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E45" w:rsidRPr="002E6E7F" w:rsidRDefault="006E5E45" w:rsidP="006E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6E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AE1676" w:rsidRPr="00E17A3B" w:rsidRDefault="006E5E45" w:rsidP="00AE167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E6E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законов и иных действующих на территории Ленинградской области нормативных правовых актов, отмены, изменения или дополнения кот</w:t>
      </w:r>
      <w:r w:rsidR="00AE16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орых потребует принятие </w:t>
      </w:r>
      <w:r w:rsidRPr="002E6E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закона</w:t>
      </w:r>
      <w:r w:rsidR="00AE16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1676" w:rsidRPr="00E17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«О содействии участию населения </w:t>
      </w:r>
      <w:r w:rsidR="00AE167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="00AE1676" w:rsidRPr="00E17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осуществлении местного самоуправления на территории сельских населенных пунктов Ленинградской области»</w:t>
      </w:r>
    </w:p>
    <w:p w:rsidR="006E5E45" w:rsidRPr="002E6E7F" w:rsidRDefault="006E5E45" w:rsidP="006E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5E45" w:rsidRDefault="006E5E45" w:rsidP="006E5E45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вступлением в силу законопроекта потребуется отмена:</w:t>
      </w:r>
    </w:p>
    <w:p w:rsidR="006E5E45" w:rsidRPr="000D3C89" w:rsidRDefault="006E5E45" w:rsidP="006E5E45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D3C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0D3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1-4 областного закона Ленингра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дской области от 14.12.2012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D3C89">
        <w:rPr>
          <w:rFonts w:ascii="Times New Roman" w:eastAsia="Times New Roman" w:hAnsi="Times New Roman" w:cs="Times New Roman"/>
          <w:sz w:val="28"/>
          <w:szCs w:val="28"/>
          <w:lang w:eastAsia="ru-RU"/>
        </w:rPr>
        <w:t>№ 95-оз «О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области»;</w:t>
      </w:r>
    </w:p>
    <w:p w:rsidR="006E5E45" w:rsidRPr="000D3C89" w:rsidRDefault="006E5E45" w:rsidP="006E5E45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D3C8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D3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статьи 1 областног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закона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D3C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13.10.2014 № 69-оз «О внесении изменений в статьи 2 и 5 областного закона «О содействии развитию на части территорий муниципальных образований Ленинградской области иных форм местного самоуправления»;</w:t>
      </w:r>
    </w:p>
    <w:p w:rsidR="006E5E45" w:rsidRDefault="006E5E45" w:rsidP="006E5E45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0D3C8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0D3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3-6 статьи 1 и 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0D3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2-3 статьи 2 областного закона Ленинградской области от 15.01.201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№ 4-оз «О внесении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D3C8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областной закон «О содействии развитию на части территорий муниципальных образований Ленинградской области иных форм местного самоуправления».</w:t>
      </w:r>
    </w:p>
    <w:p w:rsidR="006E5E45" w:rsidRPr="008775E1" w:rsidRDefault="006E5E45" w:rsidP="006E5E45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1 февраля 2019 года потребуется отмена:</w:t>
      </w:r>
    </w:p>
    <w:p w:rsidR="006E5E45" w:rsidRPr="00FD200D" w:rsidRDefault="006E5E45" w:rsidP="006E5E45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Областного</w:t>
      </w:r>
      <w:r w:rsidRPr="00FD2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D2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14.12.2012 № 95-оз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200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области»;</w:t>
      </w:r>
    </w:p>
    <w:p w:rsidR="006E5E45" w:rsidRPr="00FD200D" w:rsidRDefault="006E5E45" w:rsidP="006E5E45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Областного</w:t>
      </w:r>
      <w:r w:rsidRPr="00FD2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D2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от 29.07.2013 № 60-оз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200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статью 6 областного закона «О содействии развитию на части территорий муниципальных образований Ленинградской области иных форм местного самоуправления»;</w:t>
      </w:r>
    </w:p>
    <w:p w:rsidR="006E5E45" w:rsidRPr="00FD200D" w:rsidRDefault="006E5E45" w:rsidP="006E5E45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Областного</w:t>
      </w:r>
      <w:r w:rsidRPr="00FD2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D2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от 13.10.2014 № 69-оз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200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статьи 2 и 5 областного закона «О содействии развитию на части территорий муниципальных образований Ленинградской области иных форм местного самоуправления»;</w:t>
      </w:r>
    </w:p>
    <w:p w:rsidR="006E5E45" w:rsidRDefault="006E5E45" w:rsidP="006E5E45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Областного</w:t>
      </w:r>
      <w:r w:rsidRPr="00FD2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D2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области от 15.01.2018 № 4-оз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200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областной закон «О содействии развитию на части территорий муниципальных образований Ленинградской области 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форм местного самоуправления»;</w:t>
      </w:r>
    </w:p>
    <w:p w:rsidR="006E5E45" w:rsidRDefault="006E5E45" w:rsidP="006E5E45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2E6E7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>остановления П</w:t>
      </w:r>
      <w:r w:rsidRPr="002E6E7F">
        <w:rPr>
          <w:rFonts w:ascii="Times New Roman" w:eastAsia="Times New Roman" w:hAnsi="Times New Roman" w:cs="Times New Roman"/>
          <w:spacing w:val="2"/>
          <w:kern w:val="36"/>
          <w:sz w:val="28"/>
          <w:szCs w:val="28"/>
          <w:lang w:eastAsia="ru-RU"/>
        </w:rPr>
        <w:t xml:space="preserve">равительства </w:t>
      </w:r>
      <w:r w:rsidRPr="002E6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июля 2013 </w:t>
      </w:r>
      <w:r w:rsidRPr="002E6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214 «Об утверждении Порядка предоставления субсидий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E6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областного бюджета Ленинградской области бюджетам поселений Ленинградской области на реализацию областного закона от 14 декабря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E6E7F">
        <w:rPr>
          <w:rFonts w:ascii="Times New Roman" w:eastAsia="Times New Roman" w:hAnsi="Times New Roman" w:cs="Times New Roman"/>
          <w:sz w:val="28"/>
          <w:szCs w:val="28"/>
          <w:lang w:eastAsia="ru-RU"/>
        </w:rPr>
        <w:t>2012 года № 95-оз «О содействии развитию на части территорий муниципальных образований Ленинградской области 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форм местного самоуправления»;</w:t>
      </w:r>
    </w:p>
    <w:p w:rsidR="006E5E45" w:rsidRDefault="006E5E45" w:rsidP="006E5E45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 </w:t>
      </w:r>
      <w:proofErr w:type="gramStart"/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Правительства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 декабря 2013 года №</w:t>
      </w:r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области от 19 июля 2013 года №</w:t>
      </w:r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порядка предоставления субсидий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областного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енинградской области бюджетам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енинградской области на реализацию областного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от 14 декабря 2012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95-оз «О</w:t>
      </w:r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на части территорий муниципальных образований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енинградской области 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форм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самоуправления»;</w:t>
      </w:r>
    </w:p>
    <w:p w:rsidR="006E5E45" w:rsidRDefault="006E5E45" w:rsidP="006E5E45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9E5544">
        <w:t xml:space="preserve"> </w:t>
      </w:r>
      <w:proofErr w:type="gramStart"/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Правительства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 февраля 2014 года №</w:t>
      </w:r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енинградской области от 19 июля 2013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порядка предоставления субсидий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областного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енинградской области бюджетам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енинградской области на реализацию областного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от 14 декабря 2012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95-оз «О</w:t>
      </w:r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на части территорий муниципальных образований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енинградской области иных форм</w:t>
      </w:r>
      <w:proofErr w:type="gramEnd"/>
      <w:r w:rsidRPr="00AA0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стного самоуправления»;</w:t>
      </w:r>
    </w:p>
    <w:p w:rsidR="006E5E45" w:rsidRDefault="006E5E45" w:rsidP="006E5E45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9E5544">
        <w:t xml:space="preserve"> </w:t>
      </w:r>
      <w:proofErr w:type="gramStart"/>
      <w:r w:rsidRPr="009E55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Правительства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31 марта 2015 года №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постановление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области от 19 июля 2013 года №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порядка предоставления субсидий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областного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енинградской области бюджетам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енинградской области на реализацию областного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от 14 декабря 2012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95-оз «О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содействии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на части территорий муниципальных образований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енинградской области 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форм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самоуправления»;</w:t>
      </w:r>
    </w:p>
    <w:p w:rsidR="006E5E45" w:rsidRPr="002E6E7F" w:rsidRDefault="006E5E45" w:rsidP="006E5E45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Pr="00F33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Правительства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 марта 2017 года №</w:t>
      </w:r>
      <w:r w:rsidRPr="004B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Pr="004B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изменений в постановления П</w:t>
      </w:r>
      <w:r w:rsidRPr="004B3F8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Pr="004B3F8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области от 19 июля 2013 года №</w:t>
      </w:r>
      <w:r w:rsidRPr="004B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 16 ноября 2015 года №</w:t>
      </w:r>
      <w:r w:rsidRPr="004B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местному самоуправлению, </w:t>
      </w: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межнациональным и межконфессиональным </w:t>
      </w: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E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отношениям Ленинградской област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Pr="002E6E7F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 Бурак</w:t>
      </w: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45" w:rsidRPr="006E5E45" w:rsidRDefault="006E5E45" w:rsidP="006E5E45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  <w:r w:rsidRPr="006E5E45">
        <w:rPr>
          <w:rFonts w:ascii="Times New Roman" w:eastAsia="Times New Roman" w:hAnsi="Times New Roman" w:cs="Times New Roman"/>
          <w:sz w:val="16"/>
          <w:szCs w:val="16"/>
          <w:lang w:eastAsia="ru-RU"/>
        </w:rPr>
        <w:t>Шиманова Н.В.</w:t>
      </w:r>
    </w:p>
    <w:p w:rsidR="006E5E45" w:rsidRPr="006E5E45" w:rsidRDefault="006E5E45" w:rsidP="006E5E45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E5E45">
        <w:rPr>
          <w:rFonts w:ascii="Times New Roman" w:eastAsia="Times New Roman" w:hAnsi="Times New Roman" w:cs="Times New Roman"/>
          <w:sz w:val="16"/>
          <w:szCs w:val="16"/>
          <w:lang w:eastAsia="ru-RU"/>
        </w:rPr>
        <w:t>611-44-16, 2860</w:t>
      </w:r>
    </w:p>
    <w:p w:rsidR="006E5E45" w:rsidRPr="006E5E45" w:rsidRDefault="006E5E45" w:rsidP="006E5E45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E5E45" w:rsidRPr="006E5E45" w:rsidRDefault="006E5E45" w:rsidP="006E5E45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E5E45">
        <w:rPr>
          <w:rFonts w:ascii="Times New Roman" w:eastAsia="Times New Roman" w:hAnsi="Times New Roman" w:cs="Times New Roman"/>
          <w:sz w:val="16"/>
          <w:szCs w:val="16"/>
          <w:lang w:eastAsia="ru-RU"/>
        </w:rPr>
        <w:t>Никифоров В.В.,</w:t>
      </w:r>
    </w:p>
    <w:p w:rsidR="00BD03C2" w:rsidRPr="006E5E45" w:rsidRDefault="006E5E45" w:rsidP="006E5E45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E5E45">
        <w:rPr>
          <w:rFonts w:ascii="Times New Roman" w:eastAsia="Times New Roman" w:hAnsi="Times New Roman" w:cs="Times New Roman"/>
          <w:sz w:val="16"/>
          <w:szCs w:val="16"/>
          <w:lang w:eastAsia="ru-RU"/>
        </w:rPr>
        <w:t>611-44-18, 2820</w:t>
      </w:r>
    </w:p>
    <w:sectPr w:rsidR="00BD03C2" w:rsidRPr="006E5E45" w:rsidSect="00AE167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7E6" w:rsidRDefault="007337E6" w:rsidP="00AE1676">
      <w:pPr>
        <w:spacing w:after="0" w:line="240" w:lineRule="auto"/>
      </w:pPr>
      <w:r>
        <w:separator/>
      </w:r>
    </w:p>
  </w:endnote>
  <w:endnote w:type="continuationSeparator" w:id="0">
    <w:p w:rsidR="007337E6" w:rsidRDefault="007337E6" w:rsidP="00AE1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7E6" w:rsidRDefault="007337E6" w:rsidP="00AE1676">
      <w:pPr>
        <w:spacing w:after="0" w:line="240" w:lineRule="auto"/>
      </w:pPr>
      <w:r>
        <w:separator/>
      </w:r>
    </w:p>
  </w:footnote>
  <w:footnote w:type="continuationSeparator" w:id="0">
    <w:p w:rsidR="007337E6" w:rsidRDefault="007337E6" w:rsidP="00AE1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2416089"/>
      <w:docPartObj>
        <w:docPartGallery w:val="Page Numbers (Top of Page)"/>
        <w:docPartUnique/>
      </w:docPartObj>
    </w:sdtPr>
    <w:sdtContent>
      <w:p w:rsidR="00AE1676" w:rsidRDefault="00AE167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E1676" w:rsidRDefault="00AE16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81C"/>
    <w:rsid w:val="006E5E45"/>
    <w:rsid w:val="007337E6"/>
    <w:rsid w:val="0076181C"/>
    <w:rsid w:val="00AE1676"/>
    <w:rsid w:val="00BD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1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1676"/>
  </w:style>
  <w:style w:type="paragraph" w:styleId="a5">
    <w:name w:val="footer"/>
    <w:basedOn w:val="a"/>
    <w:link w:val="a6"/>
    <w:uiPriority w:val="99"/>
    <w:unhideWhenUsed/>
    <w:rsid w:val="00AE1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16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1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1676"/>
  </w:style>
  <w:style w:type="paragraph" w:styleId="a5">
    <w:name w:val="footer"/>
    <w:basedOn w:val="a"/>
    <w:link w:val="a6"/>
    <w:uiPriority w:val="99"/>
    <w:unhideWhenUsed/>
    <w:rsid w:val="00AE1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1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668</Words>
  <Characters>3810</Characters>
  <Application>Microsoft Office Word</Application>
  <DocSecurity>0</DocSecurity>
  <Lines>31</Lines>
  <Paragraphs>8</Paragraphs>
  <ScaleCrop>false</ScaleCrop>
  <Company/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Владимирович Никифоров</dc:creator>
  <cp:keywords/>
  <dc:description/>
  <cp:lastModifiedBy>Владимир Владимирович Никифоров</cp:lastModifiedBy>
  <cp:revision>3</cp:revision>
  <dcterms:created xsi:type="dcterms:W3CDTF">2018-10-08T07:24:00Z</dcterms:created>
  <dcterms:modified xsi:type="dcterms:W3CDTF">2018-10-08T08:10:00Z</dcterms:modified>
</cp:coreProperties>
</file>