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7089"/>
        <w:gridCol w:w="3777"/>
      </w:tblGrid>
      <w:tr w:rsidR="008546EF" w:rsidRPr="00094354" w:rsidTr="007F69D0">
        <w:tc>
          <w:tcPr>
            <w:tcW w:w="7089" w:type="dxa"/>
          </w:tcPr>
          <w:p w:rsidR="008546EF" w:rsidRPr="00094354" w:rsidRDefault="008546EF" w:rsidP="008546EF">
            <w:pPr>
              <w:jc w:val="both"/>
            </w:pPr>
          </w:p>
        </w:tc>
        <w:tc>
          <w:tcPr>
            <w:tcW w:w="3777" w:type="dxa"/>
          </w:tcPr>
          <w:p w:rsidR="00E2097D" w:rsidRDefault="00E2097D" w:rsidP="00E2097D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8546EF" w:rsidRPr="00C106FF" w:rsidRDefault="008546EF" w:rsidP="008546EF">
            <w:pPr>
              <w:jc w:val="right"/>
              <w:rPr>
                <w:rFonts w:eastAsia="Calibri"/>
                <w:sz w:val="28"/>
                <w:szCs w:val="28"/>
              </w:rPr>
            </w:pPr>
            <w:r w:rsidRPr="00C106FF">
              <w:rPr>
                <w:rFonts w:eastAsia="Calibri"/>
                <w:sz w:val="28"/>
                <w:szCs w:val="28"/>
              </w:rPr>
              <w:t>Проект вносит</w:t>
            </w:r>
          </w:p>
          <w:p w:rsidR="008546EF" w:rsidRPr="00C106FF" w:rsidRDefault="008546EF" w:rsidP="008546EF">
            <w:pPr>
              <w:jc w:val="right"/>
              <w:rPr>
                <w:rFonts w:eastAsia="Calibri"/>
                <w:sz w:val="28"/>
                <w:szCs w:val="28"/>
              </w:rPr>
            </w:pPr>
            <w:r w:rsidRPr="00C106FF">
              <w:rPr>
                <w:rFonts w:eastAsia="Calibri"/>
                <w:sz w:val="28"/>
                <w:szCs w:val="28"/>
              </w:rPr>
              <w:t>Законодательное собрание</w:t>
            </w:r>
          </w:p>
          <w:p w:rsidR="008546EF" w:rsidRPr="00094354" w:rsidRDefault="008546EF" w:rsidP="008546EF">
            <w:pPr>
              <w:jc w:val="right"/>
              <w:rPr>
                <w:b/>
                <w:i/>
                <w:sz w:val="16"/>
                <w:szCs w:val="16"/>
              </w:rPr>
            </w:pPr>
            <w:r w:rsidRPr="00C106FF">
              <w:rPr>
                <w:rFonts w:eastAsia="Calibri"/>
                <w:sz w:val="28"/>
                <w:szCs w:val="28"/>
              </w:rPr>
              <w:t>Ленинградской области</w:t>
            </w:r>
          </w:p>
        </w:tc>
      </w:tr>
    </w:tbl>
    <w:p w:rsidR="008546EF" w:rsidRPr="00C106FF" w:rsidRDefault="008546EF" w:rsidP="008546EF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06FF">
        <w:rPr>
          <w:sz w:val="28"/>
          <w:szCs w:val="28"/>
        </w:rPr>
        <w:tab/>
      </w:r>
    </w:p>
    <w:p w:rsidR="008546EF" w:rsidRDefault="008546EF" w:rsidP="008546EF">
      <w:pPr>
        <w:jc w:val="both"/>
        <w:rPr>
          <w:rFonts w:eastAsia="Calibri"/>
          <w:sz w:val="28"/>
          <w:szCs w:val="28"/>
        </w:rPr>
      </w:pPr>
    </w:p>
    <w:p w:rsidR="008546EF" w:rsidRPr="00C106FF" w:rsidRDefault="008546EF" w:rsidP="008546EF">
      <w:pPr>
        <w:jc w:val="both"/>
        <w:rPr>
          <w:rFonts w:eastAsia="Calibri"/>
          <w:sz w:val="28"/>
          <w:szCs w:val="28"/>
        </w:rPr>
      </w:pPr>
    </w:p>
    <w:p w:rsidR="008546EF" w:rsidRPr="00C106FF" w:rsidRDefault="008546EF" w:rsidP="00AC5FFA">
      <w:pPr>
        <w:ind w:right="567"/>
        <w:jc w:val="center"/>
        <w:rPr>
          <w:b/>
          <w:sz w:val="28"/>
          <w:szCs w:val="28"/>
        </w:rPr>
      </w:pPr>
      <w:r w:rsidRPr="00C106FF">
        <w:rPr>
          <w:b/>
          <w:sz w:val="28"/>
          <w:szCs w:val="28"/>
        </w:rPr>
        <w:t>РОССИЙСКАЯ ФЕДЕРАЦИЯ</w:t>
      </w:r>
    </w:p>
    <w:p w:rsidR="008546EF" w:rsidRPr="005E371F" w:rsidRDefault="008546EF" w:rsidP="00AC5FFA">
      <w:pPr>
        <w:tabs>
          <w:tab w:val="left" w:pos="6888"/>
        </w:tabs>
        <w:ind w:right="567"/>
        <w:jc w:val="center"/>
        <w:rPr>
          <w:b/>
          <w:sz w:val="20"/>
          <w:szCs w:val="20"/>
        </w:rPr>
      </w:pPr>
    </w:p>
    <w:p w:rsidR="008546EF" w:rsidRPr="00C106FF" w:rsidRDefault="008546EF" w:rsidP="00AC5FFA">
      <w:pPr>
        <w:ind w:right="567"/>
        <w:jc w:val="center"/>
        <w:rPr>
          <w:b/>
          <w:sz w:val="28"/>
          <w:szCs w:val="28"/>
        </w:rPr>
      </w:pPr>
      <w:r w:rsidRPr="00C106FF">
        <w:rPr>
          <w:b/>
          <w:sz w:val="28"/>
          <w:szCs w:val="28"/>
        </w:rPr>
        <w:t>ФЕДЕРАЛЬНЫЙ ЗАКОН</w:t>
      </w:r>
    </w:p>
    <w:p w:rsidR="008546EF" w:rsidRPr="005E371F" w:rsidRDefault="008546EF" w:rsidP="00AC5FFA">
      <w:pPr>
        <w:ind w:right="567"/>
        <w:jc w:val="center"/>
        <w:rPr>
          <w:b/>
          <w:sz w:val="18"/>
          <w:szCs w:val="18"/>
        </w:rPr>
      </w:pPr>
    </w:p>
    <w:p w:rsidR="008546EF" w:rsidRPr="005E371F" w:rsidRDefault="008546EF" w:rsidP="00AC5FFA">
      <w:pPr>
        <w:ind w:right="567"/>
        <w:jc w:val="center"/>
        <w:rPr>
          <w:b/>
          <w:sz w:val="18"/>
          <w:szCs w:val="18"/>
        </w:rPr>
      </w:pPr>
    </w:p>
    <w:p w:rsidR="008546EF" w:rsidRPr="00C106FF" w:rsidRDefault="008546EF" w:rsidP="00AC5FFA">
      <w:pPr>
        <w:ind w:right="567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C106FF">
        <w:rPr>
          <w:b/>
          <w:sz w:val="28"/>
          <w:szCs w:val="28"/>
        </w:rPr>
        <w:t>О в</w:t>
      </w:r>
      <w:r>
        <w:rPr>
          <w:b/>
          <w:sz w:val="28"/>
          <w:szCs w:val="28"/>
        </w:rPr>
        <w:t>несении изменения в статью 188.1 Арбитражного процессуального кодекса Российской Федерации</w:t>
      </w:r>
      <w:r w:rsidRPr="00C106FF">
        <w:rPr>
          <w:b/>
          <w:sz w:val="28"/>
          <w:szCs w:val="28"/>
        </w:rPr>
        <w:t>»</w:t>
      </w:r>
    </w:p>
    <w:p w:rsidR="008546EF" w:rsidRDefault="008546EF" w:rsidP="008546EF">
      <w:pPr>
        <w:ind w:right="33"/>
        <w:jc w:val="both"/>
        <w:rPr>
          <w:b/>
          <w:sz w:val="28"/>
          <w:szCs w:val="28"/>
        </w:rPr>
      </w:pPr>
    </w:p>
    <w:p w:rsidR="008546EF" w:rsidRPr="00C106FF" w:rsidRDefault="008546EF" w:rsidP="008546EF">
      <w:pPr>
        <w:ind w:right="33"/>
        <w:jc w:val="both"/>
        <w:rPr>
          <w:b/>
          <w:sz w:val="28"/>
          <w:szCs w:val="28"/>
        </w:rPr>
      </w:pPr>
    </w:p>
    <w:p w:rsidR="008546EF" w:rsidRPr="00C106FF" w:rsidRDefault="008546EF" w:rsidP="008546EF">
      <w:pPr>
        <w:ind w:right="33"/>
        <w:jc w:val="right"/>
        <w:rPr>
          <w:color w:val="000000"/>
          <w:sz w:val="28"/>
          <w:szCs w:val="28"/>
        </w:rPr>
      </w:pPr>
      <w:proofErr w:type="gramStart"/>
      <w:r w:rsidRPr="00C106FF">
        <w:rPr>
          <w:color w:val="000000"/>
          <w:sz w:val="28"/>
          <w:szCs w:val="28"/>
        </w:rPr>
        <w:t>Принят</w:t>
      </w:r>
      <w:proofErr w:type="gramEnd"/>
      <w:r w:rsidRPr="00C106FF">
        <w:rPr>
          <w:color w:val="000000"/>
          <w:sz w:val="28"/>
          <w:szCs w:val="28"/>
        </w:rPr>
        <w:t xml:space="preserve"> Государственной думой</w:t>
      </w:r>
    </w:p>
    <w:p w:rsidR="008546EF" w:rsidRPr="005E371F" w:rsidRDefault="008546EF" w:rsidP="008546EF">
      <w:pPr>
        <w:ind w:right="33"/>
        <w:jc w:val="right"/>
        <w:rPr>
          <w:color w:val="000000"/>
          <w:sz w:val="16"/>
          <w:szCs w:val="16"/>
        </w:rPr>
      </w:pPr>
    </w:p>
    <w:p w:rsidR="008546EF" w:rsidRPr="00C106FF" w:rsidRDefault="008546EF" w:rsidP="008546EF">
      <w:pPr>
        <w:ind w:left="10" w:right="33" w:hanging="10"/>
        <w:jc w:val="right"/>
        <w:rPr>
          <w:color w:val="000000"/>
          <w:sz w:val="28"/>
          <w:szCs w:val="28"/>
        </w:rPr>
      </w:pPr>
      <w:proofErr w:type="gramStart"/>
      <w:r w:rsidRPr="00C106FF">
        <w:rPr>
          <w:color w:val="000000"/>
          <w:sz w:val="28"/>
          <w:szCs w:val="28"/>
        </w:rPr>
        <w:t>Одобрен</w:t>
      </w:r>
      <w:proofErr w:type="gramEnd"/>
      <w:r w:rsidRPr="00C106FF">
        <w:rPr>
          <w:color w:val="000000"/>
          <w:sz w:val="28"/>
          <w:szCs w:val="28"/>
        </w:rPr>
        <w:t xml:space="preserve"> Советом Федерации</w:t>
      </w:r>
    </w:p>
    <w:p w:rsidR="008546EF" w:rsidRPr="005E371F" w:rsidRDefault="008546EF" w:rsidP="008546EF">
      <w:pPr>
        <w:ind w:right="567"/>
        <w:rPr>
          <w:sz w:val="16"/>
          <w:szCs w:val="16"/>
        </w:rPr>
      </w:pPr>
    </w:p>
    <w:p w:rsidR="008546EF" w:rsidRPr="00EE6E73" w:rsidRDefault="008546EF" w:rsidP="008546EF">
      <w:pPr>
        <w:ind w:right="15"/>
        <w:jc w:val="both"/>
        <w:rPr>
          <w:b/>
          <w:color w:val="000000"/>
          <w:sz w:val="28"/>
          <w:szCs w:val="28"/>
        </w:rPr>
      </w:pPr>
      <w:r w:rsidRPr="00EE6E73">
        <w:rPr>
          <w:b/>
          <w:color w:val="000000"/>
          <w:sz w:val="28"/>
          <w:szCs w:val="28"/>
        </w:rPr>
        <w:t xml:space="preserve">     </w:t>
      </w:r>
    </w:p>
    <w:p w:rsidR="008546EF" w:rsidRPr="00EE6E73" w:rsidRDefault="008546EF" w:rsidP="008546EF">
      <w:pPr>
        <w:ind w:right="15"/>
        <w:jc w:val="both"/>
        <w:rPr>
          <w:color w:val="000000"/>
          <w:sz w:val="16"/>
          <w:szCs w:val="16"/>
        </w:rPr>
      </w:pPr>
      <w:r w:rsidRPr="00EE6E73">
        <w:rPr>
          <w:b/>
          <w:color w:val="000000"/>
          <w:sz w:val="28"/>
          <w:szCs w:val="28"/>
        </w:rPr>
        <w:t xml:space="preserve">     </w:t>
      </w:r>
      <w:r>
        <w:rPr>
          <w:b/>
          <w:color w:val="000000"/>
          <w:sz w:val="28"/>
          <w:szCs w:val="28"/>
        </w:rPr>
        <w:tab/>
      </w:r>
      <w:proofErr w:type="gramStart"/>
      <w:r w:rsidRPr="00EE6E7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статью 188.1</w:t>
      </w:r>
      <w:r w:rsidRPr="00EE6E73">
        <w:rPr>
          <w:sz w:val="28"/>
          <w:szCs w:val="28"/>
        </w:rPr>
        <w:t xml:space="preserve"> </w:t>
      </w:r>
      <w:r w:rsidRPr="005E371F">
        <w:rPr>
          <w:bCs/>
          <w:kern w:val="36"/>
          <w:sz w:val="28"/>
          <w:szCs w:val="28"/>
        </w:rPr>
        <w:t>Арбитражн</w:t>
      </w:r>
      <w:r>
        <w:rPr>
          <w:bCs/>
          <w:kern w:val="36"/>
          <w:sz w:val="28"/>
          <w:szCs w:val="28"/>
        </w:rPr>
        <w:t>ого</w:t>
      </w:r>
      <w:r w:rsidRPr="005E371F">
        <w:rPr>
          <w:bCs/>
          <w:kern w:val="36"/>
          <w:sz w:val="28"/>
          <w:szCs w:val="28"/>
        </w:rPr>
        <w:t xml:space="preserve"> процессуальн</w:t>
      </w:r>
      <w:r>
        <w:rPr>
          <w:bCs/>
          <w:kern w:val="36"/>
          <w:sz w:val="28"/>
          <w:szCs w:val="28"/>
        </w:rPr>
        <w:t>ого</w:t>
      </w:r>
      <w:r w:rsidRPr="005E371F">
        <w:rPr>
          <w:bCs/>
          <w:kern w:val="36"/>
          <w:sz w:val="28"/>
          <w:szCs w:val="28"/>
        </w:rPr>
        <w:t xml:space="preserve"> кодекс</w:t>
      </w:r>
      <w:r>
        <w:rPr>
          <w:bCs/>
          <w:kern w:val="36"/>
          <w:sz w:val="28"/>
          <w:szCs w:val="28"/>
        </w:rPr>
        <w:t>а</w:t>
      </w:r>
      <w:r w:rsidRPr="005E371F">
        <w:rPr>
          <w:bCs/>
          <w:kern w:val="36"/>
          <w:sz w:val="28"/>
          <w:szCs w:val="28"/>
        </w:rPr>
        <w:t xml:space="preserve"> Российской Федерации</w:t>
      </w:r>
      <w:r>
        <w:rPr>
          <w:bCs/>
          <w:kern w:val="36"/>
          <w:sz w:val="28"/>
          <w:szCs w:val="28"/>
        </w:rPr>
        <w:t xml:space="preserve"> </w:t>
      </w:r>
      <w:r w:rsidRPr="005E371F">
        <w:rPr>
          <w:bCs/>
          <w:kern w:val="36"/>
          <w:sz w:val="28"/>
          <w:szCs w:val="28"/>
        </w:rPr>
        <w:t xml:space="preserve">(Собрание законодательства Российской Федерации, </w:t>
      </w:r>
      <w:r w:rsidRPr="005E371F">
        <w:rPr>
          <w:bCs/>
          <w:color w:val="000000"/>
          <w:sz w:val="28"/>
          <w:szCs w:val="28"/>
        </w:rPr>
        <w:t xml:space="preserve">2002, № 30, ст. 3012; 2004, № 31, ст. 3216; № 45, ст. 4377; 2005, № 14, ст. 1210; №1, ст. 23; 2007, № 41, </w:t>
      </w:r>
      <w:r w:rsidRPr="005E371F">
        <w:rPr>
          <w:color w:val="000000"/>
          <w:sz w:val="28"/>
          <w:szCs w:val="28"/>
        </w:rPr>
        <w:br/>
      </w:r>
      <w:r w:rsidRPr="005E371F">
        <w:rPr>
          <w:bCs/>
          <w:color w:val="000000"/>
          <w:sz w:val="28"/>
          <w:szCs w:val="28"/>
        </w:rPr>
        <w:t>ст. 4845; 2008, № 18, ст. 1941 № 24, ст. 2798; № 30, ст. 3594; № 49, ст. 5727; 2009, № 26, ст. 3122;</w:t>
      </w:r>
      <w:proofErr w:type="gramEnd"/>
      <w:r w:rsidRPr="005E371F">
        <w:rPr>
          <w:bCs/>
          <w:color w:val="000000"/>
          <w:sz w:val="28"/>
          <w:szCs w:val="28"/>
        </w:rPr>
        <w:t xml:space="preserve"> № </w:t>
      </w:r>
      <w:proofErr w:type="gramStart"/>
      <w:r w:rsidRPr="005E371F">
        <w:rPr>
          <w:bCs/>
          <w:color w:val="000000"/>
          <w:sz w:val="28"/>
          <w:szCs w:val="28"/>
        </w:rPr>
        <w:t xml:space="preserve">29, ст. 3642; 2010, 11, ст. 1169; № 18, ст. 2145; № 31, ст. 4163; № 31, </w:t>
      </w:r>
      <w:r w:rsidRPr="005E371F">
        <w:rPr>
          <w:color w:val="000000"/>
          <w:sz w:val="28"/>
          <w:szCs w:val="28"/>
        </w:rPr>
        <w:br/>
      </w:r>
      <w:r w:rsidRPr="005E371F">
        <w:rPr>
          <w:bCs/>
          <w:color w:val="000000"/>
          <w:sz w:val="28"/>
          <w:szCs w:val="28"/>
        </w:rPr>
        <w:t>ст. 4197; № 52, ст. 6994; 2011, № 15, ст. 2038; № 29, ст. 4291; № 29, ст. 4301; № 49,</w:t>
      </w:r>
      <w:r w:rsidRPr="005E371F">
        <w:rPr>
          <w:color w:val="000000"/>
          <w:sz w:val="28"/>
          <w:szCs w:val="28"/>
        </w:rPr>
        <w:br/>
      </w:r>
      <w:r w:rsidRPr="005E371F">
        <w:rPr>
          <w:bCs/>
          <w:color w:val="000000"/>
          <w:sz w:val="28"/>
          <w:szCs w:val="28"/>
        </w:rPr>
        <w:t>ст. 7067; № 50, ст. 7364; 2012, № 26, ст. 3439; № 53, ст. 7642; 2013, № 17, ст. 2028; № 23, ст. 2884; № 27, ст. 3458;</w:t>
      </w:r>
      <w:proofErr w:type="gramEnd"/>
      <w:r w:rsidRPr="005E371F">
        <w:rPr>
          <w:bCs/>
          <w:color w:val="000000"/>
          <w:sz w:val="28"/>
          <w:szCs w:val="28"/>
        </w:rPr>
        <w:t xml:space="preserve"> № </w:t>
      </w:r>
      <w:proofErr w:type="gramStart"/>
      <w:r w:rsidRPr="005E371F">
        <w:rPr>
          <w:bCs/>
          <w:color w:val="000000"/>
          <w:sz w:val="28"/>
          <w:szCs w:val="28"/>
        </w:rPr>
        <w:t>27, ст. 3478; № 27, ст. 3479; № 44, ст. 5633; № 26, ст. 3392; 2015, №</w:t>
      </w:r>
      <w:r w:rsidR="008E7AC4">
        <w:rPr>
          <w:bCs/>
          <w:color w:val="000000"/>
          <w:sz w:val="28"/>
          <w:szCs w:val="28"/>
        </w:rPr>
        <w:t xml:space="preserve"> </w:t>
      </w:r>
      <w:r w:rsidRPr="005E371F">
        <w:rPr>
          <w:bCs/>
          <w:color w:val="000000"/>
          <w:sz w:val="28"/>
          <w:szCs w:val="28"/>
        </w:rPr>
        <w:t>1, ст. 80; № 10, ст. 1411; № 14, ст. 2012; № 14, ст. 2022; № 27, ст. 3945; № 27, ст. 3986; 2016, № 1, ст. 11, ст. 13, ст. 29, ст. 45; № 7, ст. 906; № 10, ст. 1319; № 10, ст. 1321;</w:t>
      </w:r>
      <w:proofErr w:type="gramEnd"/>
      <w:r w:rsidRPr="005E371F">
        <w:rPr>
          <w:bCs/>
          <w:color w:val="000000"/>
          <w:sz w:val="28"/>
          <w:szCs w:val="28"/>
        </w:rPr>
        <w:t xml:space="preserve"> № </w:t>
      </w:r>
      <w:proofErr w:type="gramStart"/>
      <w:r w:rsidRPr="005E371F">
        <w:rPr>
          <w:bCs/>
          <w:color w:val="000000"/>
          <w:sz w:val="28"/>
          <w:szCs w:val="28"/>
        </w:rPr>
        <w:t xml:space="preserve">18, ст. 2513; № 26, ст. 3889; № 48, ст. 6733; № 52, ст. 7484; 2017, № 17, ст. 2458; № 22, ст. 3070; № 27, ст. 3944; № 31, ст. 4772; 2018, № 1, ст. 5; № 32, ст. 5088; № 18, ст. 2720; № 13, ст. 1869; № 8, ст. 1272) </w:t>
      </w:r>
      <w:r>
        <w:rPr>
          <w:bCs/>
          <w:color w:val="000000"/>
          <w:sz w:val="28"/>
          <w:szCs w:val="28"/>
        </w:rPr>
        <w:t>изменение, дополнив ее частью 4</w:t>
      </w:r>
      <w:r w:rsidRPr="00EE6E73">
        <w:rPr>
          <w:color w:val="000000"/>
          <w:sz w:val="28"/>
          <w:szCs w:val="28"/>
        </w:rPr>
        <w:t xml:space="preserve"> следующего содержания:</w:t>
      </w:r>
      <w:proofErr w:type="gramEnd"/>
    </w:p>
    <w:p w:rsidR="008546EF" w:rsidRPr="00EE6E73" w:rsidRDefault="008546EF" w:rsidP="008546EF">
      <w:pPr>
        <w:ind w:right="15" w:firstLine="708"/>
        <w:jc w:val="both"/>
        <w:rPr>
          <w:color w:val="000000"/>
          <w:sz w:val="28"/>
          <w:szCs w:val="28"/>
        </w:rPr>
      </w:pPr>
      <w:r w:rsidRPr="00EE6E73">
        <w:rPr>
          <w:color w:val="000000"/>
          <w:sz w:val="28"/>
          <w:szCs w:val="28"/>
        </w:rPr>
        <w:t>«</w:t>
      </w:r>
      <w:r w:rsidRPr="00EE6E73">
        <w:rPr>
          <w:sz w:val="28"/>
          <w:szCs w:val="28"/>
        </w:rPr>
        <w:t>4. В случае</w:t>
      </w:r>
      <w:proofErr w:type="gramStart"/>
      <w:r w:rsidRPr="00EE6E73">
        <w:rPr>
          <w:sz w:val="28"/>
          <w:szCs w:val="28"/>
        </w:rPr>
        <w:t>,</w:t>
      </w:r>
      <w:proofErr w:type="gramEnd"/>
      <w:r w:rsidRPr="00EE6E73">
        <w:rPr>
          <w:sz w:val="28"/>
          <w:szCs w:val="28"/>
        </w:rPr>
        <w:t xml:space="preserve"> если при рассмотрении дела арбитражный суд обнаружит в действиях лиц, участвующих в деле, иных участников </w:t>
      </w:r>
      <w:r w:rsidR="00256B69">
        <w:rPr>
          <w:sz w:val="28"/>
          <w:szCs w:val="28"/>
        </w:rPr>
        <w:t>арбитражного процесса</w:t>
      </w:r>
      <w:r w:rsidRPr="00EE6E73">
        <w:rPr>
          <w:sz w:val="28"/>
          <w:szCs w:val="28"/>
        </w:rPr>
        <w:t>, должн</w:t>
      </w:r>
      <w:r>
        <w:rPr>
          <w:sz w:val="28"/>
          <w:szCs w:val="28"/>
        </w:rPr>
        <w:t>остн</w:t>
      </w:r>
      <w:r w:rsidR="00256B69">
        <w:rPr>
          <w:sz w:val="28"/>
          <w:szCs w:val="28"/>
        </w:rPr>
        <w:t>ых лиц или иных лиц</w:t>
      </w:r>
      <w:r w:rsidRPr="00EE6E73">
        <w:rPr>
          <w:sz w:val="28"/>
          <w:szCs w:val="28"/>
        </w:rPr>
        <w:t xml:space="preserve"> признаки преступления, арбитражный суд сообщает об этом в органы дознания или предварительного следствия.».     </w:t>
      </w:r>
    </w:p>
    <w:p w:rsidR="008546EF" w:rsidRPr="00233AB7" w:rsidRDefault="008546EF" w:rsidP="00233AB7">
      <w:pPr>
        <w:spacing w:after="5"/>
        <w:ind w:left="705" w:right="24"/>
        <w:rPr>
          <w:color w:val="000000"/>
          <w:sz w:val="28"/>
          <w:szCs w:val="28"/>
        </w:rPr>
      </w:pPr>
    </w:p>
    <w:p w:rsidR="008546EF" w:rsidRPr="00233AB7" w:rsidRDefault="008546EF" w:rsidP="00233AB7">
      <w:pPr>
        <w:ind w:right="15"/>
        <w:rPr>
          <w:color w:val="000000"/>
          <w:sz w:val="28"/>
          <w:szCs w:val="28"/>
        </w:rPr>
      </w:pPr>
      <w:r w:rsidRPr="00233AB7">
        <w:rPr>
          <w:b/>
          <w:color w:val="000000"/>
          <w:sz w:val="28"/>
          <w:szCs w:val="28"/>
        </w:rPr>
        <w:t xml:space="preserve">     </w:t>
      </w:r>
    </w:p>
    <w:p w:rsidR="00A9338A" w:rsidRPr="00233AB7" w:rsidRDefault="00A9338A" w:rsidP="00233AB7">
      <w:pPr>
        <w:spacing w:after="5"/>
        <w:ind w:right="24"/>
        <w:rPr>
          <w:color w:val="000000"/>
          <w:sz w:val="28"/>
          <w:szCs w:val="28"/>
        </w:rPr>
      </w:pPr>
    </w:p>
    <w:p w:rsidR="008546EF" w:rsidRPr="00EE6E73" w:rsidRDefault="008546EF" w:rsidP="00233AB7">
      <w:pPr>
        <w:spacing w:after="5"/>
        <w:ind w:right="24"/>
        <w:rPr>
          <w:color w:val="000000"/>
          <w:sz w:val="28"/>
          <w:szCs w:val="28"/>
        </w:rPr>
      </w:pPr>
      <w:r w:rsidRPr="00233AB7">
        <w:rPr>
          <w:color w:val="000000"/>
          <w:sz w:val="28"/>
          <w:szCs w:val="28"/>
        </w:rPr>
        <w:t>Президент</w:t>
      </w:r>
      <w:r w:rsidRPr="00EE6E73">
        <w:rPr>
          <w:color w:val="000000"/>
          <w:sz w:val="28"/>
          <w:szCs w:val="28"/>
        </w:rPr>
        <w:t xml:space="preserve"> </w:t>
      </w:r>
    </w:p>
    <w:p w:rsidR="008546EF" w:rsidRPr="00E92624" w:rsidRDefault="008546EF" w:rsidP="00233AB7">
      <w:pPr>
        <w:spacing w:after="5"/>
        <w:ind w:right="24"/>
        <w:rPr>
          <w:color w:val="000000"/>
          <w:sz w:val="28"/>
          <w:szCs w:val="28"/>
        </w:rPr>
      </w:pPr>
      <w:r w:rsidRPr="00EE6E73">
        <w:rPr>
          <w:color w:val="000000"/>
          <w:sz w:val="28"/>
          <w:szCs w:val="28"/>
        </w:rPr>
        <w:t xml:space="preserve">Российской Федерации </w:t>
      </w:r>
      <w:r w:rsidR="00233AB7">
        <w:rPr>
          <w:color w:val="000000"/>
          <w:sz w:val="28"/>
          <w:szCs w:val="28"/>
        </w:rPr>
        <w:t xml:space="preserve">                                                                                          </w:t>
      </w:r>
      <w:r w:rsidR="00256B69">
        <w:rPr>
          <w:color w:val="000000"/>
          <w:sz w:val="28"/>
          <w:szCs w:val="28"/>
        </w:rPr>
        <w:t>В. Путин</w:t>
      </w:r>
      <w:r w:rsidRPr="00EE6E73">
        <w:rPr>
          <w:color w:val="000000"/>
          <w:sz w:val="28"/>
          <w:szCs w:val="28"/>
        </w:rPr>
        <w:t xml:space="preserve">                                                                                         </w:t>
      </w:r>
    </w:p>
    <w:p w:rsidR="007F69D0" w:rsidRDefault="007F69D0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256B69" w:rsidRDefault="00256B69" w:rsidP="008546EF">
      <w:pPr>
        <w:jc w:val="both"/>
        <w:rPr>
          <w:rFonts w:eastAsia="Calibri"/>
          <w:b/>
          <w:sz w:val="28"/>
          <w:szCs w:val="28"/>
        </w:rPr>
      </w:pPr>
    </w:p>
    <w:p w:rsidR="00256B69" w:rsidRDefault="00256B69" w:rsidP="008546EF">
      <w:pPr>
        <w:jc w:val="both"/>
        <w:rPr>
          <w:rFonts w:eastAsia="Calibri"/>
          <w:b/>
          <w:sz w:val="28"/>
          <w:szCs w:val="28"/>
        </w:rPr>
      </w:pPr>
    </w:p>
    <w:p w:rsidR="00A9338A" w:rsidRDefault="00A9338A" w:rsidP="00256B69">
      <w:pPr>
        <w:jc w:val="center"/>
        <w:rPr>
          <w:rFonts w:eastAsia="Calibri"/>
          <w:b/>
          <w:sz w:val="28"/>
          <w:szCs w:val="28"/>
        </w:rPr>
      </w:pPr>
    </w:p>
    <w:p w:rsidR="008546EF" w:rsidRPr="002B248E" w:rsidRDefault="008546EF" w:rsidP="00256B69">
      <w:pPr>
        <w:jc w:val="center"/>
        <w:rPr>
          <w:rFonts w:eastAsia="Calibri"/>
          <w:b/>
          <w:sz w:val="28"/>
          <w:szCs w:val="28"/>
        </w:rPr>
      </w:pPr>
      <w:r w:rsidRPr="002B248E">
        <w:rPr>
          <w:rFonts w:eastAsia="Calibri"/>
          <w:b/>
          <w:sz w:val="28"/>
          <w:szCs w:val="28"/>
        </w:rPr>
        <w:lastRenderedPageBreak/>
        <w:t>ПОЯСНИТЕЛЬНАЯ ЗАПИСКА</w:t>
      </w:r>
    </w:p>
    <w:p w:rsidR="008546EF" w:rsidRPr="002B248E" w:rsidRDefault="008546EF" w:rsidP="00256B69">
      <w:pPr>
        <w:jc w:val="center"/>
        <w:rPr>
          <w:rFonts w:eastAsia="Calibri"/>
          <w:b/>
          <w:sz w:val="28"/>
          <w:szCs w:val="28"/>
        </w:rPr>
      </w:pPr>
      <w:r w:rsidRPr="002B248E">
        <w:rPr>
          <w:rFonts w:eastAsia="Calibri"/>
          <w:b/>
          <w:sz w:val="28"/>
          <w:szCs w:val="28"/>
        </w:rPr>
        <w:t>к проекту федерального закона</w:t>
      </w:r>
    </w:p>
    <w:p w:rsidR="008546EF" w:rsidRPr="002B248E" w:rsidRDefault="008546EF" w:rsidP="00256B69">
      <w:pPr>
        <w:ind w:right="567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1A6927">
        <w:rPr>
          <w:b/>
          <w:sz w:val="28"/>
          <w:szCs w:val="28"/>
        </w:rPr>
        <w:t>О внесении изменени</w:t>
      </w:r>
      <w:r w:rsidR="00256B69">
        <w:rPr>
          <w:b/>
          <w:sz w:val="28"/>
          <w:szCs w:val="28"/>
        </w:rPr>
        <w:t>я</w:t>
      </w:r>
      <w:r w:rsidRPr="001A6927">
        <w:rPr>
          <w:b/>
          <w:sz w:val="28"/>
          <w:szCs w:val="28"/>
        </w:rPr>
        <w:t xml:space="preserve"> в</w:t>
      </w:r>
      <w:r w:rsidR="00256B69">
        <w:rPr>
          <w:b/>
          <w:sz w:val="28"/>
          <w:szCs w:val="28"/>
        </w:rPr>
        <w:t xml:space="preserve"> статью 188.1</w:t>
      </w:r>
      <w:r w:rsidRPr="001A6927">
        <w:rPr>
          <w:b/>
          <w:sz w:val="28"/>
          <w:szCs w:val="28"/>
        </w:rPr>
        <w:t xml:space="preserve"> Арбитражн</w:t>
      </w:r>
      <w:r w:rsidR="00256B69">
        <w:rPr>
          <w:b/>
          <w:sz w:val="28"/>
          <w:szCs w:val="28"/>
        </w:rPr>
        <w:t>ого</w:t>
      </w:r>
      <w:r w:rsidRPr="001A6927">
        <w:rPr>
          <w:b/>
          <w:sz w:val="28"/>
          <w:szCs w:val="28"/>
        </w:rPr>
        <w:t xml:space="preserve"> процессуальн</w:t>
      </w:r>
      <w:r w:rsidR="00256B69">
        <w:rPr>
          <w:b/>
          <w:sz w:val="28"/>
          <w:szCs w:val="28"/>
        </w:rPr>
        <w:t>ого</w:t>
      </w:r>
      <w:r w:rsidRPr="001A6927">
        <w:rPr>
          <w:b/>
          <w:sz w:val="28"/>
          <w:szCs w:val="28"/>
        </w:rPr>
        <w:t xml:space="preserve"> кодекс</w:t>
      </w:r>
      <w:r w:rsidR="00256B69">
        <w:rPr>
          <w:b/>
          <w:sz w:val="28"/>
          <w:szCs w:val="28"/>
        </w:rPr>
        <w:t>а</w:t>
      </w:r>
      <w:r w:rsidRPr="001A6927">
        <w:rPr>
          <w:b/>
          <w:sz w:val="28"/>
          <w:szCs w:val="28"/>
        </w:rPr>
        <w:t xml:space="preserve"> Российской Федерации</w:t>
      </w:r>
      <w:r w:rsidRPr="00C91989">
        <w:rPr>
          <w:b/>
          <w:sz w:val="28"/>
          <w:szCs w:val="28"/>
        </w:rPr>
        <w:t>»</w:t>
      </w:r>
    </w:p>
    <w:p w:rsidR="008546EF" w:rsidRDefault="008546EF" w:rsidP="008546EF">
      <w:pPr>
        <w:ind w:right="567" w:firstLine="708"/>
        <w:jc w:val="both"/>
        <w:rPr>
          <w:b/>
          <w:sz w:val="28"/>
          <w:szCs w:val="28"/>
        </w:rPr>
      </w:pPr>
    </w:p>
    <w:p w:rsidR="008546EF" w:rsidRDefault="008546EF" w:rsidP="008546EF">
      <w:pPr>
        <w:ind w:right="567"/>
        <w:jc w:val="both"/>
        <w:rPr>
          <w:b/>
          <w:sz w:val="28"/>
          <w:szCs w:val="28"/>
        </w:rPr>
      </w:pPr>
    </w:p>
    <w:p w:rsidR="00F30247" w:rsidRDefault="00010030" w:rsidP="009A723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30247">
        <w:rPr>
          <w:sz w:val="28"/>
          <w:szCs w:val="28"/>
        </w:rPr>
        <w:t xml:space="preserve">татьей 2 Арбитражного процессуального кодекса Российской Федерации (далее – АПК РФ) </w:t>
      </w:r>
      <w:r w:rsidR="00AC5FFA">
        <w:rPr>
          <w:sz w:val="28"/>
          <w:szCs w:val="28"/>
        </w:rPr>
        <w:t>определены задачи судопроизводства</w:t>
      </w:r>
      <w:r w:rsidR="00F30247">
        <w:rPr>
          <w:sz w:val="28"/>
          <w:szCs w:val="28"/>
        </w:rPr>
        <w:t xml:space="preserve"> в арбитражных судах</w:t>
      </w:r>
      <w:r w:rsidR="00AC5FFA">
        <w:rPr>
          <w:sz w:val="28"/>
          <w:szCs w:val="28"/>
        </w:rPr>
        <w:t xml:space="preserve">, к числу которых, в частности, отнесены </w:t>
      </w:r>
      <w:r w:rsidR="00F30247">
        <w:rPr>
          <w:sz w:val="28"/>
          <w:szCs w:val="28"/>
        </w:rPr>
        <w:t>укреплени</w:t>
      </w:r>
      <w:r w:rsidR="00AC5FFA">
        <w:rPr>
          <w:sz w:val="28"/>
          <w:szCs w:val="28"/>
        </w:rPr>
        <w:t>е</w:t>
      </w:r>
      <w:r w:rsidR="00F30247">
        <w:rPr>
          <w:sz w:val="28"/>
          <w:szCs w:val="28"/>
        </w:rPr>
        <w:t xml:space="preserve"> законности</w:t>
      </w:r>
      <w:r w:rsidR="00AC5FFA">
        <w:rPr>
          <w:sz w:val="28"/>
          <w:szCs w:val="28"/>
        </w:rPr>
        <w:t>,</w:t>
      </w:r>
      <w:r w:rsidR="00F30247">
        <w:rPr>
          <w:sz w:val="28"/>
          <w:szCs w:val="28"/>
        </w:rPr>
        <w:t xml:space="preserve"> предупреждени</w:t>
      </w:r>
      <w:r w:rsidR="00AC5FFA">
        <w:rPr>
          <w:sz w:val="28"/>
          <w:szCs w:val="28"/>
        </w:rPr>
        <w:t>е</w:t>
      </w:r>
      <w:r w:rsidR="00F30247">
        <w:rPr>
          <w:sz w:val="28"/>
          <w:szCs w:val="28"/>
        </w:rPr>
        <w:t xml:space="preserve"> правонарушений в сфере предпринимательской и иной экономической деятельности, формировани</w:t>
      </w:r>
      <w:r w:rsidR="00AC5FFA">
        <w:rPr>
          <w:sz w:val="28"/>
          <w:szCs w:val="28"/>
        </w:rPr>
        <w:t>е</w:t>
      </w:r>
      <w:r w:rsidR="00F30247">
        <w:rPr>
          <w:sz w:val="28"/>
          <w:szCs w:val="28"/>
        </w:rPr>
        <w:t xml:space="preserve"> уважительного отношения к закону и суду.</w:t>
      </w:r>
    </w:p>
    <w:p w:rsidR="00AC5FFA" w:rsidRDefault="00AC5FFA" w:rsidP="009A723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 отсутствие в АПК РФ нормы, регламентирующей действия арбитражных судов в случае обнаружения ими  признаков преступлений в действиях лиц, участвующих в </w:t>
      </w:r>
      <w:r w:rsidR="00C006FB">
        <w:rPr>
          <w:sz w:val="28"/>
          <w:szCs w:val="28"/>
        </w:rPr>
        <w:t>судебном разбирательстве</w:t>
      </w:r>
      <w:r>
        <w:rPr>
          <w:sz w:val="28"/>
          <w:szCs w:val="28"/>
        </w:rPr>
        <w:t>,  делает невозможным выполнение указанных задач арбитражного судопроизводства</w:t>
      </w:r>
      <w:r w:rsidR="00C006FB">
        <w:rPr>
          <w:sz w:val="28"/>
          <w:szCs w:val="28"/>
        </w:rPr>
        <w:t xml:space="preserve"> в полном объеме.</w:t>
      </w:r>
    </w:p>
    <w:p w:rsidR="00C006FB" w:rsidRDefault="00C006FB" w:rsidP="009A723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соответствующие нормы содержатся как в Гражданском процессуальном кодексе Российской Федерации (далее – ГПК РФ), так и в Кодексе административного судопроизводства Российской Федерации (далее – КАС РФ).</w:t>
      </w:r>
    </w:p>
    <w:p w:rsidR="00C006FB" w:rsidRDefault="00C006FB" w:rsidP="009A723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Так, согласно части 3 статьи 226 ГПК РФ («Частные определения суда»)</w:t>
      </w:r>
      <w:r w:rsidR="00681672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Pr="005C25FB">
        <w:rPr>
          <w:sz w:val="28"/>
          <w:szCs w:val="28"/>
        </w:rPr>
        <w:t xml:space="preserve"> случае, если при рассмотрении дела суд обнаружит в действиях стороны, других участников процесса, должностного или иного лица признаки преступления, суд сообщает об этом в органы дознания или предварительного следствия.</w:t>
      </w:r>
    </w:p>
    <w:p w:rsidR="00C006FB" w:rsidRDefault="00C006FB" w:rsidP="009A723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части 4 статьи 200 КАС РФ («Частное определение суда»)</w:t>
      </w:r>
      <w:r w:rsidR="00681672">
        <w:rPr>
          <w:sz w:val="28"/>
          <w:szCs w:val="28"/>
        </w:rPr>
        <w:t>,</w:t>
      </w:r>
      <w:r>
        <w:rPr>
          <w:sz w:val="28"/>
          <w:szCs w:val="28"/>
        </w:rPr>
        <w:t xml:space="preserve"> в случае, если при рассмотрении административного дела суд обнаружит в действиях лиц, участвующих в деле, иных участников судебного разбирательства, должностных лиц или иных лиц признаки преступления, суд сообщает об этом в органы дознания или предварительного следствия.</w:t>
      </w:r>
    </w:p>
    <w:p w:rsidR="009A7238" w:rsidRDefault="009A7238" w:rsidP="009A723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статье 188.1 АПК РФ («Частные определения»), несмотря на общую схожесть правовой природы задач каждого из вышеперечисленных Кодексов, аналогичная правовая норма отсутствует.</w:t>
      </w:r>
    </w:p>
    <w:p w:rsidR="00063FD2" w:rsidRDefault="0022090B" w:rsidP="00055A5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A7238">
        <w:rPr>
          <w:sz w:val="28"/>
          <w:szCs w:val="28"/>
        </w:rPr>
        <w:t xml:space="preserve">анный законодательный пробел </w:t>
      </w:r>
      <w:r w:rsidR="00063FD2">
        <w:rPr>
          <w:sz w:val="28"/>
          <w:szCs w:val="28"/>
        </w:rPr>
        <w:t>способствует</w:t>
      </w:r>
      <w:r w:rsidR="009A7238">
        <w:rPr>
          <w:sz w:val="28"/>
          <w:szCs w:val="28"/>
        </w:rPr>
        <w:t xml:space="preserve"> </w:t>
      </w:r>
      <w:r w:rsidR="00063FD2">
        <w:rPr>
          <w:sz w:val="28"/>
          <w:szCs w:val="28"/>
        </w:rPr>
        <w:t xml:space="preserve">различным </w:t>
      </w:r>
      <w:r w:rsidR="009A7238">
        <w:rPr>
          <w:sz w:val="28"/>
          <w:szCs w:val="28"/>
        </w:rPr>
        <w:t xml:space="preserve">злоупотреблениям со стороны </w:t>
      </w:r>
      <w:proofErr w:type="spellStart"/>
      <w:r w:rsidR="00055A5B">
        <w:rPr>
          <w:sz w:val="28"/>
          <w:szCs w:val="28"/>
        </w:rPr>
        <w:t>недобросовестых</w:t>
      </w:r>
      <w:proofErr w:type="spellEnd"/>
      <w:r w:rsidR="00055A5B">
        <w:rPr>
          <w:sz w:val="28"/>
          <w:szCs w:val="28"/>
        </w:rPr>
        <w:t xml:space="preserve"> лиц, </w:t>
      </w:r>
      <w:r w:rsidR="00063FD2">
        <w:rPr>
          <w:sz w:val="28"/>
          <w:szCs w:val="28"/>
        </w:rPr>
        <w:t>участвующих в рассмотрении дел.</w:t>
      </w:r>
    </w:p>
    <w:p w:rsidR="008E7AC4" w:rsidRDefault="00063FD2" w:rsidP="00055A5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частности</w:t>
      </w:r>
      <w:r w:rsidR="0022090B">
        <w:rPr>
          <w:sz w:val="28"/>
          <w:szCs w:val="28"/>
        </w:rPr>
        <w:t>, речь может идти о фальсификации</w:t>
      </w:r>
      <w:r w:rsidR="00055A5B">
        <w:rPr>
          <w:sz w:val="28"/>
          <w:szCs w:val="28"/>
        </w:rPr>
        <w:t xml:space="preserve"> судебных доказательств в арбитражных процессах</w:t>
      </w:r>
      <w:r w:rsidR="008E7AC4">
        <w:rPr>
          <w:sz w:val="28"/>
          <w:szCs w:val="28"/>
        </w:rPr>
        <w:t>.</w:t>
      </w:r>
    </w:p>
    <w:p w:rsidR="00055A5B" w:rsidRDefault="008E7AC4" w:rsidP="00055A5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55A5B">
        <w:rPr>
          <w:sz w:val="28"/>
          <w:szCs w:val="28"/>
        </w:rPr>
        <w:t xml:space="preserve"> настоящее время арбитражные суды, осуществля</w:t>
      </w:r>
      <w:r>
        <w:rPr>
          <w:sz w:val="28"/>
          <w:szCs w:val="28"/>
        </w:rPr>
        <w:t>ющие</w:t>
      </w:r>
      <w:r w:rsidR="00055A5B">
        <w:rPr>
          <w:sz w:val="28"/>
          <w:szCs w:val="28"/>
        </w:rPr>
        <w:t xml:space="preserve"> проверку</w:t>
      </w:r>
      <w:r w:rsidR="00063FD2">
        <w:rPr>
          <w:sz w:val="28"/>
          <w:szCs w:val="28"/>
        </w:rPr>
        <w:t xml:space="preserve"> обоснованности</w:t>
      </w:r>
      <w:r w:rsidR="00055A5B" w:rsidRPr="00055A5B">
        <w:rPr>
          <w:sz w:val="28"/>
          <w:szCs w:val="28"/>
        </w:rPr>
        <w:t xml:space="preserve"> </w:t>
      </w:r>
      <w:r w:rsidR="00055A5B">
        <w:rPr>
          <w:sz w:val="28"/>
          <w:szCs w:val="28"/>
        </w:rPr>
        <w:t>заявления о фальсификации доказательства в рамках статьи 161 АПК РФ, должны лишь отразить результаты данной проверки в протоколе судебного заседания, но не обязаны сообщать об обнаружении признаков преступления в органы дознания или предварительного следствия.</w:t>
      </w:r>
    </w:p>
    <w:p w:rsidR="00055A5B" w:rsidRDefault="00055A5B" w:rsidP="00055A5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практике арбитражны</w:t>
      </w:r>
      <w:r w:rsidR="008E7AC4">
        <w:rPr>
          <w:sz w:val="28"/>
          <w:szCs w:val="28"/>
        </w:rPr>
        <w:t>е</w:t>
      </w:r>
      <w:r>
        <w:rPr>
          <w:sz w:val="28"/>
          <w:szCs w:val="28"/>
        </w:rPr>
        <w:t xml:space="preserve"> суд</w:t>
      </w:r>
      <w:r w:rsidR="008E7AC4">
        <w:rPr>
          <w:sz w:val="28"/>
          <w:szCs w:val="28"/>
        </w:rPr>
        <w:t>ы, проведя проверку в порядке, установленном статьей 161 АПК РФ,</w:t>
      </w:r>
      <w:r w:rsidR="00063FD2">
        <w:rPr>
          <w:sz w:val="28"/>
          <w:szCs w:val="28"/>
        </w:rPr>
        <w:t xml:space="preserve"> </w:t>
      </w:r>
      <w:r w:rsidR="00DD6C7E">
        <w:rPr>
          <w:sz w:val="28"/>
          <w:szCs w:val="28"/>
        </w:rPr>
        <w:t>могут принять</w:t>
      </w:r>
      <w:r>
        <w:rPr>
          <w:sz w:val="28"/>
          <w:szCs w:val="28"/>
        </w:rPr>
        <w:t xml:space="preserve"> решение об исключении</w:t>
      </w:r>
      <w:r w:rsidR="00063FD2">
        <w:rPr>
          <w:sz w:val="28"/>
          <w:szCs w:val="28"/>
        </w:rPr>
        <w:t xml:space="preserve"> </w:t>
      </w:r>
      <w:r w:rsidR="0022090B">
        <w:rPr>
          <w:sz w:val="28"/>
          <w:szCs w:val="28"/>
        </w:rPr>
        <w:t>недостоверн</w:t>
      </w:r>
      <w:r w:rsidR="008E7AC4">
        <w:rPr>
          <w:sz w:val="28"/>
          <w:szCs w:val="28"/>
        </w:rPr>
        <w:t>ых</w:t>
      </w:r>
      <w:r w:rsidR="0022090B">
        <w:rPr>
          <w:sz w:val="28"/>
          <w:szCs w:val="28"/>
        </w:rPr>
        <w:t xml:space="preserve"> </w:t>
      </w:r>
      <w:r w:rsidR="00063FD2">
        <w:rPr>
          <w:sz w:val="28"/>
          <w:szCs w:val="28"/>
        </w:rPr>
        <w:t>доказательств</w:t>
      </w:r>
      <w:r>
        <w:rPr>
          <w:sz w:val="28"/>
          <w:szCs w:val="28"/>
        </w:rPr>
        <w:t xml:space="preserve"> из </w:t>
      </w:r>
      <w:r w:rsidR="00063FD2">
        <w:rPr>
          <w:sz w:val="28"/>
          <w:szCs w:val="28"/>
        </w:rPr>
        <w:t>числа</w:t>
      </w:r>
      <w:r w:rsidR="002D4A3F">
        <w:rPr>
          <w:sz w:val="28"/>
          <w:szCs w:val="28"/>
        </w:rPr>
        <w:t xml:space="preserve"> доказательств</w:t>
      </w:r>
      <w:r w:rsidR="00063FD2">
        <w:rPr>
          <w:sz w:val="28"/>
          <w:szCs w:val="28"/>
        </w:rPr>
        <w:t xml:space="preserve"> по делу</w:t>
      </w:r>
      <w:r w:rsidR="0022090B">
        <w:rPr>
          <w:sz w:val="28"/>
          <w:szCs w:val="28"/>
        </w:rPr>
        <w:t xml:space="preserve">, </w:t>
      </w:r>
      <w:r w:rsidR="00DD6C7E">
        <w:rPr>
          <w:sz w:val="28"/>
          <w:szCs w:val="28"/>
        </w:rPr>
        <w:t xml:space="preserve">однако вопрос о возбуждении уголовного дела по результатам проведения данной проверки может быть инициирован только </w:t>
      </w:r>
      <w:r w:rsidR="0022090B">
        <w:rPr>
          <w:sz w:val="28"/>
          <w:szCs w:val="28"/>
        </w:rPr>
        <w:t>участвующим</w:t>
      </w:r>
      <w:r w:rsidR="00DD6C7E">
        <w:rPr>
          <w:sz w:val="28"/>
          <w:szCs w:val="28"/>
        </w:rPr>
        <w:t>и</w:t>
      </w:r>
      <w:r w:rsidR="0022090B">
        <w:rPr>
          <w:sz w:val="28"/>
          <w:szCs w:val="28"/>
        </w:rPr>
        <w:t xml:space="preserve"> в деле лицам</w:t>
      </w:r>
      <w:r w:rsidR="00DD6C7E">
        <w:rPr>
          <w:sz w:val="28"/>
          <w:szCs w:val="28"/>
        </w:rPr>
        <w:t>и путем их</w:t>
      </w:r>
      <w:r w:rsidR="0022090B">
        <w:rPr>
          <w:sz w:val="28"/>
          <w:szCs w:val="28"/>
        </w:rPr>
        <w:t xml:space="preserve"> самостоятельно</w:t>
      </w:r>
      <w:r w:rsidR="00DD6C7E">
        <w:rPr>
          <w:sz w:val="28"/>
          <w:szCs w:val="28"/>
        </w:rPr>
        <w:t>го</w:t>
      </w:r>
      <w:r w:rsidR="0022090B">
        <w:rPr>
          <w:sz w:val="28"/>
          <w:szCs w:val="28"/>
        </w:rPr>
        <w:t xml:space="preserve"> обращени</w:t>
      </w:r>
      <w:r w:rsidR="00DD6C7E">
        <w:rPr>
          <w:sz w:val="28"/>
          <w:szCs w:val="28"/>
        </w:rPr>
        <w:t>я</w:t>
      </w:r>
      <w:r w:rsidR="0022090B">
        <w:rPr>
          <w:sz w:val="28"/>
          <w:szCs w:val="28"/>
        </w:rPr>
        <w:t xml:space="preserve"> в правоохранительные органы.</w:t>
      </w:r>
      <w:proofErr w:type="gramEnd"/>
    </w:p>
    <w:p w:rsidR="009E6D45" w:rsidRDefault="00DD6C7E" w:rsidP="009E6D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Специфика работы правоохранительных органов зачастую сводится к демонстративному невмешательству в экономические споры между </w:t>
      </w:r>
      <w:r w:rsidR="009E6D45">
        <w:rPr>
          <w:sz w:val="28"/>
          <w:szCs w:val="28"/>
        </w:rPr>
        <w:t xml:space="preserve">хозяйствующими </w:t>
      </w:r>
      <w:r w:rsidR="009E6D45">
        <w:rPr>
          <w:sz w:val="28"/>
          <w:szCs w:val="28"/>
        </w:rPr>
        <w:lastRenderedPageBreak/>
        <w:t>субъектами (лицами, осуществляющими предпринимательскую и иную экономическую деятельность), а это  означает, что до вступления решения арбитражного суда в законную силу</w:t>
      </w:r>
      <w:r w:rsidR="00837131">
        <w:rPr>
          <w:sz w:val="28"/>
          <w:szCs w:val="28"/>
        </w:rPr>
        <w:t xml:space="preserve"> в возбуждении уголовных дел чаще всего отказывается (во многом по причине того, что с инициативой о возбуждении уголовного дела выступает участвующее в арбитражном процессе и заинтересованное</w:t>
      </w:r>
      <w:proofErr w:type="gramEnd"/>
      <w:r w:rsidR="00837131">
        <w:rPr>
          <w:sz w:val="28"/>
          <w:szCs w:val="28"/>
        </w:rPr>
        <w:t xml:space="preserve"> в исходе дела лицо, а не арбитражный суд).</w:t>
      </w:r>
    </w:p>
    <w:p w:rsidR="00837131" w:rsidRDefault="00837131" w:rsidP="009E6D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Арбитражный процесс, как правило, длителен, срок обжалования решений, не вступивших в законную силу, составляет один месяц, участникам процесса также  предоставляется значительное время для устранения недостатков, допущенных при подаче апелляционных жалоб. Все это в совокупности</w:t>
      </w:r>
      <w:r w:rsidR="00106926">
        <w:rPr>
          <w:sz w:val="28"/>
          <w:szCs w:val="28"/>
        </w:rPr>
        <w:t xml:space="preserve"> позволяет лицам, участвующим в деле, затягивать время, что зачастую приводит к истечению</w:t>
      </w:r>
      <w:r w:rsidR="00103443">
        <w:rPr>
          <w:sz w:val="28"/>
          <w:szCs w:val="28"/>
        </w:rPr>
        <w:t xml:space="preserve"> </w:t>
      </w:r>
      <w:r w:rsidR="00715B7B">
        <w:rPr>
          <w:sz w:val="28"/>
          <w:szCs w:val="28"/>
        </w:rPr>
        <w:t>сроков давности привлечения к уголовной ответственности</w:t>
      </w:r>
      <w:r w:rsidR="00643463">
        <w:rPr>
          <w:sz w:val="28"/>
          <w:szCs w:val="28"/>
        </w:rPr>
        <w:t xml:space="preserve"> лиц, совершивших</w:t>
      </w:r>
      <w:r w:rsidR="00103443">
        <w:rPr>
          <w:sz w:val="28"/>
          <w:szCs w:val="28"/>
        </w:rPr>
        <w:t xml:space="preserve"> в период рассмотрения арбитражного дела преступления небольшой тяжести. Так, например, в соответствии со статьей 78 Уголовного кодекса Российской Федерации (далее – УК РФ) срок давности привлечения к ответственности за совершение преступления, предусмотренного частью 1 статьи 303 УК РФ («Фальсификация доказательств и результатов оперативно-розыскной деятельности»), составляет </w:t>
      </w:r>
      <w:r w:rsidR="002A7353">
        <w:rPr>
          <w:sz w:val="28"/>
          <w:szCs w:val="28"/>
        </w:rPr>
        <w:t xml:space="preserve">два </w:t>
      </w:r>
      <w:r w:rsidR="00103443">
        <w:rPr>
          <w:sz w:val="28"/>
          <w:szCs w:val="28"/>
        </w:rPr>
        <w:t>года</w:t>
      </w:r>
      <w:r w:rsidR="002A7353">
        <w:rPr>
          <w:sz w:val="28"/>
          <w:szCs w:val="28"/>
        </w:rPr>
        <w:t>.</w:t>
      </w:r>
    </w:p>
    <w:p w:rsidR="002A7353" w:rsidRDefault="002A7353" w:rsidP="009E6D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изложенным, в целях обеспечения единообразной организации судопроизводства во всех видах судебных процессов, а также выполнения задач, определенных статьей 2 АПК РФ, законопроектом предлагается ввести правовую норму, обязывающую арбитражные суды сообщать в органы дознания или предварительного следствия</w:t>
      </w:r>
      <w:r w:rsidRPr="002A7353">
        <w:rPr>
          <w:sz w:val="28"/>
          <w:szCs w:val="28"/>
        </w:rPr>
        <w:t xml:space="preserve"> </w:t>
      </w:r>
      <w:r>
        <w:rPr>
          <w:sz w:val="28"/>
          <w:szCs w:val="28"/>
        </w:rPr>
        <w:t>об обнаружении</w:t>
      </w:r>
      <w:r w:rsidRPr="00EE6E73">
        <w:rPr>
          <w:sz w:val="28"/>
          <w:szCs w:val="28"/>
        </w:rPr>
        <w:t xml:space="preserve"> в действиях лиц, участвующих в деле, иных участников </w:t>
      </w:r>
      <w:r>
        <w:rPr>
          <w:sz w:val="28"/>
          <w:szCs w:val="28"/>
        </w:rPr>
        <w:t>арбитражного процесса</w:t>
      </w:r>
      <w:r w:rsidRPr="00EE6E73">
        <w:rPr>
          <w:sz w:val="28"/>
          <w:szCs w:val="28"/>
        </w:rPr>
        <w:t>, должн</w:t>
      </w:r>
      <w:r>
        <w:rPr>
          <w:sz w:val="28"/>
          <w:szCs w:val="28"/>
        </w:rPr>
        <w:t>остных лиц или иных лиц</w:t>
      </w:r>
      <w:r w:rsidRPr="00EE6E73">
        <w:rPr>
          <w:sz w:val="28"/>
          <w:szCs w:val="28"/>
        </w:rPr>
        <w:t xml:space="preserve"> признак</w:t>
      </w:r>
      <w:r>
        <w:rPr>
          <w:sz w:val="28"/>
          <w:szCs w:val="28"/>
        </w:rPr>
        <w:t>ов</w:t>
      </w:r>
      <w:r w:rsidRPr="00EE6E73">
        <w:rPr>
          <w:sz w:val="28"/>
          <w:szCs w:val="28"/>
        </w:rPr>
        <w:t xml:space="preserve"> преступления</w:t>
      </w:r>
      <w:r>
        <w:rPr>
          <w:sz w:val="28"/>
          <w:szCs w:val="28"/>
        </w:rPr>
        <w:t>.</w:t>
      </w:r>
      <w:proofErr w:type="gramEnd"/>
    </w:p>
    <w:p w:rsidR="00DD6C7E" w:rsidRDefault="00DD6C7E" w:rsidP="00055A5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A7238" w:rsidRDefault="009A7238" w:rsidP="009A723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546EF" w:rsidRDefault="008546EF" w:rsidP="00AC5FFA">
      <w:pPr>
        <w:ind w:right="567"/>
        <w:jc w:val="both"/>
        <w:rPr>
          <w:sz w:val="28"/>
          <w:szCs w:val="28"/>
        </w:rPr>
      </w:pPr>
    </w:p>
    <w:p w:rsidR="008546EF" w:rsidRDefault="008546EF" w:rsidP="0022090B">
      <w:pPr>
        <w:ind w:righ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</w:t>
      </w:r>
    </w:p>
    <w:p w:rsidR="008546EF" w:rsidRDefault="008546EF" w:rsidP="00AC5FFA">
      <w:pPr>
        <w:ind w:righ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  <w:t xml:space="preserve"> </w:t>
      </w:r>
    </w:p>
    <w:p w:rsidR="008546EF" w:rsidRPr="00805417" w:rsidRDefault="008546EF" w:rsidP="00AC5FFA">
      <w:pPr>
        <w:jc w:val="both"/>
      </w:pPr>
    </w:p>
    <w:p w:rsidR="008546EF" w:rsidRDefault="008546EF" w:rsidP="00AC5FFA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233AB7" w:rsidRDefault="00233AB7" w:rsidP="008546EF">
      <w:pPr>
        <w:jc w:val="both"/>
      </w:pPr>
    </w:p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4962"/>
        <w:gridCol w:w="5904"/>
      </w:tblGrid>
      <w:tr w:rsidR="008546EF" w:rsidRPr="001D503A" w:rsidTr="007F69D0">
        <w:tc>
          <w:tcPr>
            <w:tcW w:w="4962" w:type="dxa"/>
          </w:tcPr>
          <w:p w:rsidR="008546EF" w:rsidRPr="001D503A" w:rsidRDefault="008546EF" w:rsidP="008546EF">
            <w:pPr>
              <w:jc w:val="both"/>
            </w:pPr>
          </w:p>
        </w:tc>
        <w:tc>
          <w:tcPr>
            <w:tcW w:w="5904" w:type="dxa"/>
          </w:tcPr>
          <w:p w:rsidR="00233AB7" w:rsidRDefault="00233AB7" w:rsidP="00A9338A">
            <w:pPr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  <w:p w:rsidR="00A9338A" w:rsidRDefault="00A9338A" w:rsidP="00A9338A">
            <w:pPr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A9338A" w:rsidRDefault="00A9338A" w:rsidP="00A9338A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проекту федерального закона</w:t>
            </w:r>
          </w:p>
          <w:p w:rsidR="00A9338A" w:rsidRDefault="00A9338A" w:rsidP="00A9338A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внесении изменения в статью 188.1</w:t>
            </w:r>
          </w:p>
          <w:p w:rsidR="00A9338A" w:rsidRDefault="00A9338A" w:rsidP="00A9338A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Арбитражного процессуального кодекса</w:t>
            </w:r>
          </w:p>
          <w:p w:rsidR="00A9338A" w:rsidRDefault="00A9338A" w:rsidP="00A9338A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Российской Федерации»</w:t>
            </w:r>
          </w:p>
          <w:p w:rsidR="008546EF" w:rsidRPr="007C6660" w:rsidRDefault="008546EF" w:rsidP="00A9338A">
            <w:pPr>
              <w:ind w:right="567"/>
              <w:jc w:val="right"/>
              <w:rPr>
                <w:sz w:val="28"/>
                <w:szCs w:val="28"/>
              </w:rPr>
            </w:pPr>
          </w:p>
        </w:tc>
      </w:tr>
    </w:tbl>
    <w:p w:rsidR="008546EF" w:rsidRDefault="008546EF" w:rsidP="008546EF">
      <w:pPr>
        <w:spacing w:line="276" w:lineRule="auto"/>
        <w:jc w:val="both"/>
        <w:rPr>
          <w:rFonts w:eastAsia="Calibri"/>
          <w:b/>
          <w:sz w:val="28"/>
          <w:szCs w:val="28"/>
        </w:rPr>
      </w:pPr>
    </w:p>
    <w:p w:rsidR="008546EF" w:rsidRDefault="008546EF" w:rsidP="008546EF">
      <w:pPr>
        <w:spacing w:line="276" w:lineRule="auto"/>
        <w:jc w:val="both"/>
        <w:rPr>
          <w:rFonts w:eastAsia="Calibri"/>
          <w:b/>
          <w:sz w:val="28"/>
          <w:szCs w:val="28"/>
        </w:rPr>
      </w:pPr>
    </w:p>
    <w:p w:rsidR="008546EF" w:rsidRPr="001D503A" w:rsidRDefault="008546EF" w:rsidP="00A9338A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1D503A">
        <w:rPr>
          <w:rFonts w:eastAsia="Calibri"/>
          <w:b/>
          <w:sz w:val="28"/>
          <w:szCs w:val="28"/>
        </w:rPr>
        <w:t>ПЕРЕЧЕНЬ</w:t>
      </w:r>
    </w:p>
    <w:p w:rsidR="008546EF" w:rsidRDefault="008546EF" w:rsidP="00A9338A">
      <w:pPr>
        <w:spacing w:after="13" w:line="249" w:lineRule="auto"/>
        <w:ind w:right="176"/>
        <w:jc w:val="center"/>
        <w:rPr>
          <w:b/>
          <w:color w:val="000000"/>
          <w:sz w:val="28"/>
          <w:szCs w:val="28"/>
        </w:rPr>
      </w:pPr>
      <w:r w:rsidRPr="001D503A">
        <w:rPr>
          <w:b/>
          <w:color w:val="000000"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1D503A">
        <w:rPr>
          <w:b/>
          <w:color w:val="000000"/>
          <w:sz w:val="28"/>
          <w:szCs w:val="28"/>
        </w:rPr>
        <w:t>утратившими</w:t>
      </w:r>
      <w:proofErr w:type="gramEnd"/>
      <w:r w:rsidRPr="001D503A">
        <w:rPr>
          <w:b/>
          <w:color w:val="000000"/>
          <w:sz w:val="28"/>
          <w:szCs w:val="28"/>
        </w:rPr>
        <w:t xml:space="preserve"> силу, приостановлению, изменению ил</w:t>
      </w:r>
      <w:r>
        <w:rPr>
          <w:b/>
          <w:color w:val="000000"/>
          <w:sz w:val="28"/>
          <w:szCs w:val="28"/>
        </w:rPr>
        <w:t>и принятию в связи с</w:t>
      </w:r>
    </w:p>
    <w:p w:rsidR="008546EF" w:rsidRDefault="008546EF" w:rsidP="00A9338A">
      <w:pPr>
        <w:spacing w:after="13" w:line="249" w:lineRule="auto"/>
        <w:ind w:right="176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принятием </w:t>
      </w:r>
      <w:r w:rsidR="00A9338A">
        <w:rPr>
          <w:b/>
          <w:color w:val="000000"/>
          <w:sz w:val="28"/>
          <w:szCs w:val="28"/>
        </w:rPr>
        <w:t>Ф</w:t>
      </w:r>
      <w:r w:rsidRPr="001D503A">
        <w:rPr>
          <w:b/>
          <w:color w:val="000000"/>
          <w:sz w:val="28"/>
          <w:szCs w:val="28"/>
        </w:rPr>
        <w:t>едерального закона</w:t>
      </w:r>
      <w:r w:rsidR="00A9338A">
        <w:rPr>
          <w:b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9655C7">
        <w:rPr>
          <w:b/>
          <w:sz w:val="28"/>
          <w:szCs w:val="28"/>
        </w:rPr>
        <w:t>О внесении изменени</w:t>
      </w:r>
      <w:r w:rsidR="00A9338A">
        <w:rPr>
          <w:b/>
          <w:sz w:val="28"/>
          <w:szCs w:val="28"/>
        </w:rPr>
        <w:t>я</w:t>
      </w:r>
      <w:r w:rsidRPr="009655C7">
        <w:rPr>
          <w:b/>
          <w:sz w:val="28"/>
          <w:szCs w:val="28"/>
        </w:rPr>
        <w:t xml:space="preserve"> в</w:t>
      </w:r>
      <w:r w:rsidR="00A9338A">
        <w:rPr>
          <w:b/>
          <w:sz w:val="28"/>
          <w:szCs w:val="28"/>
        </w:rPr>
        <w:t xml:space="preserve"> статью 188.1</w:t>
      </w:r>
      <w:r w:rsidRPr="009655C7">
        <w:rPr>
          <w:b/>
          <w:sz w:val="28"/>
          <w:szCs w:val="28"/>
        </w:rPr>
        <w:t xml:space="preserve"> Арбитражн</w:t>
      </w:r>
      <w:r w:rsidR="00A9338A">
        <w:rPr>
          <w:b/>
          <w:sz w:val="28"/>
          <w:szCs w:val="28"/>
        </w:rPr>
        <w:t>ого</w:t>
      </w:r>
      <w:r w:rsidRPr="009655C7">
        <w:rPr>
          <w:b/>
          <w:sz w:val="28"/>
          <w:szCs w:val="28"/>
        </w:rPr>
        <w:t xml:space="preserve"> процессуальн</w:t>
      </w:r>
      <w:r w:rsidR="00A9338A">
        <w:rPr>
          <w:b/>
          <w:sz w:val="28"/>
          <w:szCs w:val="28"/>
        </w:rPr>
        <w:t>ого</w:t>
      </w:r>
      <w:r w:rsidRPr="009655C7">
        <w:rPr>
          <w:b/>
          <w:sz w:val="28"/>
          <w:szCs w:val="28"/>
        </w:rPr>
        <w:t xml:space="preserve"> кодекс</w:t>
      </w:r>
      <w:r w:rsidR="00A9338A">
        <w:rPr>
          <w:b/>
          <w:sz w:val="28"/>
          <w:szCs w:val="28"/>
        </w:rPr>
        <w:t xml:space="preserve">а </w:t>
      </w:r>
      <w:r w:rsidRPr="009655C7">
        <w:rPr>
          <w:b/>
          <w:sz w:val="28"/>
          <w:szCs w:val="28"/>
        </w:rPr>
        <w:t>Российской Федерации</w:t>
      </w:r>
      <w:r>
        <w:rPr>
          <w:b/>
          <w:sz w:val="28"/>
          <w:szCs w:val="28"/>
        </w:rPr>
        <w:t>»</w:t>
      </w:r>
    </w:p>
    <w:p w:rsidR="00A9338A" w:rsidRDefault="00A9338A" w:rsidP="00A9338A">
      <w:pPr>
        <w:spacing w:after="13" w:line="249" w:lineRule="auto"/>
        <w:ind w:right="176"/>
        <w:jc w:val="center"/>
        <w:rPr>
          <w:b/>
          <w:sz w:val="28"/>
          <w:szCs w:val="28"/>
        </w:rPr>
      </w:pPr>
    </w:p>
    <w:p w:rsidR="00A9338A" w:rsidRDefault="00A9338A" w:rsidP="00A9338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A9338A">
        <w:rPr>
          <w:sz w:val="28"/>
          <w:szCs w:val="28"/>
        </w:rPr>
        <w:t>Принятие</w:t>
      </w:r>
      <w:r>
        <w:rPr>
          <w:sz w:val="28"/>
          <w:szCs w:val="28"/>
        </w:rPr>
        <w:t xml:space="preserve"> Федерального закона «О внесении изменения в статью 188.1 Арбитражного процессуального кодекса Российской Федерации» не потребует 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приостановления, изменения или принятия</w:t>
      </w:r>
      <w:r w:rsidRPr="00A9338A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Федерации.</w:t>
      </w:r>
    </w:p>
    <w:p w:rsidR="00A9338A" w:rsidRDefault="00A9338A" w:rsidP="00A9338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233AB7" w:rsidRDefault="00233AB7" w:rsidP="00A9338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233AB7" w:rsidRDefault="00233AB7" w:rsidP="00A9338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233AB7" w:rsidRPr="00233AB7" w:rsidRDefault="00233AB7" w:rsidP="00233AB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233AB7">
        <w:rPr>
          <w:rFonts w:eastAsia="Calibri"/>
          <w:sz w:val="28"/>
          <w:szCs w:val="28"/>
          <w:lang w:eastAsia="en-US"/>
        </w:rPr>
        <w:t xml:space="preserve">Председатель </w:t>
      </w:r>
    </w:p>
    <w:p w:rsidR="00233AB7" w:rsidRDefault="00233AB7" w:rsidP="00233AB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233AB7">
        <w:rPr>
          <w:rFonts w:eastAsia="Calibri"/>
          <w:sz w:val="28"/>
          <w:szCs w:val="28"/>
          <w:lang w:eastAsia="en-US"/>
        </w:rPr>
        <w:t xml:space="preserve">Законодательного собрания                                                                      </w:t>
      </w:r>
    </w:p>
    <w:p w:rsidR="00233AB7" w:rsidRPr="00233AB7" w:rsidRDefault="00233AB7" w:rsidP="00233AB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               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>С.</w:t>
      </w:r>
      <w:r w:rsidRPr="00233AB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3AB7">
        <w:rPr>
          <w:rFonts w:eastAsia="Calibri"/>
          <w:sz w:val="28"/>
          <w:szCs w:val="28"/>
          <w:lang w:eastAsia="en-US"/>
        </w:rPr>
        <w:t>Бебенин</w:t>
      </w:r>
      <w:proofErr w:type="spellEnd"/>
    </w:p>
    <w:p w:rsidR="00A9338A" w:rsidRPr="00A9338A" w:rsidRDefault="00A9338A" w:rsidP="00A9338A">
      <w:pPr>
        <w:spacing w:after="13" w:line="249" w:lineRule="auto"/>
        <w:ind w:right="176"/>
        <w:jc w:val="both"/>
        <w:rPr>
          <w:sz w:val="28"/>
          <w:szCs w:val="28"/>
        </w:rPr>
      </w:pPr>
    </w:p>
    <w:p w:rsidR="008546EF" w:rsidRDefault="008546EF" w:rsidP="00A9338A">
      <w:pPr>
        <w:ind w:right="567"/>
        <w:jc w:val="center"/>
        <w:rPr>
          <w:b/>
          <w:sz w:val="28"/>
          <w:szCs w:val="28"/>
        </w:rPr>
      </w:pPr>
    </w:p>
    <w:p w:rsidR="008546EF" w:rsidRDefault="008546EF" w:rsidP="008546EF">
      <w:pPr>
        <w:ind w:right="567"/>
        <w:jc w:val="both"/>
        <w:rPr>
          <w:b/>
          <w:sz w:val="28"/>
          <w:szCs w:val="28"/>
        </w:rPr>
      </w:pPr>
    </w:p>
    <w:p w:rsidR="008546EF" w:rsidRPr="001D503A" w:rsidRDefault="008546EF" w:rsidP="008546EF">
      <w:pPr>
        <w:jc w:val="both"/>
        <w:rPr>
          <w:sz w:val="28"/>
          <w:szCs w:val="28"/>
        </w:rPr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A9338A" w:rsidRDefault="00A9338A" w:rsidP="00A9338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Приложение</w:t>
      </w:r>
    </w:p>
    <w:p w:rsidR="00A9338A" w:rsidRDefault="00A9338A" w:rsidP="00A9338A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проекту федерального закона</w:t>
      </w:r>
    </w:p>
    <w:p w:rsidR="00A9338A" w:rsidRDefault="00A9338A" w:rsidP="00A9338A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«О внесении изменения в статью 188.1</w:t>
      </w:r>
    </w:p>
    <w:p w:rsidR="00A9338A" w:rsidRDefault="00A9338A" w:rsidP="00A9338A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Арбитражного процессуального кодекса</w:t>
      </w:r>
    </w:p>
    <w:p w:rsidR="00A9338A" w:rsidRDefault="00A9338A" w:rsidP="00A9338A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Российской Федерации»</w:t>
      </w:r>
    </w:p>
    <w:p w:rsidR="008546EF" w:rsidRDefault="008546EF" w:rsidP="00A9338A">
      <w:pPr>
        <w:jc w:val="right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jc w:val="both"/>
      </w:pPr>
    </w:p>
    <w:p w:rsidR="008546EF" w:rsidRDefault="008546EF" w:rsidP="008546EF">
      <w:pPr>
        <w:spacing w:line="276" w:lineRule="auto"/>
        <w:jc w:val="both"/>
        <w:rPr>
          <w:rFonts w:eastAsia="Calibri"/>
          <w:b/>
        </w:rPr>
      </w:pPr>
    </w:p>
    <w:p w:rsidR="008546EF" w:rsidRDefault="008546EF" w:rsidP="008546EF">
      <w:pPr>
        <w:spacing w:line="276" w:lineRule="auto"/>
        <w:jc w:val="both"/>
        <w:rPr>
          <w:rFonts w:eastAsia="Calibri"/>
          <w:b/>
        </w:rPr>
      </w:pPr>
    </w:p>
    <w:p w:rsidR="008546EF" w:rsidRDefault="008546EF" w:rsidP="008546EF">
      <w:pPr>
        <w:spacing w:line="276" w:lineRule="auto"/>
        <w:jc w:val="both"/>
        <w:rPr>
          <w:rFonts w:eastAsia="Calibri"/>
          <w:b/>
        </w:rPr>
      </w:pPr>
    </w:p>
    <w:p w:rsidR="008546EF" w:rsidRPr="00DF1BE5" w:rsidRDefault="008546EF" w:rsidP="00A9338A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DF1BE5">
        <w:rPr>
          <w:rFonts w:eastAsia="Calibri"/>
          <w:b/>
          <w:sz w:val="28"/>
          <w:szCs w:val="28"/>
        </w:rPr>
        <w:t>ФИНАНСОВО-ЭКОНОМИЧЕСКОЕ ОБОСНОВАНИЕ</w:t>
      </w:r>
    </w:p>
    <w:p w:rsidR="008546EF" w:rsidRPr="00DF1BE5" w:rsidRDefault="008546EF" w:rsidP="00A9338A">
      <w:pPr>
        <w:spacing w:line="244" w:lineRule="auto"/>
        <w:ind w:right="5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 проекту </w:t>
      </w:r>
      <w:r w:rsidRPr="00DF1BE5">
        <w:rPr>
          <w:b/>
          <w:color w:val="000000"/>
          <w:sz w:val="28"/>
          <w:szCs w:val="28"/>
        </w:rPr>
        <w:t>Федерального закона</w:t>
      </w:r>
    </w:p>
    <w:p w:rsidR="008546EF" w:rsidRDefault="008546EF" w:rsidP="00A9338A">
      <w:pPr>
        <w:ind w:right="1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944469">
        <w:rPr>
          <w:b/>
          <w:sz w:val="28"/>
          <w:szCs w:val="28"/>
        </w:rPr>
        <w:t>О внесении изменени</w:t>
      </w:r>
      <w:r w:rsidR="00A9338A">
        <w:rPr>
          <w:b/>
          <w:sz w:val="28"/>
          <w:szCs w:val="28"/>
        </w:rPr>
        <w:t>я</w:t>
      </w:r>
      <w:r w:rsidRPr="00944469">
        <w:rPr>
          <w:b/>
          <w:sz w:val="28"/>
          <w:szCs w:val="28"/>
        </w:rPr>
        <w:t xml:space="preserve"> в</w:t>
      </w:r>
      <w:r w:rsidR="00A9338A">
        <w:rPr>
          <w:b/>
          <w:sz w:val="28"/>
          <w:szCs w:val="28"/>
        </w:rPr>
        <w:t xml:space="preserve"> статью 188.1</w:t>
      </w:r>
      <w:r w:rsidRPr="00944469">
        <w:rPr>
          <w:b/>
          <w:sz w:val="28"/>
          <w:szCs w:val="28"/>
        </w:rPr>
        <w:t xml:space="preserve"> Арбитражн</w:t>
      </w:r>
      <w:r w:rsidR="00A9338A">
        <w:rPr>
          <w:b/>
          <w:sz w:val="28"/>
          <w:szCs w:val="28"/>
        </w:rPr>
        <w:t>ого</w:t>
      </w:r>
      <w:r w:rsidRPr="00944469">
        <w:rPr>
          <w:b/>
          <w:sz w:val="28"/>
          <w:szCs w:val="28"/>
        </w:rPr>
        <w:t xml:space="preserve"> процессуальн</w:t>
      </w:r>
      <w:r w:rsidR="00A9338A">
        <w:rPr>
          <w:b/>
          <w:sz w:val="28"/>
          <w:szCs w:val="28"/>
        </w:rPr>
        <w:t xml:space="preserve">ого </w:t>
      </w:r>
      <w:r w:rsidRPr="00944469">
        <w:rPr>
          <w:b/>
          <w:sz w:val="28"/>
          <w:szCs w:val="28"/>
        </w:rPr>
        <w:t>кодекс</w:t>
      </w:r>
      <w:r w:rsidR="00A9338A">
        <w:rPr>
          <w:b/>
          <w:sz w:val="28"/>
          <w:szCs w:val="28"/>
        </w:rPr>
        <w:t>а</w:t>
      </w:r>
    </w:p>
    <w:p w:rsidR="008546EF" w:rsidRDefault="008546EF" w:rsidP="00A9338A">
      <w:pPr>
        <w:ind w:right="15"/>
        <w:jc w:val="center"/>
        <w:rPr>
          <w:sz w:val="28"/>
          <w:szCs w:val="28"/>
        </w:rPr>
      </w:pPr>
      <w:r w:rsidRPr="00944469">
        <w:rPr>
          <w:b/>
          <w:sz w:val="28"/>
          <w:szCs w:val="28"/>
        </w:rPr>
        <w:t>Российской Федерации</w:t>
      </w:r>
      <w:r>
        <w:rPr>
          <w:b/>
          <w:sz w:val="28"/>
          <w:szCs w:val="28"/>
        </w:rPr>
        <w:t>»</w:t>
      </w:r>
    </w:p>
    <w:p w:rsidR="008546EF" w:rsidRPr="00DF1BE5" w:rsidRDefault="008546EF" w:rsidP="008546EF">
      <w:pPr>
        <w:ind w:right="567"/>
        <w:jc w:val="both"/>
        <w:rPr>
          <w:sz w:val="28"/>
          <w:szCs w:val="28"/>
        </w:rPr>
      </w:pPr>
    </w:p>
    <w:p w:rsidR="008546EF" w:rsidRPr="00DF1BE5" w:rsidRDefault="008546EF" w:rsidP="008546EF">
      <w:pPr>
        <w:ind w:right="567"/>
        <w:jc w:val="both"/>
        <w:rPr>
          <w:sz w:val="28"/>
          <w:szCs w:val="28"/>
        </w:rPr>
      </w:pPr>
    </w:p>
    <w:p w:rsidR="00A9338A" w:rsidRDefault="00A9338A" w:rsidP="00A9338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Принятие Федерального закона «О внесении изменения в статью 188.1 Арбитражного процессуального кодекса Российской Федерации» не потребует дополнительных расходов из средств федерального бюджета.</w:t>
      </w:r>
    </w:p>
    <w:p w:rsidR="00A9338A" w:rsidRDefault="00A9338A" w:rsidP="00A9338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233AB7" w:rsidRDefault="00233AB7" w:rsidP="00A9338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A9338A" w:rsidRDefault="00A9338A" w:rsidP="00A9338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33AB7" w:rsidRPr="00233AB7" w:rsidRDefault="00233AB7" w:rsidP="00233AB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233AB7">
        <w:rPr>
          <w:rFonts w:eastAsia="Calibri"/>
          <w:sz w:val="28"/>
          <w:szCs w:val="28"/>
          <w:lang w:eastAsia="en-US"/>
        </w:rPr>
        <w:t xml:space="preserve">Председатель </w:t>
      </w:r>
    </w:p>
    <w:p w:rsidR="00233AB7" w:rsidRDefault="00233AB7" w:rsidP="00233AB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233AB7">
        <w:rPr>
          <w:rFonts w:eastAsia="Calibri"/>
          <w:sz w:val="28"/>
          <w:szCs w:val="28"/>
          <w:lang w:eastAsia="en-US"/>
        </w:rPr>
        <w:t xml:space="preserve">Законодательного собрания                                                                      </w:t>
      </w:r>
    </w:p>
    <w:p w:rsidR="00233AB7" w:rsidRPr="00233AB7" w:rsidRDefault="00233AB7" w:rsidP="00233AB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>С.</w:t>
      </w:r>
      <w:r w:rsidRPr="00233AB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3AB7">
        <w:rPr>
          <w:rFonts w:eastAsia="Calibri"/>
          <w:sz w:val="28"/>
          <w:szCs w:val="28"/>
          <w:lang w:eastAsia="en-US"/>
        </w:rPr>
        <w:t>Бебенин</w:t>
      </w:r>
      <w:proofErr w:type="spellEnd"/>
    </w:p>
    <w:p w:rsidR="008546EF" w:rsidRPr="00DF1BE5" w:rsidRDefault="008546EF" w:rsidP="008546EF">
      <w:pPr>
        <w:spacing w:before="120"/>
        <w:ind w:left="1417" w:right="567"/>
        <w:jc w:val="both"/>
        <w:rPr>
          <w:sz w:val="28"/>
          <w:szCs w:val="28"/>
        </w:rPr>
      </w:pPr>
    </w:p>
    <w:p w:rsidR="008546EF" w:rsidRDefault="008546EF" w:rsidP="008546EF">
      <w:pPr>
        <w:jc w:val="both"/>
      </w:pPr>
    </w:p>
    <w:sectPr w:rsidR="008546EF" w:rsidSect="00AC5FFA">
      <w:pgSz w:w="11906" w:h="16838" w:code="9"/>
      <w:pgMar w:top="720" w:right="849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F50" w:rsidRDefault="009E7F50">
      <w:r>
        <w:separator/>
      </w:r>
    </w:p>
  </w:endnote>
  <w:endnote w:type="continuationSeparator" w:id="0">
    <w:p w:rsidR="009E7F50" w:rsidRDefault="009E7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F50" w:rsidRDefault="009E7F50">
      <w:r>
        <w:separator/>
      </w:r>
    </w:p>
  </w:footnote>
  <w:footnote w:type="continuationSeparator" w:id="0">
    <w:p w:rsidR="009E7F50" w:rsidRDefault="009E7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55EE4"/>
    <w:multiLevelType w:val="hybridMultilevel"/>
    <w:tmpl w:val="EBE671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doNotDisplayPageBoundarie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46EF"/>
    <w:rsid w:val="00010030"/>
    <w:rsid w:val="00055A5B"/>
    <w:rsid w:val="00063FD2"/>
    <w:rsid w:val="00103443"/>
    <w:rsid w:val="00106926"/>
    <w:rsid w:val="0022090B"/>
    <w:rsid w:val="00233AB7"/>
    <w:rsid w:val="00256B69"/>
    <w:rsid w:val="002A7353"/>
    <w:rsid w:val="002D4A3F"/>
    <w:rsid w:val="0051747E"/>
    <w:rsid w:val="00643463"/>
    <w:rsid w:val="00681672"/>
    <w:rsid w:val="00715B7B"/>
    <w:rsid w:val="007F69D0"/>
    <w:rsid w:val="00837131"/>
    <w:rsid w:val="008546EF"/>
    <w:rsid w:val="008E7AC4"/>
    <w:rsid w:val="008F2428"/>
    <w:rsid w:val="00926E9E"/>
    <w:rsid w:val="009A7238"/>
    <w:rsid w:val="009E6D45"/>
    <w:rsid w:val="009E7F50"/>
    <w:rsid w:val="00A9338A"/>
    <w:rsid w:val="00AC5FFA"/>
    <w:rsid w:val="00C006FB"/>
    <w:rsid w:val="00DD6C7E"/>
    <w:rsid w:val="00E2097D"/>
    <w:rsid w:val="00F30247"/>
    <w:rsid w:val="00FF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A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3A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1267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RePack by Diakov</cp:lastModifiedBy>
  <cp:revision>3</cp:revision>
  <cp:lastPrinted>2018-10-10T20:31:00Z</cp:lastPrinted>
  <dcterms:created xsi:type="dcterms:W3CDTF">2018-10-10T08:26:00Z</dcterms:created>
  <dcterms:modified xsi:type="dcterms:W3CDTF">2018-10-10T20:32:00Z</dcterms:modified>
</cp:coreProperties>
</file>