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340C" w:rsidRDefault="00014FA8" w:rsidP="0096340C">
      <w:pPr>
        <w:pStyle w:val="a3"/>
        <w:ind w:firstLine="0"/>
        <w:jc w:val="center"/>
        <w:rPr>
          <w:b/>
          <w:bCs/>
          <w:szCs w:val="28"/>
        </w:rPr>
      </w:pPr>
      <w:r>
        <w:rPr>
          <w:b/>
          <w:bCs/>
          <w:szCs w:val="28"/>
        </w:rPr>
        <w:t>Обоснование необходимости принятия областного закона - по</w:t>
      </w:r>
      <w:r w:rsidR="0096340C">
        <w:rPr>
          <w:b/>
          <w:bCs/>
          <w:szCs w:val="28"/>
        </w:rPr>
        <w:t xml:space="preserve">яснительная записка </w:t>
      </w:r>
    </w:p>
    <w:p w:rsidR="0096340C" w:rsidRDefault="0096340C" w:rsidP="0096340C">
      <w:pPr>
        <w:pStyle w:val="a3"/>
        <w:ind w:firstLine="0"/>
        <w:jc w:val="center"/>
        <w:rPr>
          <w:b/>
          <w:bCs/>
          <w:szCs w:val="28"/>
        </w:rPr>
      </w:pPr>
      <w:r>
        <w:rPr>
          <w:b/>
          <w:bCs/>
          <w:szCs w:val="28"/>
        </w:rPr>
        <w:t xml:space="preserve">к проекту областного закона </w:t>
      </w:r>
    </w:p>
    <w:p w:rsidR="00D266F3" w:rsidRDefault="0096340C" w:rsidP="0096340C">
      <w:pPr>
        <w:pStyle w:val="a3"/>
        <w:ind w:firstLine="0"/>
        <w:jc w:val="center"/>
        <w:rPr>
          <w:b/>
          <w:bCs/>
        </w:rPr>
      </w:pPr>
      <w:r>
        <w:rPr>
          <w:b/>
          <w:bCs/>
        </w:rPr>
        <w:t xml:space="preserve">«О внесении изменений в областной закон </w:t>
      </w:r>
    </w:p>
    <w:p w:rsidR="00D266F3" w:rsidRDefault="0096340C" w:rsidP="0096340C">
      <w:pPr>
        <w:pStyle w:val="a3"/>
        <w:ind w:firstLine="0"/>
        <w:jc w:val="center"/>
        <w:rPr>
          <w:b/>
          <w:bCs/>
        </w:rPr>
      </w:pPr>
      <w:r>
        <w:rPr>
          <w:b/>
          <w:bCs/>
        </w:rPr>
        <w:t>«О бюджете Территориального фонда обязательного медицинского  страхования Ленинградской области на 201</w:t>
      </w:r>
      <w:r w:rsidR="00442521">
        <w:rPr>
          <w:b/>
          <w:bCs/>
        </w:rPr>
        <w:t>8</w:t>
      </w:r>
      <w:r>
        <w:rPr>
          <w:b/>
          <w:bCs/>
        </w:rPr>
        <w:t xml:space="preserve"> год </w:t>
      </w:r>
    </w:p>
    <w:p w:rsidR="0096340C" w:rsidRDefault="0096340C" w:rsidP="0096340C">
      <w:pPr>
        <w:pStyle w:val="a3"/>
        <w:ind w:firstLine="0"/>
        <w:jc w:val="center"/>
        <w:rPr>
          <w:b/>
          <w:bCs/>
        </w:rPr>
      </w:pPr>
      <w:r>
        <w:rPr>
          <w:b/>
          <w:bCs/>
        </w:rPr>
        <w:t>и на плановый период 201</w:t>
      </w:r>
      <w:r w:rsidR="00442521">
        <w:rPr>
          <w:b/>
          <w:bCs/>
        </w:rPr>
        <w:t>9</w:t>
      </w:r>
      <w:r>
        <w:rPr>
          <w:b/>
          <w:bCs/>
        </w:rPr>
        <w:t xml:space="preserve"> и 20</w:t>
      </w:r>
      <w:r w:rsidR="00442521">
        <w:rPr>
          <w:b/>
          <w:bCs/>
        </w:rPr>
        <w:t>20</w:t>
      </w:r>
      <w:r>
        <w:rPr>
          <w:b/>
          <w:bCs/>
        </w:rPr>
        <w:t xml:space="preserve"> годов»</w:t>
      </w:r>
    </w:p>
    <w:p w:rsidR="0096340C" w:rsidRDefault="0096340C" w:rsidP="0096340C">
      <w:pPr>
        <w:pStyle w:val="a3"/>
        <w:ind w:firstLine="0"/>
        <w:jc w:val="center"/>
        <w:rPr>
          <w:b/>
          <w:bCs/>
        </w:rPr>
      </w:pPr>
    </w:p>
    <w:p w:rsidR="0096340C" w:rsidRPr="00EF7FC5" w:rsidRDefault="0096340C" w:rsidP="0096340C">
      <w:pPr>
        <w:pStyle w:val="a3"/>
        <w:ind w:firstLine="539"/>
        <w:rPr>
          <w:b/>
          <w:bCs/>
          <w:szCs w:val="28"/>
        </w:rPr>
      </w:pPr>
      <w:r w:rsidRPr="00EF7FC5">
        <w:t xml:space="preserve">Законопроект состоит из двух статей, определяет финансовые средства Территориального фонда обязательного медицинского страхования Ленинградской области (далее - Фонд), порядок финансирования расходов, необходимых для обеспечения функционирования и развития  системы обязательного медицинского страхования, деятельности страховых медицинских организаций, Территориального фонда обязательного медицинского страхования Ленинградской области. </w:t>
      </w:r>
    </w:p>
    <w:p w:rsidR="00D54767" w:rsidRDefault="0096340C" w:rsidP="00442521">
      <w:pPr>
        <w:pStyle w:val="a3"/>
        <w:ind w:firstLine="539"/>
      </w:pPr>
      <w:r w:rsidRPr="00EF7FC5">
        <w:t>Изменение бюджета Территориального фонда обязательного медицинского страхования Ленинградской области на 20</w:t>
      </w:r>
      <w:r w:rsidR="00EE608C">
        <w:t>1</w:t>
      </w:r>
      <w:r w:rsidR="00442521">
        <w:t>8</w:t>
      </w:r>
      <w:r w:rsidRPr="00EF7FC5">
        <w:t xml:space="preserve"> год, утвержденного областным законом от </w:t>
      </w:r>
      <w:r w:rsidR="00442521">
        <w:t>22.12</w:t>
      </w:r>
      <w:r w:rsidRPr="00EF7FC5">
        <w:t>.201</w:t>
      </w:r>
      <w:r w:rsidR="00442521">
        <w:t>7</w:t>
      </w:r>
      <w:r w:rsidRPr="00EF7FC5">
        <w:t xml:space="preserve"> № </w:t>
      </w:r>
      <w:r w:rsidR="00442521">
        <w:t>84</w:t>
      </w:r>
      <w:r w:rsidRPr="00EF7FC5">
        <w:t>-оз, проводится в соответствии с</w:t>
      </w:r>
      <w:r w:rsidR="00442521">
        <w:t xml:space="preserve"> у</w:t>
      </w:r>
      <w:r w:rsidR="00D54767">
        <w:t xml:space="preserve">величением </w:t>
      </w:r>
      <w:r w:rsidR="009E3AF6">
        <w:t xml:space="preserve">объема </w:t>
      </w:r>
      <w:r w:rsidR="00D54767">
        <w:t xml:space="preserve">доходной и расходной части бюджета Фонда. </w:t>
      </w:r>
    </w:p>
    <w:p w:rsidR="00901D76" w:rsidRDefault="00901D76" w:rsidP="00901D76">
      <w:pPr>
        <w:pStyle w:val="a3"/>
        <w:ind w:right="38"/>
        <w:jc w:val="center"/>
        <w:rPr>
          <w:b/>
          <w:bCs/>
        </w:rPr>
      </w:pPr>
    </w:p>
    <w:p w:rsidR="00901D76" w:rsidRDefault="00901D76" w:rsidP="00901D76">
      <w:pPr>
        <w:pStyle w:val="a3"/>
        <w:ind w:right="38"/>
        <w:jc w:val="center"/>
        <w:rPr>
          <w:b/>
          <w:bCs/>
        </w:rPr>
      </w:pPr>
      <w:r>
        <w:rPr>
          <w:b/>
          <w:bCs/>
        </w:rPr>
        <w:t xml:space="preserve">Изменения по источникам внутреннего </w:t>
      </w:r>
    </w:p>
    <w:p w:rsidR="00901D76" w:rsidRDefault="00901D76" w:rsidP="00901D76">
      <w:pPr>
        <w:pStyle w:val="a3"/>
        <w:ind w:right="38"/>
        <w:jc w:val="center"/>
        <w:rPr>
          <w:b/>
          <w:bCs/>
        </w:rPr>
      </w:pPr>
      <w:r>
        <w:rPr>
          <w:b/>
          <w:bCs/>
        </w:rPr>
        <w:t>финансирования дефицита бюджета Фонда</w:t>
      </w:r>
    </w:p>
    <w:p w:rsidR="00906DA8" w:rsidRDefault="00906DA8" w:rsidP="00901D76">
      <w:pPr>
        <w:pStyle w:val="a3"/>
        <w:ind w:right="38"/>
        <w:jc w:val="center"/>
        <w:rPr>
          <w:b/>
          <w:bCs/>
        </w:rPr>
      </w:pPr>
    </w:p>
    <w:p w:rsidR="005A0234" w:rsidRDefault="005A0234" w:rsidP="00901D76">
      <w:pPr>
        <w:pStyle w:val="a3"/>
        <w:ind w:firstLine="539"/>
      </w:pPr>
      <w:r w:rsidRPr="00DB5A37">
        <w:t>Источники внутреннего финансирования дефицита бюджета Фонда</w:t>
      </w:r>
      <w:r>
        <w:t xml:space="preserve"> отражаются в соответствии с требованиями статьи 184.1. Бюджетного Кодекса Российской Федерации.</w:t>
      </w:r>
    </w:p>
    <w:p w:rsidR="006417D5" w:rsidRPr="00442521" w:rsidRDefault="00901D76" w:rsidP="00901D76">
      <w:pPr>
        <w:pStyle w:val="a3"/>
        <w:ind w:firstLine="539"/>
      </w:pPr>
      <w:proofErr w:type="gramStart"/>
      <w:r w:rsidRPr="00DB5A37">
        <w:t>Источниками внутреннего финансирования дефицита бюджета Фонда являются уменьшение остатков</w:t>
      </w:r>
      <w:r>
        <w:t xml:space="preserve"> денежных</w:t>
      </w:r>
      <w:r w:rsidRPr="00DB5A37">
        <w:t xml:space="preserve"> средств на счетах </w:t>
      </w:r>
      <w:r>
        <w:t>Фонда</w:t>
      </w:r>
      <w:r w:rsidRPr="00DB5A37">
        <w:t xml:space="preserve"> на 01.01.201</w:t>
      </w:r>
      <w:r w:rsidR="00442521">
        <w:t>8</w:t>
      </w:r>
      <w:r>
        <w:t xml:space="preserve"> </w:t>
      </w:r>
      <w:r w:rsidRPr="00DB5A37">
        <w:t xml:space="preserve">года в сумме </w:t>
      </w:r>
      <w:r w:rsidR="007F00F8">
        <w:t>20 488,6</w:t>
      </w:r>
      <w:r w:rsidRPr="00AC2DE9">
        <w:t xml:space="preserve"> </w:t>
      </w:r>
      <w:r>
        <w:t>тысяч рублей</w:t>
      </w:r>
      <w:r w:rsidRPr="00DB5A37">
        <w:t xml:space="preserve"> </w:t>
      </w:r>
      <w:r>
        <w:t>(</w:t>
      </w:r>
      <w:r w:rsidR="00F24849">
        <w:t>20 330,1</w:t>
      </w:r>
      <w:r w:rsidR="00442521" w:rsidRPr="00374783">
        <w:t xml:space="preserve"> тысяч</w:t>
      </w:r>
      <w:r w:rsidR="00442521">
        <w:t>и</w:t>
      </w:r>
      <w:r w:rsidR="00442521" w:rsidRPr="00374783">
        <w:t xml:space="preserve"> рублей – средства нормированного страхового запаса Фонда на финансовое обеспечение мероприятий по организации дополнительного</w:t>
      </w:r>
      <w:proofErr w:type="gramEnd"/>
      <w:r w:rsidR="00442521" w:rsidRPr="00374783">
        <w:t xml:space="preserve"> </w:t>
      </w:r>
      <w:proofErr w:type="gramStart"/>
      <w:r w:rsidR="00442521" w:rsidRPr="00374783">
        <w:t>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 98,1 тысяч</w:t>
      </w:r>
      <w:r w:rsidR="00442521">
        <w:t>и</w:t>
      </w:r>
      <w:r w:rsidR="00442521" w:rsidRPr="00374783">
        <w:t xml:space="preserve"> рублей – субвенция, предоставляемая из бюджета Федерального фонда обязательного медицинского страхования (подлежит возврату в бюджет Федерального фонда обязательного медицинского страхования); 60,4 тысяч</w:t>
      </w:r>
      <w:r w:rsidR="00442521">
        <w:t>и</w:t>
      </w:r>
      <w:r w:rsidR="00442521" w:rsidRPr="00374783">
        <w:t xml:space="preserve"> рублей – средства</w:t>
      </w:r>
      <w:r w:rsidR="00442521">
        <w:t>,</w:t>
      </w:r>
      <w:r w:rsidR="00442521" w:rsidRPr="00374783">
        <w:t xml:space="preserve"> поступившие в последний рабочий день от медицинских организаций по </w:t>
      </w:r>
      <w:r w:rsidR="00442521" w:rsidRPr="00442521">
        <w:t xml:space="preserve">актам </w:t>
      </w:r>
      <w:proofErr w:type="spellStart"/>
      <w:r w:rsidR="00442521" w:rsidRPr="00442521">
        <w:t>реэкспертизы</w:t>
      </w:r>
      <w:proofErr w:type="spellEnd"/>
      <w:r w:rsidRPr="00442521">
        <w:t>).</w:t>
      </w:r>
      <w:proofErr w:type="gramEnd"/>
      <w:r w:rsidR="006417D5" w:rsidRPr="00442521">
        <w:t xml:space="preserve"> Остаток денежных средств на 01.01.201</w:t>
      </w:r>
      <w:r w:rsidR="00442521">
        <w:t xml:space="preserve">8 </w:t>
      </w:r>
      <w:r w:rsidR="006417D5" w:rsidRPr="00442521">
        <w:t>года направлен на увеличение расходов бюджета Фонда.</w:t>
      </w:r>
    </w:p>
    <w:p w:rsidR="0096340C" w:rsidRPr="0096340C" w:rsidRDefault="00901D76" w:rsidP="0096340C">
      <w:pPr>
        <w:pStyle w:val="a3"/>
        <w:ind w:firstLine="539"/>
      </w:pPr>
      <w:r>
        <w:t xml:space="preserve">Остаток денежных средств на счетах Фонда </w:t>
      </w:r>
      <w:proofErr w:type="gramStart"/>
      <w:r>
        <w:t>на конец</w:t>
      </w:r>
      <w:proofErr w:type="gramEnd"/>
      <w:r>
        <w:t xml:space="preserve"> 201</w:t>
      </w:r>
      <w:r w:rsidR="00442521">
        <w:t>8</w:t>
      </w:r>
      <w:r>
        <w:t xml:space="preserve"> года </w:t>
      </w:r>
      <w:r w:rsidR="0043047E">
        <w:t xml:space="preserve">планируется в сумме </w:t>
      </w:r>
      <w:r w:rsidR="00442521">
        <w:t>29 600,0</w:t>
      </w:r>
      <w:r w:rsidR="0043047E">
        <w:t xml:space="preserve"> тысяч рублей. Остаток </w:t>
      </w:r>
      <w:r w:rsidR="005E622B">
        <w:t xml:space="preserve">денежных средств на счете Фонда </w:t>
      </w:r>
      <w:proofErr w:type="gramStart"/>
      <w:r w:rsidR="0043047E">
        <w:t>на конец</w:t>
      </w:r>
      <w:proofErr w:type="gramEnd"/>
      <w:r w:rsidR="0043047E">
        <w:t xml:space="preserve"> 201</w:t>
      </w:r>
      <w:r w:rsidR="00442521">
        <w:t>8</w:t>
      </w:r>
      <w:r w:rsidR="0043047E">
        <w:t xml:space="preserve"> года запланирован </w:t>
      </w:r>
      <w:r w:rsidR="0043047E" w:rsidRPr="00A0695E">
        <w:rPr>
          <w:szCs w:val="28"/>
        </w:rPr>
        <w:t xml:space="preserve">на финансовое обеспечение мероприятий по организации дополнительного профессионального </w:t>
      </w:r>
      <w:r w:rsidR="0043047E" w:rsidRPr="00A0695E">
        <w:rPr>
          <w:szCs w:val="28"/>
        </w:rPr>
        <w:lastRenderedPageBreak/>
        <w:t xml:space="preserve">образования медицинских работников по программам повышения квалификации, а также по приобретению и проведению ремонта медицинского оборудования </w:t>
      </w:r>
      <w:r w:rsidR="0043047E">
        <w:rPr>
          <w:szCs w:val="28"/>
        </w:rPr>
        <w:t>в первом квартале 201</w:t>
      </w:r>
      <w:r w:rsidR="00442521">
        <w:rPr>
          <w:szCs w:val="28"/>
        </w:rPr>
        <w:t>9</w:t>
      </w:r>
      <w:r w:rsidR="0043047E">
        <w:rPr>
          <w:szCs w:val="28"/>
        </w:rPr>
        <w:t xml:space="preserve"> года.</w:t>
      </w:r>
    </w:p>
    <w:p w:rsidR="005E622B" w:rsidRDefault="005E622B" w:rsidP="003D21D5">
      <w:pPr>
        <w:pStyle w:val="a3"/>
        <w:ind w:right="38" w:firstLine="0"/>
        <w:jc w:val="center"/>
        <w:rPr>
          <w:b/>
          <w:bCs/>
        </w:rPr>
      </w:pPr>
    </w:p>
    <w:p w:rsidR="003D21D5" w:rsidRDefault="003D21D5" w:rsidP="003D21D5">
      <w:pPr>
        <w:pStyle w:val="a3"/>
        <w:ind w:right="38" w:firstLine="0"/>
        <w:jc w:val="center"/>
        <w:rPr>
          <w:b/>
          <w:bCs/>
        </w:rPr>
      </w:pPr>
      <w:r>
        <w:rPr>
          <w:b/>
          <w:bCs/>
        </w:rPr>
        <w:t xml:space="preserve">Изменения по доходам бюджета Фонда </w:t>
      </w:r>
    </w:p>
    <w:p w:rsidR="00906DA8" w:rsidRDefault="00906DA8" w:rsidP="003D21D5">
      <w:pPr>
        <w:pStyle w:val="a3"/>
        <w:ind w:right="38" w:firstLine="0"/>
        <w:jc w:val="center"/>
        <w:rPr>
          <w:b/>
          <w:bCs/>
        </w:rPr>
      </w:pPr>
    </w:p>
    <w:p w:rsidR="003D21D5" w:rsidRDefault="003D21D5" w:rsidP="003D21D5">
      <w:pPr>
        <w:pStyle w:val="a3"/>
        <w:ind w:right="38" w:firstLine="600"/>
      </w:pPr>
      <w:r>
        <w:t>Доходы бюджета Фонда 20</w:t>
      </w:r>
      <w:r w:rsidR="00901D76">
        <w:t>1</w:t>
      </w:r>
      <w:r w:rsidR="00183976">
        <w:t>8</w:t>
      </w:r>
      <w:r>
        <w:t xml:space="preserve"> года </w:t>
      </w:r>
      <w:r w:rsidR="00E904E7">
        <w:t xml:space="preserve">увеличены </w:t>
      </w:r>
      <w:r>
        <w:t xml:space="preserve">на </w:t>
      </w:r>
      <w:r w:rsidR="00386B96">
        <w:rPr>
          <w:b/>
          <w:bCs/>
        </w:rPr>
        <w:t>1 590 515,0</w:t>
      </w:r>
      <w:r w:rsidR="006417D5">
        <w:t xml:space="preserve"> </w:t>
      </w:r>
      <w:r>
        <w:t>тыс</w:t>
      </w:r>
      <w:r w:rsidR="006417D5">
        <w:t>яч рублей,</w:t>
      </w:r>
      <w:r>
        <w:t xml:space="preserve"> в том числе: </w:t>
      </w:r>
    </w:p>
    <w:p w:rsidR="007A1A07" w:rsidRDefault="007A1A07" w:rsidP="007A1A07">
      <w:pPr>
        <w:pStyle w:val="ConsPlusNormal"/>
        <w:numPr>
          <w:ilvl w:val="0"/>
          <w:numId w:val="4"/>
        </w:numPr>
        <w:tabs>
          <w:tab w:val="left" w:pos="993"/>
          <w:tab w:val="num" w:pos="3087"/>
        </w:tabs>
        <w:ind w:left="0" w:right="38" w:firstLine="600"/>
        <w:jc w:val="both"/>
        <w:rPr>
          <w:b w:val="0"/>
        </w:rPr>
      </w:pPr>
      <w:r w:rsidRPr="00F24B78">
        <w:rPr>
          <w:b w:val="0"/>
        </w:rPr>
        <w:t xml:space="preserve">На </w:t>
      </w:r>
      <w:r>
        <w:rPr>
          <w:b w:val="0"/>
        </w:rPr>
        <w:t>47 112,2</w:t>
      </w:r>
      <w:r w:rsidRPr="00F24B78">
        <w:rPr>
          <w:b w:val="0"/>
        </w:rPr>
        <w:t xml:space="preserve">  тысяч рублей увеличены поступления в доход бюджета Фонда по статье «Прочие неналоговые поступления в территориальные фонды обязательного медицинского страхования». По данной статье учитываются средства, поступающие от страховых медицинских организаций на формирование нормированного страхового запаса Фонда для финансового обеспечения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 </w:t>
      </w:r>
      <w:r>
        <w:rPr>
          <w:b w:val="0"/>
        </w:rPr>
        <w:t>С учетом увеличения</w:t>
      </w:r>
      <w:r w:rsidRPr="00F24B78">
        <w:rPr>
          <w:b w:val="0"/>
        </w:rPr>
        <w:t xml:space="preserve"> поступления в бюджет Фонда в 201</w:t>
      </w:r>
      <w:r>
        <w:rPr>
          <w:b w:val="0"/>
        </w:rPr>
        <w:t>8</w:t>
      </w:r>
      <w:r w:rsidRPr="00F24B78">
        <w:rPr>
          <w:b w:val="0"/>
        </w:rPr>
        <w:t xml:space="preserve"> году, по данному направлению</w:t>
      </w:r>
      <w:r>
        <w:rPr>
          <w:b w:val="0"/>
        </w:rPr>
        <w:t>,</w:t>
      </w:r>
      <w:r w:rsidRPr="00F24B78">
        <w:rPr>
          <w:b w:val="0"/>
        </w:rPr>
        <w:t xml:space="preserve"> составят – </w:t>
      </w:r>
      <w:r>
        <w:rPr>
          <w:b w:val="0"/>
        </w:rPr>
        <w:t>106 738,4</w:t>
      </w:r>
      <w:r w:rsidRPr="00F24B78">
        <w:rPr>
          <w:b w:val="0"/>
        </w:rPr>
        <w:t xml:space="preserve"> тысяч рублей. Расчет поступлений произведен исходя из ожидаемого исполнения, с учетом фактического поступления средств на </w:t>
      </w:r>
      <w:r>
        <w:rPr>
          <w:b w:val="0"/>
        </w:rPr>
        <w:t>01.08.</w:t>
      </w:r>
      <w:r w:rsidRPr="00F24B78">
        <w:rPr>
          <w:b w:val="0"/>
        </w:rPr>
        <w:t>201</w:t>
      </w:r>
      <w:r>
        <w:rPr>
          <w:b w:val="0"/>
        </w:rPr>
        <w:t>8</w:t>
      </w:r>
      <w:r w:rsidRPr="00F24B78">
        <w:rPr>
          <w:b w:val="0"/>
        </w:rPr>
        <w:t xml:space="preserve"> года – </w:t>
      </w:r>
      <w:r>
        <w:rPr>
          <w:b w:val="0"/>
        </w:rPr>
        <w:t>64 911,8</w:t>
      </w:r>
      <w:r w:rsidRPr="00F24B78">
        <w:rPr>
          <w:b w:val="0"/>
        </w:rPr>
        <w:t xml:space="preserve"> тысяч рублей.</w:t>
      </w:r>
    </w:p>
    <w:p w:rsidR="00386B96" w:rsidRDefault="00386B96" w:rsidP="007A1A07">
      <w:pPr>
        <w:pStyle w:val="ConsPlusNormal"/>
        <w:numPr>
          <w:ilvl w:val="0"/>
          <w:numId w:val="4"/>
        </w:numPr>
        <w:tabs>
          <w:tab w:val="left" w:pos="993"/>
          <w:tab w:val="num" w:pos="3087"/>
        </w:tabs>
        <w:ind w:left="0" w:right="38" w:firstLine="600"/>
        <w:jc w:val="both"/>
        <w:rPr>
          <w:b w:val="0"/>
        </w:rPr>
      </w:pPr>
      <w:r>
        <w:rPr>
          <w:b w:val="0"/>
        </w:rPr>
        <w:t>На 860 085,0 тысяч рублей увеличены межбюджетные трансферты из областного бюджета Ленинградской области</w:t>
      </w:r>
      <w:r w:rsidR="00D82869">
        <w:rPr>
          <w:b w:val="0"/>
        </w:rPr>
        <w:t xml:space="preserve"> (письмо Комитета по здравоохранению Ленинградской области от  24.09.2018 №12-96/2018)</w:t>
      </w:r>
      <w:r>
        <w:rPr>
          <w:b w:val="0"/>
        </w:rPr>
        <w:t>, в том числе:</w:t>
      </w:r>
    </w:p>
    <w:p w:rsidR="00386B96" w:rsidRDefault="00386B96" w:rsidP="00D82869">
      <w:pPr>
        <w:pStyle w:val="ConsPlusNormal"/>
        <w:tabs>
          <w:tab w:val="left" w:pos="993"/>
        </w:tabs>
        <w:ind w:right="38" w:firstLine="567"/>
        <w:jc w:val="both"/>
        <w:rPr>
          <w:b w:val="0"/>
        </w:rPr>
      </w:pPr>
      <w:r>
        <w:rPr>
          <w:b w:val="0"/>
        </w:rPr>
        <w:t xml:space="preserve">- 200 085,0 тысяч рублей </w:t>
      </w:r>
      <w:r w:rsidR="00D82869">
        <w:rPr>
          <w:b w:val="0"/>
        </w:rPr>
        <w:t>–</w:t>
      </w:r>
      <w:r>
        <w:rPr>
          <w:b w:val="0"/>
        </w:rPr>
        <w:t xml:space="preserve"> </w:t>
      </w:r>
      <w:r w:rsidR="00D82869">
        <w:rPr>
          <w:b w:val="0"/>
        </w:rPr>
        <w:t>на у</w:t>
      </w:r>
      <w:r w:rsidRPr="00386B96">
        <w:rPr>
          <w:b w:val="0"/>
        </w:rPr>
        <w:t>величение средней заработной платы врачей, среднего (фармацевтического) и младшего медицинского персонала в сфере обязательного медицинского страхования</w:t>
      </w:r>
      <w:r w:rsidR="00D82869">
        <w:rPr>
          <w:b w:val="0"/>
        </w:rPr>
        <w:t xml:space="preserve"> в соответствии с Указом Президента Российской Федерации;</w:t>
      </w:r>
    </w:p>
    <w:p w:rsidR="00D82869" w:rsidRDefault="00D82869" w:rsidP="00D82869">
      <w:pPr>
        <w:pStyle w:val="ConsPlusNormal"/>
        <w:tabs>
          <w:tab w:val="left" w:pos="993"/>
        </w:tabs>
        <w:ind w:right="38" w:firstLine="567"/>
        <w:jc w:val="both"/>
        <w:rPr>
          <w:b w:val="0"/>
        </w:rPr>
      </w:pPr>
      <w:r>
        <w:rPr>
          <w:b w:val="0"/>
        </w:rPr>
        <w:t>- 660 000,0 тысяч рублей – на дополнительное финансовое обеспечение по страховым случаям, установленным базовой программой ОМС.</w:t>
      </w:r>
    </w:p>
    <w:p w:rsidR="00D266F3" w:rsidRPr="007A1A07" w:rsidRDefault="007A1A07" w:rsidP="007A1A07">
      <w:pPr>
        <w:pStyle w:val="ConsPlusNormal"/>
        <w:numPr>
          <w:ilvl w:val="0"/>
          <w:numId w:val="4"/>
        </w:numPr>
        <w:tabs>
          <w:tab w:val="left" w:pos="993"/>
          <w:tab w:val="num" w:pos="3087"/>
        </w:tabs>
        <w:ind w:left="0" w:right="38" w:firstLine="600"/>
        <w:jc w:val="both"/>
        <w:rPr>
          <w:b w:val="0"/>
        </w:rPr>
      </w:pPr>
      <w:r w:rsidRPr="007A1A07">
        <w:rPr>
          <w:b w:val="0"/>
        </w:rPr>
        <w:t xml:space="preserve">На </w:t>
      </w:r>
      <w:r w:rsidR="00A24A08">
        <w:rPr>
          <w:b w:val="0"/>
        </w:rPr>
        <w:t>683 317,8</w:t>
      </w:r>
      <w:r w:rsidRPr="007A1A07">
        <w:rPr>
          <w:b w:val="0"/>
        </w:rPr>
        <w:t xml:space="preserve"> тысяч рублей увеличен план по статье «Прочие межбюджетные трансферты, передаваемые бюджетам территориальных фондов обязательного медицинского страхования». На данный вид доходов отнесены средства, поступающие в бюджет Фонда за медицинскую помощь, оказанную жителям, застрахованным в других регионах Российской Федерации, пролеченным на территории Ленинградской области. План на 201</w:t>
      </w:r>
      <w:r>
        <w:rPr>
          <w:b w:val="0"/>
        </w:rPr>
        <w:t>8</w:t>
      </w:r>
      <w:r w:rsidRPr="007A1A07">
        <w:rPr>
          <w:b w:val="0"/>
        </w:rPr>
        <w:t xml:space="preserve"> год составит </w:t>
      </w:r>
      <w:r w:rsidR="00A24A08">
        <w:rPr>
          <w:b w:val="0"/>
        </w:rPr>
        <w:t>2 657 636,2</w:t>
      </w:r>
      <w:r w:rsidRPr="007A1A07">
        <w:rPr>
          <w:b w:val="0"/>
        </w:rPr>
        <w:t xml:space="preserve"> тысяч рублей. Данные поступления рассчитаны с учетом фактического поступления средств на </w:t>
      </w:r>
      <w:r>
        <w:rPr>
          <w:b w:val="0"/>
        </w:rPr>
        <w:t xml:space="preserve">01.08.2018 </w:t>
      </w:r>
      <w:r w:rsidRPr="007A1A07">
        <w:rPr>
          <w:b w:val="0"/>
        </w:rPr>
        <w:t xml:space="preserve"> года – </w:t>
      </w:r>
      <w:r>
        <w:rPr>
          <w:b w:val="0"/>
        </w:rPr>
        <w:t>1 335 069,5</w:t>
      </w:r>
      <w:r w:rsidRPr="007A1A07">
        <w:rPr>
          <w:b w:val="0"/>
        </w:rPr>
        <w:t xml:space="preserve"> тысяч рублей и увеличением </w:t>
      </w:r>
      <w:r>
        <w:rPr>
          <w:b w:val="0"/>
        </w:rPr>
        <w:t>объема оказания медицинской помощи.</w:t>
      </w:r>
    </w:p>
    <w:p w:rsidR="005B29F1" w:rsidRDefault="005B29F1" w:rsidP="005B29F1">
      <w:pPr>
        <w:pStyle w:val="a3"/>
        <w:ind w:right="38"/>
        <w:rPr>
          <w:b/>
        </w:rPr>
      </w:pPr>
      <w:r w:rsidRPr="009E3AF6">
        <w:rPr>
          <w:b/>
          <w:bCs/>
        </w:rPr>
        <w:t xml:space="preserve">Общая сумма </w:t>
      </w:r>
      <w:r w:rsidRPr="009E3AF6">
        <w:rPr>
          <w:bCs/>
        </w:rPr>
        <w:t xml:space="preserve">уточненных доходов </w:t>
      </w:r>
      <w:r w:rsidR="00A124E3" w:rsidRPr="009E3AF6">
        <w:rPr>
          <w:bCs/>
        </w:rPr>
        <w:t xml:space="preserve">бюджета </w:t>
      </w:r>
      <w:r w:rsidRPr="009E3AF6">
        <w:rPr>
          <w:bCs/>
        </w:rPr>
        <w:t>Фонда</w:t>
      </w:r>
      <w:r w:rsidR="00A124E3" w:rsidRPr="009E3AF6">
        <w:rPr>
          <w:bCs/>
        </w:rPr>
        <w:t xml:space="preserve"> на 201</w:t>
      </w:r>
      <w:r w:rsidR="007A1A07">
        <w:rPr>
          <w:bCs/>
        </w:rPr>
        <w:t>8</w:t>
      </w:r>
      <w:r w:rsidR="00A124E3" w:rsidRPr="009E3AF6">
        <w:rPr>
          <w:bCs/>
        </w:rPr>
        <w:t xml:space="preserve"> год</w:t>
      </w:r>
      <w:r>
        <w:t>, предлага</w:t>
      </w:r>
      <w:r w:rsidR="009E3AF6">
        <w:t xml:space="preserve">емая к утверждению, составляет </w:t>
      </w:r>
      <w:r w:rsidR="00D82869">
        <w:rPr>
          <w:b/>
        </w:rPr>
        <w:t>25 055 959,8</w:t>
      </w:r>
      <w:r w:rsidR="00C87503">
        <w:rPr>
          <w:b/>
        </w:rPr>
        <w:t xml:space="preserve"> тысяч рублей</w:t>
      </w:r>
      <w:r w:rsidR="009E3AF6" w:rsidRPr="004E72BD">
        <w:rPr>
          <w:b/>
        </w:rPr>
        <w:t xml:space="preserve">. </w:t>
      </w:r>
    </w:p>
    <w:p w:rsidR="00551B2F" w:rsidRDefault="00551B2F" w:rsidP="005B29F1">
      <w:pPr>
        <w:pStyle w:val="a3"/>
        <w:ind w:right="38"/>
        <w:rPr>
          <w:b/>
        </w:rPr>
      </w:pPr>
    </w:p>
    <w:p w:rsidR="00551B2F" w:rsidRDefault="00551B2F" w:rsidP="00551B2F">
      <w:pPr>
        <w:pStyle w:val="a3"/>
        <w:ind w:right="38" w:firstLine="600"/>
      </w:pPr>
      <w:proofErr w:type="gramStart"/>
      <w:r w:rsidRPr="00551B2F">
        <w:lastRenderedPageBreak/>
        <w:t>В соо</w:t>
      </w:r>
      <w:r>
        <w:t xml:space="preserve">тветствии с областным законом </w:t>
      </w:r>
      <w:r w:rsidRPr="00551B2F">
        <w:t xml:space="preserve">Ленинградской области от 17.07.2018 </w:t>
      </w:r>
      <w:r>
        <w:t>№</w:t>
      </w:r>
      <w:r w:rsidRPr="00551B2F">
        <w:t>73-оз</w:t>
      </w:r>
      <w:r>
        <w:t xml:space="preserve"> </w:t>
      </w:r>
      <w:r w:rsidR="005B5B65">
        <w:t>«</w:t>
      </w:r>
      <w:r w:rsidRPr="00551B2F">
        <w:t xml:space="preserve">О внесении изменений в областной закон </w:t>
      </w:r>
      <w:r w:rsidR="005B5B65">
        <w:t>«</w:t>
      </w:r>
      <w:r w:rsidRPr="00551B2F">
        <w:t>Об областном бюджете Ленинградской области на 2018 год и на плановый период 2019 и 2020 годов</w:t>
      </w:r>
      <w:r w:rsidR="005B5B65">
        <w:t>» ме</w:t>
      </w:r>
      <w:r w:rsidR="005B5B65" w:rsidRPr="005B5B65">
        <w:t xml:space="preserve">жбюджетные трансферты из </w:t>
      </w:r>
      <w:r w:rsidR="005B5B65">
        <w:t>областного бюджета Ленинградской области</w:t>
      </w:r>
      <w:r w:rsidR="005B5B65" w:rsidRPr="005B5B65">
        <w:t xml:space="preserve">, </w:t>
      </w:r>
      <w:r w:rsidR="005B5B65">
        <w:t>Фонду</w:t>
      </w:r>
      <w:r w:rsidR="005B5B65" w:rsidRPr="005B5B65">
        <w:t xml:space="preserve"> на дополнительное 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w:t>
      </w:r>
      <w:r>
        <w:t xml:space="preserve"> </w:t>
      </w:r>
      <w:r w:rsidR="005B5B65">
        <w:t>на 2019 год</w:t>
      </w:r>
      <w:proofErr w:type="gramEnd"/>
      <w:r w:rsidR="005B5B65">
        <w:t xml:space="preserve"> </w:t>
      </w:r>
      <w:proofErr w:type="gramStart"/>
      <w:r w:rsidR="005B5B65">
        <w:t>уменьшены</w:t>
      </w:r>
      <w:proofErr w:type="gramEnd"/>
      <w:r w:rsidR="005B5B65">
        <w:t xml:space="preserve"> на </w:t>
      </w:r>
      <w:r w:rsidR="00D717BE">
        <w:t>13 370,0 тысяч рублей и составят 3 596 378,0 тысяч рублей, на 2020 год уменьшены на 7 530,0 тысяч рублей и составят 3 908 210,0 тысяч рублей.</w:t>
      </w:r>
    </w:p>
    <w:p w:rsidR="00D717BE" w:rsidRDefault="00D717BE" w:rsidP="00D717BE">
      <w:pPr>
        <w:pStyle w:val="a3"/>
        <w:ind w:right="38" w:firstLine="600"/>
      </w:pPr>
      <w:r>
        <w:t>Таким образом, общая сумма уточненных доходов бюджета Фонда на 2019 и 2020 годы составит:</w:t>
      </w:r>
    </w:p>
    <w:p w:rsidR="00D717BE" w:rsidRPr="00D717BE" w:rsidRDefault="00D717BE" w:rsidP="00D717BE">
      <w:pPr>
        <w:pStyle w:val="a3"/>
        <w:ind w:right="38" w:firstLine="600"/>
        <w:rPr>
          <w:b/>
        </w:rPr>
      </w:pPr>
      <w:r w:rsidRPr="00D717BE">
        <w:rPr>
          <w:b/>
        </w:rPr>
        <w:t>на 2019 год – 23 312 857,2 тысяч рублей;</w:t>
      </w:r>
    </w:p>
    <w:p w:rsidR="00D717BE" w:rsidRPr="00D717BE" w:rsidRDefault="00D717BE" w:rsidP="00D717BE">
      <w:pPr>
        <w:pStyle w:val="a3"/>
        <w:ind w:right="38" w:firstLine="600"/>
        <w:rPr>
          <w:b/>
        </w:rPr>
      </w:pPr>
      <w:r w:rsidRPr="00D717BE">
        <w:rPr>
          <w:b/>
        </w:rPr>
        <w:t>на 2020 год – 24 325 385,1 тысяч рублей.</w:t>
      </w:r>
    </w:p>
    <w:p w:rsidR="00906DA8" w:rsidRPr="00D322B8" w:rsidRDefault="00906DA8" w:rsidP="005B29F1">
      <w:pPr>
        <w:pStyle w:val="a3"/>
        <w:tabs>
          <w:tab w:val="left" w:pos="993"/>
        </w:tabs>
        <w:ind w:left="600" w:right="38" w:firstLine="0"/>
      </w:pPr>
    </w:p>
    <w:p w:rsidR="005B29F1" w:rsidRDefault="005B29F1" w:rsidP="005B29F1">
      <w:pPr>
        <w:pStyle w:val="a6"/>
        <w:jc w:val="center"/>
        <w:rPr>
          <w:b/>
          <w:bCs/>
          <w:sz w:val="28"/>
        </w:rPr>
      </w:pPr>
      <w:r>
        <w:rPr>
          <w:b/>
          <w:bCs/>
          <w:sz w:val="28"/>
        </w:rPr>
        <w:t>Изменения по расходам бюджета Фонда</w:t>
      </w:r>
    </w:p>
    <w:p w:rsidR="00906DA8" w:rsidRDefault="00906DA8" w:rsidP="005B29F1">
      <w:pPr>
        <w:pStyle w:val="a6"/>
        <w:jc w:val="center"/>
        <w:rPr>
          <w:b/>
          <w:bCs/>
          <w:sz w:val="28"/>
        </w:rPr>
      </w:pPr>
    </w:p>
    <w:p w:rsidR="005B29F1" w:rsidRPr="009E3AF6" w:rsidRDefault="005B29F1" w:rsidP="005B29F1">
      <w:pPr>
        <w:pStyle w:val="a6"/>
        <w:ind w:firstLine="567"/>
        <w:jc w:val="both"/>
        <w:rPr>
          <w:sz w:val="28"/>
        </w:rPr>
      </w:pPr>
      <w:r>
        <w:rPr>
          <w:sz w:val="28"/>
        </w:rPr>
        <w:tab/>
      </w:r>
      <w:r w:rsidRPr="009E3AF6">
        <w:rPr>
          <w:sz w:val="28"/>
        </w:rPr>
        <w:t xml:space="preserve">За счет изменения доходной части бюджета Фонда </w:t>
      </w:r>
      <w:r w:rsidR="00D03355">
        <w:rPr>
          <w:sz w:val="28"/>
        </w:rPr>
        <w:t>и использования остатка денежных средств бюджета Фонда на 01.01.20</w:t>
      </w:r>
      <w:r w:rsidR="007A1A07">
        <w:rPr>
          <w:sz w:val="28"/>
        </w:rPr>
        <w:t>18</w:t>
      </w:r>
      <w:r w:rsidR="00D03355">
        <w:rPr>
          <w:sz w:val="28"/>
        </w:rPr>
        <w:t xml:space="preserve"> года </w:t>
      </w:r>
      <w:r w:rsidRPr="009E3AF6">
        <w:rPr>
          <w:sz w:val="28"/>
        </w:rPr>
        <w:t xml:space="preserve">произведены изменения расходов </w:t>
      </w:r>
      <w:r w:rsidR="00A124E3" w:rsidRPr="009E3AF6">
        <w:rPr>
          <w:sz w:val="28"/>
        </w:rPr>
        <w:t>бюджет</w:t>
      </w:r>
      <w:r w:rsidR="009E3AF6" w:rsidRPr="009E3AF6">
        <w:rPr>
          <w:sz w:val="28"/>
        </w:rPr>
        <w:t>а</w:t>
      </w:r>
      <w:r w:rsidR="00A124E3" w:rsidRPr="009E3AF6">
        <w:rPr>
          <w:sz w:val="28"/>
        </w:rPr>
        <w:t xml:space="preserve"> Фонда </w:t>
      </w:r>
      <w:r w:rsidRPr="009E3AF6">
        <w:rPr>
          <w:sz w:val="28"/>
        </w:rPr>
        <w:t>по направлениям.</w:t>
      </w:r>
    </w:p>
    <w:p w:rsidR="005B29F1" w:rsidRPr="00EB3B97" w:rsidRDefault="005B29F1" w:rsidP="005B29F1">
      <w:pPr>
        <w:pStyle w:val="a3"/>
        <w:ind w:firstLine="600"/>
      </w:pPr>
      <w:r w:rsidRPr="00EB3B97">
        <w:t xml:space="preserve">Расходы бюджета </w:t>
      </w:r>
      <w:r w:rsidR="009E3AF6" w:rsidRPr="00EB3B97">
        <w:t xml:space="preserve">Фонда на </w:t>
      </w:r>
      <w:r w:rsidRPr="00EB3B97">
        <w:t>201</w:t>
      </w:r>
      <w:r w:rsidR="007A1A07">
        <w:t>8</w:t>
      </w:r>
      <w:r w:rsidRPr="00EB3B97">
        <w:t xml:space="preserve"> года </w:t>
      </w:r>
      <w:r w:rsidR="0098601E" w:rsidRPr="00EB3B97">
        <w:t>увеличены</w:t>
      </w:r>
      <w:r w:rsidR="004E72BD" w:rsidRPr="00EB3B97">
        <w:t xml:space="preserve"> </w:t>
      </w:r>
      <w:r w:rsidRPr="00EB3B97">
        <w:t xml:space="preserve">на </w:t>
      </w:r>
      <w:r w:rsidR="00D82869">
        <w:rPr>
          <w:b/>
        </w:rPr>
        <w:t>1 611 003,6</w:t>
      </w:r>
      <w:r w:rsidR="004E72BD" w:rsidRPr="00EB3B97">
        <w:rPr>
          <w:b/>
        </w:rPr>
        <w:t xml:space="preserve"> тысяч рублей</w:t>
      </w:r>
      <w:r w:rsidRPr="00EB3B97">
        <w:t>, за счет следующих изменений:</w:t>
      </w:r>
    </w:p>
    <w:p w:rsidR="00E34D29" w:rsidRDefault="007A1A07" w:rsidP="00E34D29">
      <w:pPr>
        <w:pStyle w:val="a5"/>
        <w:numPr>
          <w:ilvl w:val="0"/>
          <w:numId w:val="10"/>
        </w:numPr>
        <w:tabs>
          <w:tab w:val="left" w:pos="993"/>
        </w:tabs>
        <w:autoSpaceDE w:val="0"/>
        <w:autoSpaceDN w:val="0"/>
        <w:adjustRightInd w:val="0"/>
        <w:spacing w:after="0" w:line="240" w:lineRule="auto"/>
        <w:ind w:left="0" w:firstLine="567"/>
        <w:jc w:val="both"/>
        <w:rPr>
          <w:rFonts w:ascii="Times New Roman" w:eastAsia="Times New Roman" w:hAnsi="Times New Roman" w:cs="Times New Roman"/>
          <w:sz w:val="28"/>
          <w:szCs w:val="20"/>
          <w:lang w:eastAsia="ar-SA"/>
        </w:rPr>
      </w:pPr>
      <w:proofErr w:type="gramStart"/>
      <w:r w:rsidRPr="00E34D29">
        <w:rPr>
          <w:rFonts w:ascii="Times New Roman" w:eastAsia="Times New Roman" w:hAnsi="Times New Roman" w:cs="Times New Roman"/>
          <w:sz w:val="28"/>
          <w:szCs w:val="20"/>
          <w:lang w:eastAsia="ar-SA"/>
        </w:rPr>
        <w:t xml:space="preserve">Произведено перераспределение средств в сумме 845,1 тысяч рублей по целевой статье 67 3 00 00000 «Обеспечение аппаратов государственных органов Ленинградской области» между видами расходов </w:t>
      </w:r>
      <w:r w:rsidR="00561887" w:rsidRPr="00E34D29">
        <w:rPr>
          <w:rFonts w:ascii="Times New Roman" w:eastAsia="Times New Roman" w:hAnsi="Times New Roman" w:cs="Times New Roman"/>
          <w:sz w:val="28"/>
          <w:szCs w:val="20"/>
          <w:lang w:eastAsia="ar-SA"/>
        </w:rPr>
        <w:t>100</w:t>
      </w:r>
      <w:r w:rsidRPr="00E34D29">
        <w:rPr>
          <w:rFonts w:ascii="Times New Roman" w:eastAsia="Times New Roman" w:hAnsi="Times New Roman" w:cs="Times New Roman"/>
          <w:sz w:val="28"/>
          <w:szCs w:val="20"/>
          <w:lang w:eastAsia="ar-SA"/>
        </w:rPr>
        <w:t xml:space="preserve"> «</w:t>
      </w:r>
      <w:r w:rsidR="00561887" w:rsidRPr="00E34D29">
        <w:rPr>
          <w:rFonts w:ascii="Times New Roman" w:eastAsia="Times New Roman" w:hAnsi="Times New Roman" w:cs="Times New Roman"/>
          <w:sz w:val="28"/>
          <w:szCs w:val="20"/>
          <w:lang w:eastAsia="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r w:rsidRPr="00E34D29">
        <w:rPr>
          <w:rFonts w:ascii="Times New Roman" w:eastAsia="Times New Roman" w:hAnsi="Times New Roman" w:cs="Times New Roman"/>
          <w:sz w:val="28"/>
          <w:szCs w:val="20"/>
          <w:lang w:eastAsia="ar-SA"/>
        </w:rPr>
        <w:t xml:space="preserve">» и </w:t>
      </w:r>
      <w:r w:rsidR="00561887" w:rsidRPr="00E34D29">
        <w:rPr>
          <w:rFonts w:ascii="Times New Roman" w:eastAsia="Times New Roman" w:hAnsi="Times New Roman" w:cs="Times New Roman"/>
          <w:sz w:val="28"/>
          <w:szCs w:val="20"/>
          <w:lang w:eastAsia="ar-SA"/>
        </w:rPr>
        <w:t>200</w:t>
      </w:r>
      <w:r w:rsidRPr="00E34D29">
        <w:rPr>
          <w:rFonts w:ascii="Times New Roman" w:eastAsia="Times New Roman" w:hAnsi="Times New Roman" w:cs="Times New Roman"/>
          <w:sz w:val="28"/>
          <w:szCs w:val="20"/>
          <w:lang w:eastAsia="ar-SA"/>
        </w:rPr>
        <w:t xml:space="preserve"> «</w:t>
      </w:r>
      <w:r w:rsidR="00561887" w:rsidRPr="00E34D29">
        <w:rPr>
          <w:rFonts w:ascii="Times New Roman" w:eastAsia="Times New Roman" w:hAnsi="Times New Roman" w:cs="Times New Roman"/>
          <w:sz w:val="28"/>
          <w:szCs w:val="20"/>
          <w:lang w:eastAsia="ar-SA"/>
        </w:rPr>
        <w:t>Закупка товаров, работ и услуг для обеспечения государственных (муниципальных) нужд</w:t>
      </w:r>
      <w:r w:rsidRPr="00E34D29">
        <w:rPr>
          <w:rFonts w:ascii="Times New Roman" w:eastAsia="Times New Roman" w:hAnsi="Times New Roman" w:cs="Times New Roman"/>
          <w:sz w:val="28"/>
          <w:szCs w:val="20"/>
          <w:lang w:eastAsia="ar-SA"/>
        </w:rPr>
        <w:t>».</w:t>
      </w:r>
      <w:proofErr w:type="gramEnd"/>
      <w:r w:rsidRPr="00E34D29">
        <w:rPr>
          <w:rFonts w:ascii="Times New Roman" w:eastAsia="Times New Roman" w:hAnsi="Times New Roman" w:cs="Times New Roman"/>
          <w:sz w:val="28"/>
          <w:szCs w:val="20"/>
          <w:lang w:eastAsia="ar-SA"/>
        </w:rPr>
        <w:t xml:space="preserve"> Данное перераспределение производится </w:t>
      </w:r>
      <w:r w:rsidR="00D955DD" w:rsidRPr="00E34D29">
        <w:rPr>
          <w:rFonts w:ascii="Times New Roman" w:eastAsia="Times New Roman" w:hAnsi="Times New Roman" w:cs="Times New Roman"/>
          <w:sz w:val="28"/>
          <w:szCs w:val="20"/>
          <w:lang w:eastAsia="ar-SA"/>
        </w:rPr>
        <w:t xml:space="preserve"> согласно Постановлению Правительства Ленинградской области от 14.05.2012 №154</w:t>
      </w:r>
      <w:r w:rsidR="00E34D29">
        <w:rPr>
          <w:rFonts w:ascii="Times New Roman" w:eastAsia="Times New Roman" w:hAnsi="Times New Roman" w:cs="Times New Roman"/>
          <w:sz w:val="28"/>
          <w:szCs w:val="20"/>
          <w:lang w:eastAsia="ar-SA"/>
        </w:rPr>
        <w:t xml:space="preserve"> </w:t>
      </w:r>
      <w:r w:rsidR="00D955DD" w:rsidRPr="00E34D29">
        <w:rPr>
          <w:rFonts w:ascii="Times New Roman" w:eastAsia="Times New Roman" w:hAnsi="Times New Roman" w:cs="Times New Roman"/>
          <w:sz w:val="28"/>
          <w:szCs w:val="20"/>
          <w:lang w:eastAsia="ar-SA"/>
        </w:rPr>
        <w:t xml:space="preserve">(ред. от </w:t>
      </w:r>
      <w:r w:rsidR="00E34D29" w:rsidRPr="00E34D29">
        <w:rPr>
          <w:rFonts w:ascii="Times New Roman" w:eastAsia="Times New Roman" w:hAnsi="Times New Roman" w:cs="Times New Roman"/>
          <w:sz w:val="28"/>
          <w:szCs w:val="20"/>
          <w:lang w:eastAsia="ar-SA"/>
        </w:rPr>
        <w:t>29.12.17 №644</w:t>
      </w:r>
      <w:r w:rsidR="00D955DD" w:rsidRPr="00E34D29">
        <w:rPr>
          <w:rFonts w:ascii="Times New Roman" w:eastAsia="Times New Roman" w:hAnsi="Times New Roman" w:cs="Times New Roman"/>
          <w:sz w:val="28"/>
          <w:szCs w:val="20"/>
          <w:lang w:eastAsia="ar-SA"/>
        </w:rPr>
        <w:t xml:space="preserve">) «Об утверждении структуры, предельной численности и фонда </w:t>
      </w:r>
      <w:proofErr w:type="gramStart"/>
      <w:r w:rsidR="00D955DD" w:rsidRPr="00E34D29">
        <w:rPr>
          <w:rFonts w:ascii="Times New Roman" w:eastAsia="Times New Roman" w:hAnsi="Times New Roman" w:cs="Times New Roman"/>
          <w:sz w:val="28"/>
          <w:szCs w:val="20"/>
          <w:lang w:eastAsia="ar-SA"/>
        </w:rPr>
        <w:t>оплаты труда работников Территориального фонда обязательного медицинского страхования Ленинградской области</w:t>
      </w:r>
      <w:proofErr w:type="gramEnd"/>
      <w:r w:rsidR="00E34D29" w:rsidRPr="00E34D29">
        <w:rPr>
          <w:rFonts w:ascii="Times New Roman" w:eastAsia="Times New Roman" w:hAnsi="Times New Roman" w:cs="Times New Roman"/>
          <w:sz w:val="28"/>
          <w:szCs w:val="20"/>
          <w:lang w:eastAsia="ar-SA"/>
        </w:rPr>
        <w:t>»</w:t>
      </w:r>
      <w:r w:rsidR="00E34D29">
        <w:rPr>
          <w:rFonts w:ascii="Times New Roman" w:eastAsia="Times New Roman" w:hAnsi="Times New Roman" w:cs="Times New Roman"/>
          <w:sz w:val="28"/>
          <w:szCs w:val="20"/>
          <w:lang w:eastAsia="ar-SA"/>
        </w:rPr>
        <w:t>.</w:t>
      </w:r>
    </w:p>
    <w:p w:rsidR="00E34D29" w:rsidRDefault="00E34D29" w:rsidP="00E34D29">
      <w:pPr>
        <w:pStyle w:val="a5"/>
        <w:numPr>
          <w:ilvl w:val="0"/>
          <w:numId w:val="10"/>
        </w:numPr>
        <w:tabs>
          <w:tab w:val="left" w:pos="993"/>
        </w:tabs>
        <w:autoSpaceDE w:val="0"/>
        <w:autoSpaceDN w:val="0"/>
        <w:adjustRightInd w:val="0"/>
        <w:spacing w:after="0" w:line="240" w:lineRule="auto"/>
        <w:ind w:left="0" w:firstLine="567"/>
        <w:jc w:val="both"/>
        <w:rPr>
          <w:rFonts w:ascii="Times New Roman" w:eastAsia="Times New Roman" w:hAnsi="Times New Roman" w:cs="Times New Roman"/>
          <w:sz w:val="28"/>
          <w:szCs w:val="20"/>
          <w:lang w:eastAsia="ar-SA"/>
        </w:rPr>
      </w:pPr>
      <w:r>
        <w:rPr>
          <w:rFonts w:ascii="Times New Roman" w:eastAsia="Times New Roman" w:hAnsi="Times New Roman" w:cs="Times New Roman"/>
          <w:sz w:val="28"/>
          <w:szCs w:val="20"/>
          <w:lang w:eastAsia="ar-SA"/>
        </w:rPr>
        <w:t xml:space="preserve">На 98,1 тысяч рублей увеличены расходы по статье </w:t>
      </w:r>
      <w:r w:rsidRPr="00E34D29">
        <w:rPr>
          <w:rFonts w:ascii="Times New Roman" w:eastAsia="Times New Roman" w:hAnsi="Times New Roman" w:cs="Times New Roman"/>
          <w:sz w:val="28"/>
          <w:szCs w:val="20"/>
          <w:lang w:eastAsia="ar-SA"/>
        </w:rPr>
        <w:t>«09 09 51 7 02 5093</w:t>
      </w:r>
      <w:r>
        <w:rPr>
          <w:rFonts w:ascii="Times New Roman" w:eastAsia="Times New Roman" w:hAnsi="Times New Roman" w:cs="Times New Roman"/>
          <w:sz w:val="28"/>
          <w:szCs w:val="20"/>
          <w:lang w:eastAsia="ar-SA"/>
        </w:rPr>
        <w:t>0</w:t>
      </w:r>
      <w:r w:rsidRPr="00E34D29">
        <w:rPr>
          <w:rFonts w:ascii="Times New Roman" w:eastAsia="Times New Roman" w:hAnsi="Times New Roman" w:cs="Times New Roman"/>
          <w:sz w:val="28"/>
          <w:szCs w:val="20"/>
          <w:lang w:eastAsia="ar-SA"/>
        </w:rPr>
        <w:t xml:space="preserve"> </w:t>
      </w:r>
      <w:r w:rsidR="00A24A08">
        <w:rPr>
          <w:rFonts w:ascii="Times New Roman" w:eastAsia="Times New Roman" w:hAnsi="Times New Roman" w:cs="Times New Roman"/>
          <w:sz w:val="28"/>
          <w:szCs w:val="20"/>
          <w:lang w:eastAsia="ar-SA"/>
        </w:rPr>
        <w:t>323</w:t>
      </w:r>
      <w:r w:rsidRPr="00E34D29">
        <w:rPr>
          <w:rFonts w:ascii="Times New Roman" w:eastAsia="Times New Roman" w:hAnsi="Times New Roman" w:cs="Times New Roman"/>
          <w:sz w:val="28"/>
          <w:szCs w:val="20"/>
          <w:lang w:eastAsia="ar-SA"/>
        </w:rPr>
        <w:t>»</w:t>
      </w:r>
      <w:r>
        <w:rPr>
          <w:rFonts w:ascii="Times New Roman" w:eastAsia="Times New Roman" w:hAnsi="Times New Roman" w:cs="Times New Roman"/>
          <w:sz w:val="28"/>
          <w:szCs w:val="20"/>
          <w:lang w:eastAsia="ar-SA"/>
        </w:rPr>
        <w:t xml:space="preserve"> </w:t>
      </w:r>
      <w:r w:rsidRPr="00E34D29">
        <w:rPr>
          <w:rFonts w:ascii="Times New Roman" w:eastAsia="Times New Roman" w:hAnsi="Times New Roman" w:cs="Times New Roman"/>
          <w:sz w:val="28"/>
          <w:szCs w:val="20"/>
          <w:lang w:eastAsia="ar-SA"/>
        </w:rPr>
        <w:t>за счет остатк</w:t>
      </w:r>
      <w:r w:rsidR="001536AA">
        <w:rPr>
          <w:rFonts w:ascii="Times New Roman" w:eastAsia="Times New Roman" w:hAnsi="Times New Roman" w:cs="Times New Roman"/>
          <w:sz w:val="28"/>
          <w:szCs w:val="20"/>
          <w:lang w:eastAsia="ar-SA"/>
        </w:rPr>
        <w:t>а</w:t>
      </w:r>
      <w:r w:rsidRPr="00E34D29">
        <w:rPr>
          <w:rFonts w:ascii="Times New Roman" w:eastAsia="Times New Roman" w:hAnsi="Times New Roman" w:cs="Times New Roman"/>
          <w:sz w:val="28"/>
          <w:szCs w:val="20"/>
          <w:lang w:eastAsia="ar-SA"/>
        </w:rPr>
        <w:t xml:space="preserve"> денежных средств на счете Фонда на 01.01.201</w:t>
      </w:r>
      <w:r>
        <w:rPr>
          <w:rFonts w:ascii="Times New Roman" w:eastAsia="Times New Roman" w:hAnsi="Times New Roman" w:cs="Times New Roman"/>
          <w:sz w:val="28"/>
          <w:szCs w:val="20"/>
          <w:lang w:eastAsia="ar-SA"/>
        </w:rPr>
        <w:t>8</w:t>
      </w:r>
      <w:r w:rsidRPr="00E34D29">
        <w:rPr>
          <w:rFonts w:ascii="Times New Roman" w:eastAsia="Times New Roman" w:hAnsi="Times New Roman" w:cs="Times New Roman"/>
          <w:sz w:val="28"/>
          <w:szCs w:val="20"/>
          <w:lang w:eastAsia="ar-SA"/>
        </w:rPr>
        <w:t xml:space="preserve"> года</w:t>
      </w:r>
      <w:r>
        <w:rPr>
          <w:rFonts w:ascii="Times New Roman" w:eastAsia="Times New Roman" w:hAnsi="Times New Roman" w:cs="Times New Roman"/>
          <w:sz w:val="28"/>
          <w:szCs w:val="20"/>
          <w:lang w:eastAsia="ar-SA"/>
        </w:rPr>
        <w:t xml:space="preserve"> на</w:t>
      </w:r>
      <w:r w:rsidRPr="00E34D29">
        <w:rPr>
          <w:rFonts w:ascii="Times New Roman" w:eastAsia="Times New Roman" w:hAnsi="Times New Roman" w:cs="Times New Roman"/>
          <w:sz w:val="28"/>
          <w:szCs w:val="20"/>
          <w:lang w:eastAsia="ar-SA"/>
        </w:rPr>
        <w:t xml:space="preserve"> </w:t>
      </w:r>
      <w:r w:rsidR="001536AA" w:rsidRPr="001536AA">
        <w:rPr>
          <w:rFonts w:ascii="Times New Roman" w:eastAsia="Times New Roman" w:hAnsi="Times New Roman" w:cs="Times New Roman"/>
          <w:sz w:val="28"/>
          <w:szCs w:val="20"/>
          <w:lang w:eastAsia="ar-SA"/>
        </w:rPr>
        <w:t>оплату медицинской помощи, оказанной гражданам, застрахованным в Ленинградской</w:t>
      </w:r>
      <w:r w:rsidR="00E8553C">
        <w:rPr>
          <w:rFonts w:ascii="Times New Roman" w:eastAsia="Times New Roman" w:hAnsi="Times New Roman" w:cs="Times New Roman"/>
          <w:sz w:val="28"/>
          <w:szCs w:val="20"/>
          <w:lang w:eastAsia="ar-SA"/>
        </w:rPr>
        <w:t xml:space="preserve"> области</w:t>
      </w:r>
      <w:r w:rsidR="001536AA">
        <w:rPr>
          <w:rFonts w:ascii="Times New Roman" w:eastAsia="Times New Roman" w:hAnsi="Times New Roman" w:cs="Times New Roman"/>
          <w:sz w:val="28"/>
          <w:szCs w:val="20"/>
          <w:lang w:eastAsia="ar-SA"/>
        </w:rPr>
        <w:t>.</w:t>
      </w:r>
    </w:p>
    <w:p w:rsidR="00D82869" w:rsidRPr="00D64925" w:rsidRDefault="00D82869" w:rsidP="00D82869">
      <w:pPr>
        <w:pStyle w:val="a3"/>
        <w:numPr>
          <w:ilvl w:val="0"/>
          <w:numId w:val="10"/>
        </w:numPr>
        <w:tabs>
          <w:tab w:val="left" w:pos="993"/>
        </w:tabs>
        <w:ind w:left="0" w:firstLine="567"/>
      </w:pPr>
      <w:proofErr w:type="gramStart"/>
      <w:r w:rsidRPr="00D64925">
        <w:t xml:space="preserve">Произведено перераспределение средств в сумме </w:t>
      </w:r>
      <w:r>
        <w:t>660</w:t>
      </w:r>
      <w:r>
        <w:t> 000,0</w:t>
      </w:r>
      <w:r w:rsidRPr="00D64925">
        <w:t xml:space="preserve"> тысяч рублей по целевой статье 51 7 02 50930 «Субвенции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 между видами расходов 323 «Приобретение товаров, работ, услуг в пользу граждан в целях их социального обеспечения» и 580 «Межбюджетные трансферты </w:t>
      </w:r>
      <w:r w:rsidRPr="00D64925">
        <w:lastRenderedPageBreak/>
        <w:t>бюджетам территориальных фондов обязательного медицинского</w:t>
      </w:r>
      <w:proofErr w:type="gramEnd"/>
      <w:r w:rsidRPr="00D64925">
        <w:t xml:space="preserve"> страхования».</w:t>
      </w:r>
      <w:r>
        <w:t xml:space="preserve"> </w:t>
      </w:r>
      <w:r w:rsidRPr="00D64925">
        <w:t xml:space="preserve">Данное перераспределение производится в связи с ожидаемым исполнением расходов на оплату медицинской помощи, оказанной гражданам, застрахованным в Ленинградской области пролеченным в медицинских организациях других субъектов Российской Федерации с учетом фактического исполнения по расходам на </w:t>
      </w:r>
      <w:r>
        <w:t>01.</w:t>
      </w:r>
      <w:r>
        <w:t>08.2018</w:t>
      </w:r>
      <w:r w:rsidRPr="00D64925">
        <w:t xml:space="preserve"> года – </w:t>
      </w:r>
      <w:r w:rsidR="00A85FA0">
        <w:t>1 438 672,7</w:t>
      </w:r>
      <w:r w:rsidRPr="00D64925">
        <w:t xml:space="preserve"> тысяч рублей.</w:t>
      </w:r>
    </w:p>
    <w:p w:rsidR="00731609" w:rsidRPr="00E34D29" w:rsidRDefault="00C52B23" w:rsidP="00E34D29">
      <w:pPr>
        <w:pStyle w:val="a5"/>
        <w:numPr>
          <w:ilvl w:val="0"/>
          <w:numId w:val="10"/>
        </w:numPr>
        <w:tabs>
          <w:tab w:val="left" w:pos="993"/>
        </w:tabs>
        <w:autoSpaceDE w:val="0"/>
        <w:autoSpaceDN w:val="0"/>
        <w:adjustRightInd w:val="0"/>
        <w:spacing w:after="0" w:line="240" w:lineRule="auto"/>
        <w:ind w:left="0" w:firstLine="567"/>
        <w:jc w:val="both"/>
        <w:rPr>
          <w:rFonts w:ascii="Times New Roman" w:eastAsia="Times New Roman" w:hAnsi="Times New Roman" w:cs="Times New Roman"/>
          <w:sz w:val="28"/>
          <w:szCs w:val="20"/>
          <w:lang w:eastAsia="ar-SA"/>
        </w:rPr>
      </w:pPr>
      <w:r w:rsidRPr="00E34D29">
        <w:rPr>
          <w:rFonts w:ascii="Times New Roman" w:eastAsia="Times New Roman" w:hAnsi="Times New Roman" w:cs="Times New Roman"/>
          <w:sz w:val="28"/>
          <w:szCs w:val="20"/>
          <w:lang w:eastAsia="ar-SA"/>
        </w:rPr>
        <w:t>На</w:t>
      </w:r>
      <w:r w:rsidR="0098601E" w:rsidRPr="00E34D29">
        <w:rPr>
          <w:rFonts w:ascii="Times New Roman" w:eastAsia="Times New Roman" w:hAnsi="Times New Roman" w:cs="Times New Roman"/>
          <w:sz w:val="28"/>
          <w:szCs w:val="20"/>
          <w:lang w:eastAsia="ar-SA"/>
        </w:rPr>
        <w:t xml:space="preserve"> </w:t>
      </w:r>
      <w:r w:rsidR="00A24A08">
        <w:rPr>
          <w:rFonts w:ascii="Times New Roman" w:eastAsia="Times New Roman" w:hAnsi="Times New Roman" w:cs="Times New Roman"/>
          <w:sz w:val="28"/>
          <w:szCs w:val="20"/>
          <w:lang w:eastAsia="ar-SA"/>
        </w:rPr>
        <w:t>750 820,5</w:t>
      </w:r>
      <w:r w:rsidR="00766BD4">
        <w:rPr>
          <w:rFonts w:ascii="Times New Roman" w:eastAsia="Times New Roman" w:hAnsi="Times New Roman" w:cs="Times New Roman"/>
          <w:sz w:val="28"/>
          <w:szCs w:val="20"/>
          <w:lang w:eastAsia="ar-SA"/>
        </w:rPr>
        <w:t xml:space="preserve"> </w:t>
      </w:r>
      <w:r w:rsidR="00D97BB8" w:rsidRPr="00E34D29">
        <w:rPr>
          <w:rFonts w:ascii="Times New Roman" w:eastAsia="Times New Roman" w:hAnsi="Times New Roman" w:cs="Times New Roman"/>
          <w:sz w:val="28"/>
          <w:szCs w:val="20"/>
          <w:lang w:eastAsia="ar-SA"/>
        </w:rPr>
        <w:t xml:space="preserve"> </w:t>
      </w:r>
      <w:r w:rsidR="00731609" w:rsidRPr="00E34D29">
        <w:rPr>
          <w:rFonts w:ascii="Times New Roman" w:eastAsia="Times New Roman" w:hAnsi="Times New Roman" w:cs="Times New Roman"/>
          <w:sz w:val="28"/>
          <w:szCs w:val="20"/>
          <w:lang w:eastAsia="ar-SA"/>
        </w:rPr>
        <w:t>тысяч рублей</w:t>
      </w:r>
      <w:r w:rsidR="00D97BB8" w:rsidRPr="00E34D29">
        <w:rPr>
          <w:rFonts w:ascii="Times New Roman" w:eastAsia="Times New Roman" w:hAnsi="Times New Roman" w:cs="Times New Roman"/>
          <w:sz w:val="28"/>
          <w:szCs w:val="20"/>
          <w:lang w:eastAsia="ar-SA"/>
        </w:rPr>
        <w:t xml:space="preserve"> увеличены расходы по статье «09</w:t>
      </w:r>
      <w:r w:rsidR="00731609" w:rsidRPr="00E34D29">
        <w:rPr>
          <w:rFonts w:ascii="Times New Roman" w:eastAsia="Times New Roman" w:hAnsi="Times New Roman" w:cs="Times New Roman"/>
          <w:sz w:val="28"/>
          <w:szCs w:val="20"/>
          <w:lang w:eastAsia="ar-SA"/>
        </w:rPr>
        <w:t xml:space="preserve"> 09 51 7 02 50939</w:t>
      </w:r>
      <w:r w:rsidR="00EC42D1" w:rsidRPr="00E34D29">
        <w:rPr>
          <w:rFonts w:ascii="Times New Roman" w:eastAsia="Times New Roman" w:hAnsi="Times New Roman" w:cs="Times New Roman"/>
          <w:sz w:val="28"/>
          <w:szCs w:val="20"/>
          <w:lang w:eastAsia="ar-SA"/>
        </w:rPr>
        <w:t xml:space="preserve"> 323</w:t>
      </w:r>
      <w:r w:rsidR="00D97BB8" w:rsidRPr="00E34D29">
        <w:rPr>
          <w:rFonts w:ascii="Times New Roman" w:eastAsia="Times New Roman" w:hAnsi="Times New Roman" w:cs="Times New Roman"/>
          <w:sz w:val="28"/>
          <w:szCs w:val="20"/>
          <w:lang w:eastAsia="ar-SA"/>
        </w:rPr>
        <w:t>»</w:t>
      </w:r>
      <w:r w:rsidR="00731609" w:rsidRPr="00E34D29">
        <w:rPr>
          <w:rFonts w:ascii="Times New Roman" w:eastAsia="Times New Roman" w:hAnsi="Times New Roman" w:cs="Times New Roman"/>
          <w:sz w:val="28"/>
          <w:szCs w:val="20"/>
          <w:lang w:eastAsia="ar-SA"/>
        </w:rPr>
        <w:t>, на следующие цели:</w:t>
      </w:r>
    </w:p>
    <w:p w:rsidR="00D266F3" w:rsidRPr="00766BD4" w:rsidRDefault="00731609" w:rsidP="00766BD4">
      <w:pPr>
        <w:tabs>
          <w:tab w:val="left" w:pos="993"/>
        </w:tabs>
        <w:autoSpaceDE w:val="0"/>
        <w:autoSpaceDN w:val="0"/>
        <w:adjustRightInd w:val="0"/>
        <w:spacing w:after="0" w:line="240" w:lineRule="auto"/>
        <w:ind w:firstLine="567"/>
        <w:jc w:val="both"/>
        <w:rPr>
          <w:rFonts w:ascii="Times New Roman" w:eastAsia="Times New Roman" w:hAnsi="Times New Roman" w:cs="Times New Roman"/>
          <w:sz w:val="28"/>
          <w:szCs w:val="20"/>
          <w:lang w:eastAsia="ar-SA"/>
        </w:rPr>
      </w:pPr>
      <w:proofErr w:type="gramStart"/>
      <w:r w:rsidRPr="00766BD4">
        <w:rPr>
          <w:rFonts w:ascii="Times New Roman" w:eastAsia="Times New Roman" w:hAnsi="Times New Roman" w:cs="Times New Roman"/>
          <w:sz w:val="28"/>
          <w:szCs w:val="20"/>
          <w:lang w:eastAsia="ar-SA"/>
        </w:rPr>
        <w:t xml:space="preserve">- </w:t>
      </w:r>
      <w:r w:rsidR="00766BD4">
        <w:rPr>
          <w:rFonts w:ascii="Times New Roman" w:eastAsia="Times New Roman" w:hAnsi="Times New Roman" w:cs="Times New Roman"/>
          <w:sz w:val="28"/>
          <w:szCs w:val="20"/>
          <w:lang w:eastAsia="ar-SA"/>
        </w:rPr>
        <w:t>67 442,3</w:t>
      </w:r>
      <w:r w:rsidRPr="00766BD4">
        <w:rPr>
          <w:rFonts w:ascii="Times New Roman" w:eastAsia="Times New Roman" w:hAnsi="Times New Roman" w:cs="Times New Roman"/>
          <w:sz w:val="28"/>
          <w:szCs w:val="20"/>
          <w:lang w:eastAsia="ar-SA"/>
        </w:rPr>
        <w:t xml:space="preserve"> тысяч рублей – на </w:t>
      </w:r>
      <w:r w:rsidR="00E8553C">
        <w:rPr>
          <w:rFonts w:ascii="Times New Roman" w:eastAsia="Times New Roman" w:hAnsi="Times New Roman" w:cs="Times New Roman"/>
          <w:sz w:val="28"/>
          <w:szCs w:val="20"/>
          <w:lang w:eastAsia="ar-SA"/>
        </w:rPr>
        <w:t xml:space="preserve">оплату расходов бюджета Фонда из средств </w:t>
      </w:r>
      <w:r w:rsidRPr="00766BD4">
        <w:rPr>
          <w:rFonts w:ascii="Times New Roman" w:eastAsia="Times New Roman" w:hAnsi="Times New Roman" w:cs="Times New Roman"/>
          <w:sz w:val="28"/>
          <w:szCs w:val="20"/>
          <w:lang w:eastAsia="ar-SA"/>
        </w:rPr>
        <w:t>нормированного страхового запаса Фонда на 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w:t>
      </w:r>
      <w:r w:rsidR="00766BD4">
        <w:rPr>
          <w:rFonts w:ascii="Times New Roman" w:eastAsia="Times New Roman" w:hAnsi="Times New Roman" w:cs="Times New Roman"/>
          <w:sz w:val="28"/>
          <w:szCs w:val="20"/>
          <w:lang w:eastAsia="ar-SA"/>
        </w:rPr>
        <w:t xml:space="preserve"> (на </w:t>
      </w:r>
      <w:r w:rsidR="0034775D">
        <w:rPr>
          <w:rFonts w:ascii="Times New Roman" w:eastAsia="Times New Roman" w:hAnsi="Times New Roman" w:cs="Times New Roman"/>
          <w:sz w:val="28"/>
          <w:szCs w:val="20"/>
          <w:lang w:eastAsia="ar-SA"/>
        </w:rPr>
        <w:t>20 330,1</w:t>
      </w:r>
      <w:r w:rsidR="00766BD4" w:rsidRPr="00766BD4">
        <w:rPr>
          <w:rFonts w:ascii="Times New Roman" w:eastAsia="Times New Roman" w:hAnsi="Times New Roman" w:cs="Times New Roman"/>
          <w:sz w:val="28"/>
          <w:szCs w:val="20"/>
          <w:lang w:eastAsia="ar-SA"/>
        </w:rPr>
        <w:t xml:space="preserve"> тысячи рублей</w:t>
      </w:r>
      <w:r w:rsidR="00766BD4">
        <w:rPr>
          <w:rFonts w:ascii="Times New Roman" w:eastAsia="Times New Roman" w:hAnsi="Times New Roman" w:cs="Times New Roman"/>
          <w:sz w:val="28"/>
          <w:szCs w:val="20"/>
          <w:lang w:eastAsia="ar-SA"/>
        </w:rPr>
        <w:t xml:space="preserve"> за счет остатка </w:t>
      </w:r>
      <w:r w:rsidR="00766BD4" w:rsidRPr="00E34D29">
        <w:rPr>
          <w:rFonts w:ascii="Times New Roman" w:eastAsia="Times New Roman" w:hAnsi="Times New Roman" w:cs="Times New Roman"/>
          <w:sz w:val="28"/>
          <w:szCs w:val="20"/>
          <w:lang w:eastAsia="ar-SA"/>
        </w:rPr>
        <w:t>денежных средств на счете Фонда на 01.01.201</w:t>
      </w:r>
      <w:r w:rsidR="00766BD4">
        <w:rPr>
          <w:rFonts w:ascii="Times New Roman" w:eastAsia="Times New Roman" w:hAnsi="Times New Roman" w:cs="Times New Roman"/>
          <w:sz w:val="28"/>
          <w:szCs w:val="20"/>
          <w:lang w:eastAsia="ar-SA"/>
        </w:rPr>
        <w:t>8;</w:t>
      </w:r>
      <w:proofErr w:type="gramEnd"/>
      <w:r w:rsidR="00766BD4">
        <w:rPr>
          <w:rFonts w:ascii="Times New Roman" w:eastAsia="Times New Roman" w:hAnsi="Times New Roman" w:cs="Times New Roman"/>
          <w:sz w:val="28"/>
          <w:szCs w:val="20"/>
          <w:lang w:eastAsia="ar-SA"/>
        </w:rPr>
        <w:t xml:space="preserve"> на </w:t>
      </w:r>
      <w:r w:rsidR="00617D63">
        <w:rPr>
          <w:rFonts w:ascii="Times New Roman" w:eastAsia="Times New Roman" w:hAnsi="Times New Roman" w:cs="Times New Roman"/>
          <w:sz w:val="28"/>
          <w:szCs w:val="20"/>
          <w:lang w:eastAsia="ar-SA"/>
        </w:rPr>
        <w:t>47 112,2</w:t>
      </w:r>
      <w:r w:rsidR="00766BD4">
        <w:rPr>
          <w:rFonts w:ascii="Times New Roman" w:eastAsia="Times New Roman" w:hAnsi="Times New Roman" w:cs="Times New Roman"/>
          <w:sz w:val="28"/>
          <w:szCs w:val="20"/>
          <w:lang w:eastAsia="ar-SA"/>
        </w:rPr>
        <w:t xml:space="preserve"> тысяч рублей за счет средств, </w:t>
      </w:r>
      <w:r w:rsidR="00766BD4" w:rsidRPr="00766BD4">
        <w:rPr>
          <w:rFonts w:ascii="Times New Roman" w:eastAsia="Times New Roman" w:hAnsi="Times New Roman" w:cs="Times New Roman"/>
          <w:sz w:val="28"/>
          <w:szCs w:val="20"/>
          <w:lang w:eastAsia="ar-SA"/>
        </w:rPr>
        <w:t>поступающих от страховых медицинских организаций на формирование нормированного страхового запаса Фонда для финансового обеспечения мероприятий</w:t>
      </w:r>
      <w:r w:rsidR="00766BD4">
        <w:rPr>
          <w:rFonts w:ascii="Times New Roman" w:eastAsia="Times New Roman" w:hAnsi="Times New Roman" w:cs="Times New Roman"/>
          <w:sz w:val="28"/>
          <w:szCs w:val="20"/>
          <w:lang w:eastAsia="ar-SA"/>
        </w:rPr>
        <w:t>)</w:t>
      </w:r>
      <w:r w:rsidRPr="00766BD4">
        <w:rPr>
          <w:rFonts w:ascii="Times New Roman" w:eastAsia="Times New Roman" w:hAnsi="Times New Roman" w:cs="Times New Roman"/>
          <w:sz w:val="28"/>
          <w:szCs w:val="20"/>
          <w:lang w:eastAsia="ar-SA"/>
        </w:rPr>
        <w:t>;</w:t>
      </w:r>
    </w:p>
    <w:p w:rsidR="00731609" w:rsidRDefault="00731609" w:rsidP="00766BD4">
      <w:pPr>
        <w:tabs>
          <w:tab w:val="left" w:pos="993"/>
        </w:tabs>
        <w:autoSpaceDE w:val="0"/>
        <w:autoSpaceDN w:val="0"/>
        <w:adjustRightInd w:val="0"/>
        <w:spacing w:after="0" w:line="240" w:lineRule="auto"/>
        <w:ind w:firstLine="567"/>
        <w:jc w:val="both"/>
        <w:rPr>
          <w:rFonts w:ascii="Times New Roman" w:eastAsia="Times New Roman" w:hAnsi="Times New Roman" w:cs="Times New Roman"/>
          <w:sz w:val="28"/>
          <w:szCs w:val="20"/>
          <w:lang w:eastAsia="ar-SA"/>
        </w:rPr>
      </w:pPr>
      <w:r w:rsidRPr="00766BD4">
        <w:rPr>
          <w:rFonts w:ascii="Times New Roman" w:eastAsia="Times New Roman" w:hAnsi="Times New Roman" w:cs="Times New Roman"/>
          <w:sz w:val="28"/>
          <w:szCs w:val="20"/>
          <w:lang w:eastAsia="ar-SA"/>
        </w:rPr>
        <w:t xml:space="preserve">-  </w:t>
      </w:r>
      <w:r w:rsidR="00A24A08">
        <w:rPr>
          <w:rFonts w:ascii="Times New Roman" w:eastAsia="Times New Roman" w:hAnsi="Times New Roman" w:cs="Times New Roman"/>
          <w:sz w:val="28"/>
          <w:szCs w:val="20"/>
          <w:lang w:eastAsia="ar-SA"/>
        </w:rPr>
        <w:t>683 378,2</w:t>
      </w:r>
      <w:r w:rsidRPr="00766BD4">
        <w:rPr>
          <w:rFonts w:ascii="Times New Roman" w:eastAsia="Times New Roman" w:hAnsi="Times New Roman" w:cs="Times New Roman"/>
          <w:sz w:val="28"/>
          <w:szCs w:val="20"/>
          <w:lang w:eastAsia="ar-SA"/>
        </w:rPr>
        <w:t xml:space="preserve"> тысяч рублей  - на оплату расходов за медицинскую помощь, оказанную жителям, застрахованным в других регионах Российской Федерации, пролеченным в медицинских организациях Ленинградской области</w:t>
      </w:r>
      <w:r w:rsidR="00766BD4">
        <w:rPr>
          <w:rFonts w:ascii="Times New Roman" w:eastAsia="Times New Roman" w:hAnsi="Times New Roman" w:cs="Times New Roman"/>
          <w:sz w:val="28"/>
          <w:szCs w:val="20"/>
          <w:lang w:eastAsia="ar-SA"/>
        </w:rPr>
        <w:t xml:space="preserve">, в том числе 60,4 тысяч рублей за счет остатка </w:t>
      </w:r>
      <w:r w:rsidR="00766BD4" w:rsidRPr="00E34D29">
        <w:rPr>
          <w:rFonts w:ascii="Times New Roman" w:eastAsia="Times New Roman" w:hAnsi="Times New Roman" w:cs="Times New Roman"/>
          <w:sz w:val="28"/>
          <w:szCs w:val="20"/>
          <w:lang w:eastAsia="ar-SA"/>
        </w:rPr>
        <w:t>денежных средств на счете Фонда на 01.01.201</w:t>
      </w:r>
      <w:r w:rsidR="00766BD4">
        <w:rPr>
          <w:rFonts w:ascii="Times New Roman" w:eastAsia="Times New Roman" w:hAnsi="Times New Roman" w:cs="Times New Roman"/>
          <w:sz w:val="28"/>
          <w:szCs w:val="20"/>
          <w:lang w:eastAsia="ar-SA"/>
        </w:rPr>
        <w:t>8.</w:t>
      </w:r>
    </w:p>
    <w:p w:rsidR="00A85FA0" w:rsidRDefault="00A85FA0" w:rsidP="00A85FA0">
      <w:pPr>
        <w:pStyle w:val="a3"/>
        <w:tabs>
          <w:tab w:val="left" w:pos="993"/>
        </w:tabs>
        <w:ind w:right="38" w:firstLine="567"/>
      </w:pPr>
      <w:r>
        <w:t>5</w:t>
      </w:r>
      <w:r>
        <w:t xml:space="preserve">. На </w:t>
      </w:r>
      <w:r>
        <w:t>200 085,0</w:t>
      </w:r>
      <w:r w:rsidRPr="00F24B78">
        <w:t xml:space="preserve"> тысяч рублей увеличены</w:t>
      </w:r>
      <w:r w:rsidRPr="00731609">
        <w:t xml:space="preserve"> расходы</w:t>
      </w:r>
      <w:r w:rsidRPr="00D97BB8">
        <w:t xml:space="preserve"> по статье «09</w:t>
      </w:r>
      <w:r>
        <w:t xml:space="preserve"> 09 51 7 02 73030 323</w:t>
      </w:r>
      <w:r w:rsidRPr="00D97BB8">
        <w:t>»</w:t>
      </w:r>
      <w:r>
        <w:t xml:space="preserve"> на у</w:t>
      </w:r>
      <w:r w:rsidRPr="0098601E">
        <w:t>величение средней заработной платы врачей, среднего (фармацевтического) и младшего медицинского персонала в сфере обязательного медицинского страхования</w:t>
      </w:r>
      <w:r>
        <w:t>.</w:t>
      </w:r>
    </w:p>
    <w:p w:rsidR="00A85FA0" w:rsidRDefault="00A85FA0" w:rsidP="00A85FA0">
      <w:pPr>
        <w:pStyle w:val="a3"/>
        <w:tabs>
          <w:tab w:val="left" w:pos="993"/>
        </w:tabs>
        <w:ind w:right="38" w:firstLine="567"/>
      </w:pPr>
      <w:r>
        <w:t>6</w:t>
      </w:r>
      <w:r>
        <w:t xml:space="preserve">. </w:t>
      </w:r>
      <w:r w:rsidRPr="00F24B78">
        <w:t xml:space="preserve">На </w:t>
      </w:r>
      <w:r>
        <w:t>660 000,0</w:t>
      </w:r>
      <w:r w:rsidRPr="00F24B78">
        <w:t xml:space="preserve"> тысяч рублей</w:t>
      </w:r>
      <w:r>
        <w:t xml:space="preserve"> </w:t>
      </w:r>
      <w:r w:rsidRPr="00731609">
        <w:t>увеличены расходы</w:t>
      </w:r>
      <w:r w:rsidRPr="00D97BB8">
        <w:t xml:space="preserve"> по статье «09</w:t>
      </w:r>
      <w:r>
        <w:t xml:space="preserve"> 09 51 7 02 74</w:t>
      </w:r>
      <w:r>
        <w:t>500</w:t>
      </w:r>
      <w:r>
        <w:t xml:space="preserve"> 323</w:t>
      </w:r>
      <w:r w:rsidRPr="00D97BB8">
        <w:t>»</w:t>
      </w:r>
      <w:r>
        <w:t xml:space="preserve"> на дополнительное финансовое обеспечение по страховым случаям, установленной базовой программой обязательного медицинского страхования.</w:t>
      </w:r>
    </w:p>
    <w:p w:rsidR="00906DA8" w:rsidRPr="00766BD4" w:rsidRDefault="00906DA8" w:rsidP="00EC42D1">
      <w:pPr>
        <w:pStyle w:val="a3"/>
        <w:tabs>
          <w:tab w:val="left" w:pos="993"/>
        </w:tabs>
        <w:ind w:right="38" w:firstLine="567"/>
      </w:pPr>
      <w:bookmarkStart w:id="0" w:name="_GoBack"/>
      <w:bookmarkEnd w:id="0"/>
    </w:p>
    <w:p w:rsidR="00D97BB8" w:rsidRPr="00766BD4" w:rsidRDefault="00D97BB8" w:rsidP="00D97BB8">
      <w:pPr>
        <w:pStyle w:val="a3"/>
        <w:ind w:firstLine="567"/>
      </w:pPr>
      <w:r w:rsidRPr="00766BD4">
        <w:rPr>
          <w:b/>
          <w:bCs/>
        </w:rPr>
        <w:t>Общая сумма</w:t>
      </w:r>
      <w:r w:rsidRPr="00766BD4">
        <w:t xml:space="preserve"> </w:t>
      </w:r>
      <w:r w:rsidRPr="00766BD4">
        <w:rPr>
          <w:bCs/>
        </w:rPr>
        <w:t xml:space="preserve">уточненных расходов </w:t>
      </w:r>
      <w:r w:rsidR="00A124E3" w:rsidRPr="00766BD4">
        <w:rPr>
          <w:bCs/>
        </w:rPr>
        <w:t xml:space="preserve">бюджета </w:t>
      </w:r>
      <w:r w:rsidRPr="00766BD4">
        <w:rPr>
          <w:bCs/>
        </w:rPr>
        <w:t>Фонда</w:t>
      </w:r>
      <w:r w:rsidR="00A124E3" w:rsidRPr="00766BD4">
        <w:rPr>
          <w:bCs/>
        </w:rPr>
        <w:t xml:space="preserve"> на 201</w:t>
      </w:r>
      <w:r w:rsidR="00766BD4" w:rsidRPr="00766BD4">
        <w:rPr>
          <w:bCs/>
        </w:rPr>
        <w:t>8</w:t>
      </w:r>
      <w:r w:rsidR="00B15969" w:rsidRPr="00766BD4">
        <w:rPr>
          <w:bCs/>
        </w:rPr>
        <w:t xml:space="preserve"> год</w:t>
      </w:r>
      <w:r w:rsidRPr="00766BD4">
        <w:t>, предлаг</w:t>
      </w:r>
      <w:r w:rsidR="009E3AF6" w:rsidRPr="00766BD4">
        <w:t xml:space="preserve">аемая к утверждению, составляет </w:t>
      </w:r>
      <w:r w:rsidR="00A85FA0">
        <w:rPr>
          <w:b/>
        </w:rPr>
        <w:t>25 076 448,4</w:t>
      </w:r>
      <w:r w:rsidR="00BD70E5" w:rsidRPr="00766BD4">
        <w:rPr>
          <w:b/>
        </w:rPr>
        <w:t xml:space="preserve"> тысяч рублей</w:t>
      </w:r>
      <w:r w:rsidR="009E3AF6" w:rsidRPr="00766BD4">
        <w:t>.</w:t>
      </w:r>
    </w:p>
    <w:p w:rsidR="005B29F1" w:rsidRDefault="005B29F1" w:rsidP="00D97BB8">
      <w:pPr>
        <w:pStyle w:val="a3"/>
        <w:tabs>
          <w:tab w:val="left" w:pos="993"/>
        </w:tabs>
        <w:ind w:firstLine="0"/>
        <w:rPr>
          <w:highlight w:val="yellow"/>
        </w:rPr>
      </w:pPr>
    </w:p>
    <w:p w:rsidR="00D717BE" w:rsidRDefault="00D717BE" w:rsidP="00D717BE">
      <w:pPr>
        <w:pStyle w:val="a3"/>
        <w:tabs>
          <w:tab w:val="left" w:pos="993"/>
        </w:tabs>
        <w:ind w:firstLine="567"/>
      </w:pPr>
      <w:proofErr w:type="gramStart"/>
      <w:r w:rsidRPr="00551B2F">
        <w:t>В соо</w:t>
      </w:r>
      <w:r>
        <w:t xml:space="preserve">тветствии с областным законом </w:t>
      </w:r>
      <w:r w:rsidRPr="00551B2F">
        <w:t xml:space="preserve">Ленинградской области от 17.07.2018 </w:t>
      </w:r>
      <w:r>
        <w:t>№</w:t>
      </w:r>
      <w:r w:rsidRPr="00551B2F">
        <w:t>73-оз</w:t>
      </w:r>
      <w:r>
        <w:t xml:space="preserve"> «</w:t>
      </w:r>
      <w:r w:rsidRPr="00551B2F">
        <w:t xml:space="preserve">О внесении изменений в областной закон </w:t>
      </w:r>
      <w:r>
        <w:t>«</w:t>
      </w:r>
      <w:r w:rsidRPr="00551B2F">
        <w:t>Об областном бюджете Ленинградской области на 2018 год и на плановый период 2019 и 2020 годов</w:t>
      </w:r>
      <w:r>
        <w:t xml:space="preserve">» по статье «09 09 </w:t>
      </w:r>
      <w:r w:rsidRPr="00D717BE">
        <w:t>51 7 02 73030</w:t>
      </w:r>
      <w:r>
        <w:t xml:space="preserve"> 323 </w:t>
      </w:r>
      <w:r w:rsidRPr="00D717BE">
        <w:t>Увеличение средней заработной платы врачей, среднего (фармацевтического) и младшего медицинского персонала в сфере обязательного медицинского страхования в соответствии с</w:t>
      </w:r>
      <w:proofErr w:type="gramEnd"/>
      <w:r w:rsidRPr="00D717BE">
        <w:t xml:space="preserve"> Указом Президента Российской Федерации от 7 мая 2012 года №597</w:t>
      </w:r>
      <w:r>
        <w:t>» расходы бюджет Фонда уменьшены:</w:t>
      </w:r>
    </w:p>
    <w:p w:rsidR="00D717BE" w:rsidRDefault="001D402B" w:rsidP="00D717BE">
      <w:pPr>
        <w:pStyle w:val="a3"/>
        <w:tabs>
          <w:tab w:val="left" w:pos="993"/>
        </w:tabs>
        <w:ind w:firstLine="567"/>
      </w:pPr>
      <w:r>
        <w:lastRenderedPageBreak/>
        <w:t>- на 2019 год на 13 370,0 тыс. рублей и составят 3 396 238,0 тысяч рублей;</w:t>
      </w:r>
    </w:p>
    <w:p w:rsidR="001D402B" w:rsidRDefault="001D402B" w:rsidP="00D717BE">
      <w:pPr>
        <w:pStyle w:val="a3"/>
        <w:tabs>
          <w:tab w:val="left" w:pos="993"/>
        </w:tabs>
        <w:ind w:firstLine="567"/>
      </w:pPr>
      <w:r>
        <w:t>- на 2020 год на 7 530,0 тысяч рублей и составят 3 708 070,0 тысяч рублей.</w:t>
      </w:r>
    </w:p>
    <w:p w:rsidR="001D402B" w:rsidRDefault="001D402B" w:rsidP="001D402B">
      <w:pPr>
        <w:pStyle w:val="a3"/>
        <w:ind w:right="38" w:firstLine="600"/>
      </w:pPr>
      <w:r>
        <w:t>Таким образом, общая сумма уточненных расходов бюджета Фонда на 2019 и 2020 годы составит:</w:t>
      </w:r>
    </w:p>
    <w:p w:rsidR="001D402B" w:rsidRPr="00D717BE" w:rsidRDefault="001D402B" w:rsidP="001D402B">
      <w:pPr>
        <w:pStyle w:val="a3"/>
        <w:ind w:right="38" w:firstLine="600"/>
        <w:rPr>
          <w:b/>
        </w:rPr>
      </w:pPr>
      <w:r w:rsidRPr="00D717BE">
        <w:rPr>
          <w:b/>
        </w:rPr>
        <w:t>на 2019 год – 23 312 857,2 тысяч рублей;</w:t>
      </w:r>
    </w:p>
    <w:p w:rsidR="001D402B" w:rsidRPr="00D717BE" w:rsidRDefault="001D402B" w:rsidP="001D402B">
      <w:pPr>
        <w:pStyle w:val="a3"/>
        <w:ind w:right="38" w:firstLine="600"/>
        <w:rPr>
          <w:b/>
        </w:rPr>
      </w:pPr>
      <w:r w:rsidRPr="00D717BE">
        <w:rPr>
          <w:b/>
        </w:rPr>
        <w:t>на 2020 год – 24 325 385,1 тысяч рублей.</w:t>
      </w:r>
    </w:p>
    <w:p w:rsidR="00D717BE" w:rsidRPr="00D955DD" w:rsidRDefault="00D717BE" w:rsidP="00D97BB8">
      <w:pPr>
        <w:pStyle w:val="a3"/>
        <w:tabs>
          <w:tab w:val="left" w:pos="993"/>
        </w:tabs>
        <w:ind w:firstLine="0"/>
        <w:rPr>
          <w:highlight w:val="yellow"/>
        </w:rPr>
      </w:pPr>
    </w:p>
    <w:p w:rsidR="00C701B3" w:rsidRPr="00766BD4" w:rsidRDefault="00C701B3" w:rsidP="00C701B3">
      <w:pPr>
        <w:pStyle w:val="a3"/>
        <w:ind w:right="38"/>
        <w:jc w:val="center"/>
        <w:rPr>
          <w:b/>
          <w:bCs/>
        </w:rPr>
      </w:pPr>
      <w:r w:rsidRPr="00766BD4">
        <w:rPr>
          <w:b/>
          <w:bCs/>
        </w:rPr>
        <w:t xml:space="preserve">Нормированный страховой запас </w:t>
      </w:r>
    </w:p>
    <w:p w:rsidR="00C701B3" w:rsidRPr="00766BD4" w:rsidRDefault="00C701B3" w:rsidP="00C701B3">
      <w:pPr>
        <w:pStyle w:val="a3"/>
        <w:ind w:right="38"/>
        <w:jc w:val="center"/>
        <w:rPr>
          <w:b/>
          <w:bCs/>
        </w:rPr>
      </w:pPr>
      <w:r w:rsidRPr="00766BD4">
        <w:rPr>
          <w:b/>
          <w:bCs/>
        </w:rPr>
        <w:t>Фонда</w:t>
      </w:r>
    </w:p>
    <w:p w:rsidR="00092D81" w:rsidRPr="00D955DD" w:rsidRDefault="00092D81" w:rsidP="00C701B3">
      <w:pPr>
        <w:pStyle w:val="a3"/>
        <w:ind w:right="38"/>
        <w:jc w:val="center"/>
        <w:rPr>
          <w:b/>
          <w:bCs/>
          <w:highlight w:val="yellow"/>
        </w:rPr>
      </w:pPr>
    </w:p>
    <w:p w:rsidR="00A85FA0" w:rsidRDefault="00A85FA0" w:rsidP="00A85FA0">
      <w:pPr>
        <w:pStyle w:val="ConsPlusNormal"/>
        <w:ind w:firstLine="540"/>
        <w:jc w:val="both"/>
        <w:rPr>
          <w:b w:val="0"/>
        </w:rPr>
      </w:pPr>
      <w:proofErr w:type="gramStart"/>
      <w:r w:rsidRPr="00AE2B44">
        <w:rPr>
          <w:b w:val="0"/>
        </w:rPr>
        <w:t xml:space="preserve">Нормированный страховой запас  Фонда </w:t>
      </w:r>
      <w:r>
        <w:rPr>
          <w:b w:val="0"/>
        </w:rPr>
        <w:t xml:space="preserve">на </w:t>
      </w:r>
      <w:r w:rsidRPr="00AE2B44">
        <w:rPr>
          <w:b w:val="0"/>
          <w:bCs w:val="0"/>
        </w:rPr>
        <w:t>дополнительн</w:t>
      </w:r>
      <w:r>
        <w:rPr>
          <w:b w:val="0"/>
          <w:bCs w:val="0"/>
        </w:rPr>
        <w:t xml:space="preserve">ое </w:t>
      </w:r>
      <w:r w:rsidRPr="00AE2B44">
        <w:rPr>
          <w:b w:val="0"/>
          <w:bCs w:val="0"/>
        </w:rPr>
        <w:t>финансов</w:t>
      </w:r>
      <w:r>
        <w:rPr>
          <w:b w:val="0"/>
          <w:bCs w:val="0"/>
        </w:rPr>
        <w:t>ое</w:t>
      </w:r>
      <w:r w:rsidRPr="00AE2B44">
        <w:rPr>
          <w:b w:val="0"/>
          <w:bCs w:val="0"/>
        </w:rPr>
        <w:t xml:space="preserve"> обеспечени</w:t>
      </w:r>
      <w:r>
        <w:rPr>
          <w:b w:val="0"/>
          <w:bCs w:val="0"/>
        </w:rPr>
        <w:t>е</w:t>
      </w:r>
      <w:r w:rsidRPr="00AE2B44">
        <w:rPr>
          <w:b w:val="0"/>
          <w:bCs w:val="0"/>
        </w:rPr>
        <w:t xml:space="preserve"> реализации территориальных программ обязательного медицинского</w:t>
      </w:r>
      <w:r>
        <w:rPr>
          <w:b w:val="0"/>
          <w:bCs w:val="0"/>
        </w:rPr>
        <w:t xml:space="preserve"> страхования </w:t>
      </w:r>
      <w:r w:rsidRPr="00AE2B44">
        <w:rPr>
          <w:b w:val="0"/>
        </w:rPr>
        <w:t>определен в размере, не превышающем одномесячный объем средств на финансирование территориальной программы обязательного медицинского страхования (без учета средств для осуществления расчетов за медицинскую помощь, оказанную застрахованным лицам за пределами территории субъекта Российской Федерации, в котором выдан полис обязательного медицинского страхования</w:t>
      </w:r>
      <w:r>
        <w:rPr>
          <w:b w:val="0"/>
        </w:rPr>
        <w:t xml:space="preserve"> </w:t>
      </w:r>
      <w:r w:rsidRPr="00D506D7">
        <w:rPr>
          <w:b w:val="0"/>
        </w:rPr>
        <w:t>и средств для финансового обеспечения мероприятий</w:t>
      </w:r>
      <w:proofErr w:type="gramEnd"/>
      <w:r w:rsidRPr="00D506D7">
        <w:rPr>
          <w:b w:val="0"/>
        </w:rPr>
        <w:t xml:space="preserve">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w:t>
      </w:r>
      <w:r w:rsidRPr="00AE2B44">
        <w:rPr>
          <w:b w:val="0"/>
        </w:rPr>
        <w:t>)</w:t>
      </w:r>
      <w:r>
        <w:rPr>
          <w:b w:val="0"/>
        </w:rPr>
        <w:t xml:space="preserve"> составит </w:t>
      </w:r>
      <w:r>
        <w:rPr>
          <w:b w:val="0"/>
        </w:rPr>
        <w:t>1 857 632,</w:t>
      </w:r>
      <w:r w:rsidR="007E004C">
        <w:rPr>
          <w:b w:val="0"/>
        </w:rPr>
        <w:t>1</w:t>
      </w:r>
      <w:r>
        <w:rPr>
          <w:b w:val="0"/>
        </w:rPr>
        <w:t xml:space="preserve"> тысяч рублей.</w:t>
      </w:r>
      <w:r w:rsidRPr="00D506D7">
        <w:rPr>
          <w:b w:val="0"/>
        </w:rPr>
        <w:t xml:space="preserve"> </w:t>
      </w:r>
      <w:r w:rsidRPr="00AE2B44">
        <w:rPr>
          <w:b w:val="0"/>
        </w:rPr>
        <w:t xml:space="preserve">Нормированный страховой запас финансовых средств Фонда </w:t>
      </w:r>
      <w:r>
        <w:rPr>
          <w:b w:val="0"/>
        </w:rPr>
        <w:t xml:space="preserve">на </w:t>
      </w:r>
      <w:r w:rsidRPr="00AE2B44">
        <w:rPr>
          <w:b w:val="0"/>
          <w:bCs w:val="0"/>
        </w:rPr>
        <w:t>дополнительн</w:t>
      </w:r>
      <w:r>
        <w:rPr>
          <w:b w:val="0"/>
          <w:bCs w:val="0"/>
        </w:rPr>
        <w:t xml:space="preserve">ое </w:t>
      </w:r>
      <w:r w:rsidRPr="00AE2B44">
        <w:rPr>
          <w:b w:val="0"/>
          <w:bCs w:val="0"/>
        </w:rPr>
        <w:t>финансов</w:t>
      </w:r>
      <w:r>
        <w:rPr>
          <w:b w:val="0"/>
          <w:bCs w:val="0"/>
        </w:rPr>
        <w:t>ое</w:t>
      </w:r>
      <w:r w:rsidRPr="00AE2B44">
        <w:rPr>
          <w:b w:val="0"/>
          <w:bCs w:val="0"/>
        </w:rPr>
        <w:t xml:space="preserve"> обеспечени</w:t>
      </w:r>
      <w:r>
        <w:rPr>
          <w:b w:val="0"/>
          <w:bCs w:val="0"/>
        </w:rPr>
        <w:t>е</w:t>
      </w:r>
      <w:r w:rsidRPr="00AE2B44">
        <w:rPr>
          <w:b w:val="0"/>
          <w:bCs w:val="0"/>
        </w:rPr>
        <w:t xml:space="preserve"> реализации территориальных программ обязательного медицинского</w:t>
      </w:r>
      <w:r>
        <w:rPr>
          <w:b w:val="0"/>
          <w:bCs w:val="0"/>
        </w:rPr>
        <w:t xml:space="preserve"> страхования увеличен на </w:t>
      </w:r>
      <w:r w:rsidR="007E004C">
        <w:rPr>
          <w:b w:val="0"/>
          <w:bCs w:val="0"/>
        </w:rPr>
        <w:t>71 673,8</w:t>
      </w:r>
      <w:r>
        <w:rPr>
          <w:b w:val="0"/>
          <w:bCs w:val="0"/>
        </w:rPr>
        <w:t xml:space="preserve"> тысяч рублей, за счет </w:t>
      </w:r>
      <w:r>
        <w:rPr>
          <w:b w:val="0"/>
        </w:rPr>
        <w:t>м</w:t>
      </w:r>
      <w:r w:rsidRPr="00125028">
        <w:rPr>
          <w:b w:val="0"/>
        </w:rPr>
        <w:t>ежбюджетны</w:t>
      </w:r>
      <w:r>
        <w:rPr>
          <w:b w:val="0"/>
        </w:rPr>
        <w:t>х</w:t>
      </w:r>
      <w:r w:rsidRPr="00125028">
        <w:rPr>
          <w:b w:val="0"/>
        </w:rPr>
        <w:t xml:space="preserve"> трансферт</w:t>
      </w:r>
      <w:r>
        <w:rPr>
          <w:b w:val="0"/>
        </w:rPr>
        <w:t>ов</w:t>
      </w:r>
      <w:r w:rsidRPr="00125028">
        <w:rPr>
          <w:b w:val="0"/>
        </w:rPr>
        <w:t xml:space="preserve"> из </w:t>
      </w:r>
      <w:r>
        <w:rPr>
          <w:b w:val="0"/>
        </w:rPr>
        <w:t xml:space="preserve">областного </w:t>
      </w:r>
      <w:r w:rsidRPr="00125028">
        <w:rPr>
          <w:b w:val="0"/>
        </w:rPr>
        <w:t>бюджет</w:t>
      </w:r>
      <w:r>
        <w:rPr>
          <w:b w:val="0"/>
        </w:rPr>
        <w:t>а</w:t>
      </w:r>
      <w:r w:rsidRPr="00125028">
        <w:rPr>
          <w:b w:val="0"/>
        </w:rPr>
        <w:t xml:space="preserve"> </w:t>
      </w:r>
      <w:r>
        <w:rPr>
          <w:b w:val="0"/>
        </w:rPr>
        <w:t>Ленинградкой области.</w:t>
      </w:r>
    </w:p>
    <w:p w:rsidR="00766BD4" w:rsidRDefault="00744606" w:rsidP="00AE69B5">
      <w:pPr>
        <w:pStyle w:val="a3"/>
        <w:tabs>
          <w:tab w:val="left" w:pos="993"/>
        </w:tabs>
        <w:suppressAutoHyphens w:val="0"/>
        <w:ind w:right="40"/>
      </w:pPr>
      <w:r>
        <w:t>Размер с</w:t>
      </w:r>
      <w:r w:rsidR="00766BD4">
        <w:t xml:space="preserve">редств нормированного страхового запаса Фонда </w:t>
      </w:r>
      <w:r w:rsidR="00766BD4" w:rsidRPr="00A0695E">
        <w:t>для финансового обеспечения мероприятий по</w:t>
      </w:r>
      <w:r w:rsidR="00766BD4">
        <w:t xml:space="preserve"> </w:t>
      </w:r>
      <w:r w:rsidR="00766BD4" w:rsidRPr="00A0695E">
        <w:t>организации</w:t>
      </w:r>
      <w:r w:rsidR="00766BD4">
        <w:t xml:space="preserve"> </w:t>
      </w:r>
      <w:r w:rsidR="00766BD4" w:rsidRPr="00A0695E">
        <w:t xml:space="preserve">дополнительного </w:t>
      </w:r>
      <w:proofErr w:type="gramStart"/>
      <w:r w:rsidR="00766BD4" w:rsidRPr="00A0695E">
        <w:t xml:space="preserve">профессионального образования медицинских работников по программам повышения квалификации, а также по </w:t>
      </w:r>
      <w:r w:rsidR="00766BD4" w:rsidRPr="00F24B78">
        <w:t xml:space="preserve">приобретению и проведению ремонта медицинского оборудования увеличен на </w:t>
      </w:r>
      <w:r>
        <w:t>78 030,1</w:t>
      </w:r>
      <w:r w:rsidR="00766BD4" w:rsidRPr="00F24B78">
        <w:t xml:space="preserve"> тысяч рублей, за счет остатка денежных средств на счете Фонда на 01.01.201</w:t>
      </w:r>
      <w:r w:rsidR="00766BD4">
        <w:t>8</w:t>
      </w:r>
      <w:r w:rsidR="00766BD4" w:rsidRPr="00F24B78">
        <w:t xml:space="preserve"> года в сумме </w:t>
      </w:r>
      <w:r w:rsidR="00766BD4">
        <w:t>30 917,9</w:t>
      </w:r>
      <w:r>
        <w:t xml:space="preserve"> </w:t>
      </w:r>
      <w:r w:rsidR="00766BD4" w:rsidRPr="00F24B78">
        <w:t xml:space="preserve">тысяч рублей и </w:t>
      </w:r>
      <w:r>
        <w:t>47 112,2</w:t>
      </w:r>
      <w:r w:rsidR="00766BD4" w:rsidRPr="00F24B78">
        <w:t xml:space="preserve"> тысяч рублей за счет средств, поступающих от страховых медицинских организаций на формирование нормированного страхового запаса Фонда.</w:t>
      </w:r>
      <w:proofErr w:type="gramEnd"/>
      <w:r>
        <w:t xml:space="preserve"> Таким образом, размер средств нормированного страхового запаса </w:t>
      </w:r>
      <w:r w:rsidR="00481D63">
        <w:t xml:space="preserve">Фонда </w:t>
      </w:r>
      <w:r w:rsidR="00481D63" w:rsidRPr="00A0695E">
        <w:t>для финансового обеспечения мероприятий по</w:t>
      </w:r>
      <w:r w:rsidR="00481D63">
        <w:t xml:space="preserve"> </w:t>
      </w:r>
      <w:r w:rsidR="00481D63" w:rsidRPr="00A0695E">
        <w:t>организации</w:t>
      </w:r>
      <w:r w:rsidR="00481D63">
        <w:t xml:space="preserve"> </w:t>
      </w:r>
      <w:r w:rsidR="00481D63" w:rsidRPr="00A0695E">
        <w:t xml:space="preserve">дополнительного профессионального образования медицинских работников по программам повышения квалификации, а также по </w:t>
      </w:r>
      <w:r w:rsidR="00481D63" w:rsidRPr="00F24B78">
        <w:t>приобретению и проведению ремонта медицинского оборудования</w:t>
      </w:r>
      <w:r w:rsidR="00481D63">
        <w:t xml:space="preserve"> на 2018 год составит 156 668,5 тысяч рублей.</w:t>
      </w:r>
    </w:p>
    <w:p w:rsidR="00481D63" w:rsidRDefault="00481D63" w:rsidP="00AE69B5">
      <w:pPr>
        <w:pStyle w:val="a3"/>
        <w:tabs>
          <w:tab w:val="left" w:pos="993"/>
        </w:tabs>
        <w:suppressAutoHyphens w:val="0"/>
        <w:ind w:right="40"/>
      </w:pPr>
      <w:r>
        <w:t xml:space="preserve">Расходы бюджета Фонда из средств нормированного страхового запаса Фонда </w:t>
      </w:r>
      <w:r w:rsidRPr="00A0695E">
        <w:t>для финансового обеспечения мероприятий по</w:t>
      </w:r>
      <w:r>
        <w:t xml:space="preserve"> </w:t>
      </w:r>
      <w:r w:rsidRPr="00A0695E">
        <w:t>организации</w:t>
      </w:r>
      <w:r>
        <w:t xml:space="preserve"> </w:t>
      </w:r>
      <w:r w:rsidRPr="00A0695E">
        <w:lastRenderedPageBreak/>
        <w:t xml:space="preserve">дополнительного профессионального образования медицинских работников по программам повышения квалификации, а также по </w:t>
      </w:r>
      <w:r w:rsidRPr="00F24B78">
        <w:t>приобретению и проведению ремонта медицинского оборудования</w:t>
      </w:r>
      <w:r>
        <w:t xml:space="preserve"> в 2018 году составят 127 068,5 тысяч рублей.</w:t>
      </w:r>
    </w:p>
    <w:p w:rsidR="00481D63" w:rsidRDefault="00481D63" w:rsidP="00481D63">
      <w:pPr>
        <w:pStyle w:val="a3"/>
        <w:ind w:firstLine="539"/>
        <w:rPr>
          <w:szCs w:val="28"/>
        </w:rPr>
      </w:pPr>
      <w:r>
        <w:t xml:space="preserve">Остаток денежных средств на счетах Фонда </w:t>
      </w:r>
      <w:proofErr w:type="gramStart"/>
      <w:r>
        <w:t>на конец</w:t>
      </w:r>
      <w:proofErr w:type="gramEnd"/>
      <w:r>
        <w:t xml:space="preserve"> 2018 года планируется в сумме 29 600,0 тысяч рублей. Остаток денежных средств на счете Фонда </w:t>
      </w:r>
      <w:proofErr w:type="gramStart"/>
      <w:r>
        <w:t>на конец</w:t>
      </w:r>
      <w:proofErr w:type="gramEnd"/>
      <w:r>
        <w:t xml:space="preserve"> 2018 года запланирован </w:t>
      </w:r>
      <w:r w:rsidRPr="00A0695E">
        <w:rPr>
          <w:szCs w:val="28"/>
        </w:rPr>
        <w:t xml:space="preserve">на 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 </w:t>
      </w:r>
      <w:r>
        <w:rPr>
          <w:szCs w:val="28"/>
        </w:rPr>
        <w:t>в первом квартале 2019 года.</w:t>
      </w:r>
    </w:p>
    <w:p w:rsidR="00386D65" w:rsidRDefault="00386D65" w:rsidP="00386D65">
      <w:pPr>
        <w:pStyle w:val="a3"/>
        <w:ind w:firstLine="539"/>
      </w:pPr>
      <w:proofErr w:type="gramStart"/>
      <w:r w:rsidRPr="00AE2B44">
        <w:t>Нормированный страховой запас</w:t>
      </w:r>
      <w:r>
        <w:t xml:space="preserve"> </w:t>
      </w:r>
      <w:r w:rsidRPr="00AE2B44">
        <w:t xml:space="preserve">Фонда </w:t>
      </w:r>
      <w:r>
        <w:t xml:space="preserve">на </w:t>
      </w:r>
      <w:r w:rsidRPr="00AE2B44">
        <w:t>дополнительн</w:t>
      </w:r>
      <w:r>
        <w:t xml:space="preserve">ое </w:t>
      </w:r>
      <w:r w:rsidRPr="00AE2B44">
        <w:t>финансов</w:t>
      </w:r>
      <w:r>
        <w:t xml:space="preserve">ое </w:t>
      </w:r>
      <w:r w:rsidRPr="00AE2B44">
        <w:t>обеспечени</w:t>
      </w:r>
      <w:r>
        <w:t>е</w:t>
      </w:r>
      <w:r w:rsidRPr="00AE2B44">
        <w:t xml:space="preserve"> реализации территориальных программ обязательного медицинского</w:t>
      </w:r>
      <w:r>
        <w:t xml:space="preserve"> страхования </w:t>
      </w:r>
      <w:r w:rsidRPr="00AE2B44">
        <w:t>определен в размере, не превышающем одномесячный объем средств на финансирование территориальной программы обязательного медицинского страхования (без учета средств для осуществления расчетов за медицинскую помощь, оказанную застрахованным лицам за пределами территории субъекта Российской Федерации, в котором выдан полис обязательного медицинского страхования</w:t>
      </w:r>
      <w:r>
        <w:t xml:space="preserve"> </w:t>
      </w:r>
      <w:r w:rsidRPr="00D506D7">
        <w:t>и средств для финансового обеспечения мероприятий</w:t>
      </w:r>
      <w:proofErr w:type="gramEnd"/>
      <w:r w:rsidRPr="00D506D7">
        <w:t xml:space="preserve">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w:t>
      </w:r>
      <w:r w:rsidRPr="00AE2B44">
        <w:t>)</w:t>
      </w:r>
      <w:r>
        <w:t xml:space="preserve"> и составит:</w:t>
      </w:r>
    </w:p>
    <w:p w:rsidR="00386D65" w:rsidRDefault="00386D65" w:rsidP="00386D65">
      <w:pPr>
        <w:pStyle w:val="a3"/>
        <w:ind w:firstLine="539"/>
      </w:pPr>
      <w:r>
        <w:t>на 2019 год – 1 759 390,0 тысяч рублей;</w:t>
      </w:r>
    </w:p>
    <w:p w:rsidR="00386D65" w:rsidRDefault="00386D65" w:rsidP="00386D65">
      <w:pPr>
        <w:pStyle w:val="a3"/>
        <w:ind w:firstLine="539"/>
      </w:pPr>
      <w:r>
        <w:t>на 2020 год – 1 843 767,4 тысяч рублей.</w:t>
      </w:r>
    </w:p>
    <w:p w:rsidR="00386D65" w:rsidRDefault="00386D65" w:rsidP="00386D65">
      <w:pPr>
        <w:pStyle w:val="a3"/>
        <w:ind w:firstLine="539"/>
        <w:rPr>
          <w:b/>
        </w:rPr>
      </w:pPr>
      <w:proofErr w:type="gramStart"/>
      <w:r w:rsidRPr="00AE2B44">
        <w:t xml:space="preserve">Нормированный страховой запас финансовых средств Фонда </w:t>
      </w:r>
      <w:r>
        <w:t xml:space="preserve">на </w:t>
      </w:r>
      <w:r w:rsidRPr="00AE2B44">
        <w:t>дополнительн</w:t>
      </w:r>
      <w:r>
        <w:t xml:space="preserve">ое </w:t>
      </w:r>
      <w:r w:rsidRPr="00AE2B44">
        <w:t>финансов</w:t>
      </w:r>
      <w:r>
        <w:t>ое</w:t>
      </w:r>
      <w:r w:rsidRPr="00AE2B44">
        <w:t xml:space="preserve"> обеспечени</w:t>
      </w:r>
      <w:r>
        <w:t>е</w:t>
      </w:r>
      <w:r w:rsidRPr="00AE2B44">
        <w:t xml:space="preserve"> реализации территориальных программ обязательного медицинского</w:t>
      </w:r>
      <w:r>
        <w:t xml:space="preserve"> страхования на 2019 год уменьшен на 1 114,2 тысяч рублей, на 2020 год на 627,5 тысяч рублей, за счет м</w:t>
      </w:r>
      <w:r w:rsidRPr="00125028">
        <w:t>ежбюджетны</w:t>
      </w:r>
      <w:r>
        <w:t>х</w:t>
      </w:r>
      <w:r w:rsidRPr="00125028">
        <w:t xml:space="preserve"> трансферт</w:t>
      </w:r>
      <w:r>
        <w:t>ов</w:t>
      </w:r>
      <w:r w:rsidRPr="00125028">
        <w:t xml:space="preserve"> из </w:t>
      </w:r>
      <w:r>
        <w:t xml:space="preserve">областного </w:t>
      </w:r>
      <w:r w:rsidRPr="00125028">
        <w:t>бюджет</w:t>
      </w:r>
      <w:r>
        <w:t>а</w:t>
      </w:r>
      <w:r w:rsidRPr="00125028">
        <w:t xml:space="preserve"> </w:t>
      </w:r>
      <w:r>
        <w:t>Ленинградкой области</w:t>
      </w:r>
      <w:r w:rsidRPr="00125028">
        <w:t>, передаваемые территориальным фондам обязательного медицинского страхования на дополнительное финансовое обеспечение реализации территориальной программы обязательного медицинского страхования в части базовой</w:t>
      </w:r>
      <w:proofErr w:type="gramEnd"/>
      <w:r w:rsidRPr="00125028">
        <w:t xml:space="preserve"> программы обязательного медицинского страхования</w:t>
      </w:r>
      <w:r>
        <w:t xml:space="preserve"> (</w:t>
      </w:r>
      <w:r w:rsidRPr="00E33CF1">
        <w:t>размер средств нормированного страхового запаса территориального</w:t>
      </w:r>
      <w:r>
        <w:t xml:space="preserve"> фонда</w:t>
      </w:r>
      <w:r w:rsidRPr="00E33CF1">
        <w:t xml:space="preserve"> не должен превышать среднемесячный размер планируемых поступлений средств территориального фонда на очередной год)</w:t>
      </w:r>
      <w:r>
        <w:t>.</w:t>
      </w:r>
    </w:p>
    <w:p w:rsidR="001D402B" w:rsidRPr="0096340C" w:rsidRDefault="001D402B" w:rsidP="00481D63">
      <w:pPr>
        <w:pStyle w:val="a3"/>
        <w:ind w:firstLine="539"/>
      </w:pPr>
    </w:p>
    <w:p w:rsidR="00567D95" w:rsidRPr="00744606" w:rsidRDefault="00567D95" w:rsidP="00BD70E5">
      <w:pPr>
        <w:pStyle w:val="ConsPlusNormal"/>
        <w:ind w:firstLine="540"/>
        <w:jc w:val="both"/>
        <w:rPr>
          <w:b w:val="0"/>
        </w:rPr>
      </w:pPr>
    </w:p>
    <w:p w:rsidR="00567D95" w:rsidRPr="00744606" w:rsidRDefault="00567D95" w:rsidP="00BD70E5">
      <w:pPr>
        <w:pStyle w:val="ConsPlusNormal"/>
        <w:ind w:firstLine="540"/>
        <w:jc w:val="both"/>
        <w:rPr>
          <w:b w:val="0"/>
        </w:rPr>
      </w:pPr>
    </w:p>
    <w:p w:rsidR="00155EB3" w:rsidRDefault="007E004C" w:rsidP="00155EB3">
      <w:pPr>
        <w:pStyle w:val="a3"/>
        <w:ind w:firstLine="0"/>
      </w:pPr>
      <w:r>
        <w:t>Д</w:t>
      </w:r>
      <w:r w:rsidR="00155EB3">
        <w:t xml:space="preserve">иректор  </w:t>
      </w:r>
      <w:proofErr w:type="gramStart"/>
      <w:r w:rsidR="00155EB3">
        <w:t>Территориального</w:t>
      </w:r>
      <w:proofErr w:type="gramEnd"/>
    </w:p>
    <w:p w:rsidR="00155EB3" w:rsidRDefault="00155EB3" w:rsidP="00155EB3">
      <w:pPr>
        <w:pStyle w:val="a3"/>
        <w:ind w:firstLine="0"/>
      </w:pPr>
      <w:r>
        <w:t xml:space="preserve">фонда обязательного медицинского </w:t>
      </w:r>
    </w:p>
    <w:p w:rsidR="00155EB3" w:rsidRDefault="00155EB3" w:rsidP="00155EB3">
      <w:pPr>
        <w:pStyle w:val="a3"/>
        <w:ind w:firstLine="0"/>
      </w:pPr>
      <w:r>
        <w:t xml:space="preserve">страхования Ленинградской области                                           </w:t>
      </w:r>
      <w:r w:rsidR="007E004C">
        <w:t>А.Н. Алексеев</w:t>
      </w:r>
    </w:p>
    <w:p w:rsidR="00AE2B44" w:rsidRPr="00AE2B44" w:rsidRDefault="00AE2B44" w:rsidP="00155EB3">
      <w:pPr>
        <w:pStyle w:val="a3"/>
        <w:ind w:firstLine="0"/>
        <w:rPr>
          <w:b/>
        </w:rPr>
      </w:pPr>
    </w:p>
    <w:sectPr w:rsidR="00AE2B44" w:rsidRPr="00AE2B44" w:rsidSect="001D4AB5">
      <w:headerReference w:type="even" r:id="rId9"/>
      <w:headerReference w:type="default" r:id="rId10"/>
      <w:footerReference w:type="even" r:id="rId11"/>
      <w:footerReference w:type="default" r:id="rId12"/>
      <w:headerReference w:type="first" r:id="rId13"/>
      <w:footerReference w:type="first" r:id="rId1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28BB" w:rsidRDefault="00E828BB" w:rsidP="001A16EA">
      <w:pPr>
        <w:spacing w:after="0" w:line="240" w:lineRule="auto"/>
      </w:pPr>
      <w:r>
        <w:separator/>
      </w:r>
    </w:p>
  </w:endnote>
  <w:endnote w:type="continuationSeparator" w:id="0">
    <w:p w:rsidR="00E828BB" w:rsidRDefault="00E828BB" w:rsidP="001A16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5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1609" w:rsidRDefault="00731609">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05993579"/>
      <w:docPartObj>
        <w:docPartGallery w:val="Page Numbers (Bottom of Page)"/>
        <w:docPartUnique/>
      </w:docPartObj>
    </w:sdtPr>
    <w:sdtEndPr>
      <w:rPr>
        <w:rFonts w:ascii="Times New Roman" w:hAnsi="Times New Roman" w:cs="Times New Roman"/>
        <w:sz w:val="20"/>
        <w:szCs w:val="20"/>
      </w:rPr>
    </w:sdtEndPr>
    <w:sdtContent>
      <w:p w:rsidR="00731609" w:rsidRPr="00A654E8" w:rsidRDefault="00C97591">
        <w:pPr>
          <w:pStyle w:val="aa"/>
          <w:jc w:val="right"/>
          <w:rPr>
            <w:rFonts w:ascii="Times New Roman" w:hAnsi="Times New Roman" w:cs="Times New Roman"/>
            <w:sz w:val="20"/>
            <w:szCs w:val="20"/>
          </w:rPr>
        </w:pPr>
        <w:r w:rsidRPr="00A654E8">
          <w:rPr>
            <w:rFonts w:ascii="Times New Roman" w:hAnsi="Times New Roman" w:cs="Times New Roman"/>
            <w:sz w:val="20"/>
            <w:szCs w:val="20"/>
          </w:rPr>
          <w:fldChar w:fldCharType="begin"/>
        </w:r>
        <w:r w:rsidR="00731609" w:rsidRPr="00A654E8">
          <w:rPr>
            <w:rFonts w:ascii="Times New Roman" w:hAnsi="Times New Roman" w:cs="Times New Roman"/>
            <w:sz w:val="20"/>
            <w:szCs w:val="20"/>
          </w:rPr>
          <w:instrText>PAGE   \* MERGEFORMAT</w:instrText>
        </w:r>
        <w:r w:rsidRPr="00A654E8">
          <w:rPr>
            <w:rFonts w:ascii="Times New Roman" w:hAnsi="Times New Roman" w:cs="Times New Roman"/>
            <w:sz w:val="20"/>
            <w:szCs w:val="20"/>
          </w:rPr>
          <w:fldChar w:fldCharType="separate"/>
        </w:r>
        <w:r w:rsidR="00A347C2">
          <w:rPr>
            <w:rFonts w:ascii="Times New Roman" w:hAnsi="Times New Roman" w:cs="Times New Roman"/>
            <w:noProof/>
            <w:sz w:val="20"/>
            <w:szCs w:val="20"/>
          </w:rPr>
          <w:t>6</w:t>
        </w:r>
        <w:r w:rsidRPr="00A654E8">
          <w:rPr>
            <w:rFonts w:ascii="Times New Roman" w:hAnsi="Times New Roman" w:cs="Times New Roman"/>
            <w:sz w:val="20"/>
            <w:szCs w:val="20"/>
          </w:rPr>
          <w:fldChar w:fldCharType="end"/>
        </w:r>
      </w:p>
    </w:sdtContent>
  </w:sdt>
  <w:p w:rsidR="00731609" w:rsidRDefault="00731609">
    <w:pPr>
      <w:pStyle w:val="a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1609" w:rsidRDefault="00731609">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28BB" w:rsidRDefault="00E828BB" w:rsidP="001A16EA">
      <w:pPr>
        <w:spacing w:after="0" w:line="240" w:lineRule="auto"/>
      </w:pPr>
      <w:r>
        <w:separator/>
      </w:r>
    </w:p>
  </w:footnote>
  <w:footnote w:type="continuationSeparator" w:id="0">
    <w:p w:rsidR="00E828BB" w:rsidRDefault="00E828BB" w:rsidP="001A16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1609" w:rsidRDefault="00731609">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1609" w:rsidRDefault="00731609">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1609" w:rsidRDefault="00731609">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9A2738"/>
    <w:multiLevelType w:val="hybridMultilevel"/>
    <w:tmpl w:val="54AE0D0C"/>
    <w:lvl w:ilvl="0" w:tplc="B7F23F6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1CC90D47"/>
    <w:multiLevelType w:val="hybridMultilevel"/>
    <w:tmpl w:val="D0748010"/>
    <w:lvl w:ilvl="0" w:tplc="D3921910">
      <w:start w:val="1"/>
      <w:numFmt w:val="decimal"/>
      <w:lvlText w:val="%1."/>
      <w:lvlJc w:val="left"/>
      <w:pPr>
        <w:ind w:left="900" w:hanging="360"/>
      </w:pPr>
      <w:rPr>
        <w:rFonts w:asciiTheme="minorHAnsi" w:hAnsiTheme="minorHAnsi" w:cstheme="minorBidi" w:hint="default"/>
        <w:sz w:val="22"/>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31F95CC5"/>
    <w:multiLevelType w:val="hybridMultilevel"/>
    <w:tmpl w:val="C4E413F0"/>
    <w:lvl w:ilvl="0" w:tplc="C9E6094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44A118AE"/>
    <w:multiLevelType w:val="hybridMultilevel"/>
    <w:tmpl w:val="08FA9C6E"/>
    <w:lvl w:ilvl="0" w:tplc="6A48ACF0">
      <w:start w:val="1"/>
      <w:numFmt w:val="decimal"/>
      <w:lvlText w:val="%1."/>
      <w:lvlJc w:val="left"/>
      <w:pPr>
        <w:ind w:left="960" w:hanging="360"/>
      </w:pPr>
      <w:rPr>
        <w:rFonts w:hint="default"/>
      </w:rPr>
    </w:lvl>
    <w:lvl w:ilvl="1" w:tplc="04190019">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4">
    <w:nsid w:val="44E07D88"/>
    <w:multiLevelType w:val="hybridMultilevel"/>
    <w:tmpl w:val="63960626"/>
    <w:lvl w:ilvl="0" w:tplc="40AC6C6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45465F45"/>
    <w:multiLevelType w:val="hybridMultilevel"/>
    <w:tmpl w:val="FDB0E186"/>
    <w:lvl w:ilvl="0" w:tplc="1BB8DB42">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6">
    <w:nsid w:val="59292FCE"/>
    <w:multiLevelType w:val="hybridMultilevel"/>
    <w:tmpl w:val="4F8C0734"/>
    <w:lvl w:ilvl="0" w:tplc="AD04065C">
      <w:numFmt w:val="bullet"/>
      <w:lvlText w:val="-"/>
      <w:lvlJc w:val="left"/>
      <w:pPr>
        <w:tabs>
          <w:tab w:val="num" w:pos="3852"/>
        </w:tabs>
        <w:ind w:left="3852" w:hanging="1050"/>
      </w:pPr>
      <w:rPr>
        <w:rFonts w:ascii="Times New Roman" w:eastAsia="Times New Roman" w:hAnsi="Times New Roman" w:cs="Times New Roman" w:hint="default"/>
        <w:i w:val="0"/>
        <w:sz w:val="28"/>
      </w:rPr>
    </w:lvl>
    <w:lvl w:ilvl="1" w:tplc="04190003" w:tentative="1">
      <w:start w:val="1"/>
      <w:numFmt w:val="bullet"/>
      <w:lvlText w:val="o"/>
      <w:lvlJc w:val="left"/>
      <w:pPr>
        <w:tabs>
          <w:tab w:val="num" w:pos="2055"/>
        </w:tabs>
        <w:ind w:left="2055" w:hanging="360"/>
      </w:pPr>
      <w:rPr>
        <w:rFonts w:ascii="Courier New" w:hAnsi="Courier New" w:hint="default"/>
      </w:rPr>
    </w:lvl>
    <w:lvl w:ilvl="2" w:tplc="04190005" w:tentative="1">
      <w:start w:val="1"/>
      <w:numFmt w:val="bullet"/>
      <w:lvlText w:val=""/>
      <w:lvlJc w:val="left"/>
      <w:pPr>
        <w:tabs>
          <w:tab w:val="num" w:pos="2775"/>
        </w:tabs>
        <w:ind w:left="2775" w:hanging="360"/>
      </w:pPr>
      <w:rPr>
        <w:rFonts w:ascii="Wingdings" w:hAnsi="Wingdings" w:hint="default"/>
      </w:rPr>
    </w:lvl>
    <w:lvl w:ilvl="3" w:tplc="04190001" w:tentative="1">
      <w:start w:val="1"/>
      <w:numFmt w:val="bullet"/>
      <w:lvlText w:val=""/>
      <w:lvlJc w:val="left"/>
      <w:pPr>
        <w:tabs>
          <w:tab w:val="num" w:pos="3495"/>
        </w:tabs>
        <w:ind w:left="3495" w:hanging="360"/>
      </w:pPr>
      <w:rPr>
        <w:rFonts w:ascii="Symbol" w:hAnsi="Symbol" w:hint="default"/>
      </w:rPr>
    </w:lvl>
    <w:lvl w:ilvl="4" w:tplc="04190003" w:tentative="1">
      <w:start w:val="1"/>
      <w:numFmt w:val="bullet"/>
      <w:lvlText w:val="o"/>
      <w:lvlJc w:val="left"/>
      <w:pPr>
        <w:tabs>
          <w:tab w:val="num" w:pos="4215"/>
        </w:tabs>
        <w:ind w:left="4215" w:hanging="360"/>
      </w:pPr>
      <w:rPr>
        <w:rFonts w:ascii="Courier New" w:hAnsi="Courier New" w:hint="default"/>
      </w:rPr>
    </w:lvl>
    <w:lvl w:ilvl="5" w:tplc="04190005" w:tentative="1">
      <w:start w:val="1"/>
      <w:numFmt w:val="bullet"/>
      <w:lvlText w:val=""/>
      <w:lvlJc w:val="left"/>
      <w:pPr>
        <w:tabs>
          <w:tab w:val="num" w:pos="4935"/>
        </w:tabs>
        <w:ind w:left="4935" w:hanging="360"/>
      </w:pPr>
      <w:rPr>
        <w:rFonts w:ascii="Wingdings" w:hAnsi="Wingdings" w:hint="default"/>
      </w:rPr>
    </w:lvl>
    <w:lvl w:ilvl="6" w:tplc="04190001" w:tentative="1">
      <w:start w:val="1"/>
      <w:numFmt w:val="bullet"/>
      <w:lvlText w:val=""/>
      <w:lvlJc w:val="left"/>
      <w:pPr>
        <w:tabs>
          <w:tab w:val="num" w:pos="5655"/>
        </w:tabs>
        <w:ind w:left="5655" w:hanging="360"/>
      </w:pPr>
      <w:rPr>
        <w:rFonts w:ascii="Symbol" w:hAnsi="Symbol" w:hint="default"/>
      </w:rPr>
    </w:lvl>
    <w:lvl w:ilvl="7" w:tplc="04190003" w:tentative="1">
      <w:start w:val="1"/>
      <w:numFmt w:val="bullet"/>
      <w:lvlText w:val="o"/>
      <w:lvlJc w:val="left"/>
      <w:pPr>
        <w:tabs>
          <w:tab w:val="num" w:pos="6375"/>
        </w:tabs>
        <w:ind w:left="6375" w:hanging="360"/>
      </w:pPr>
      <w:rPr>
        <w:rFonts w:ascii="Courier New" w:hAnsi="Courier New" w:hint="default"/>
      </w:rPr>
    </w:lvl>
    <w:lvl w:ilvl="8" w:tplc="04190005" w:tentative="1">
      <w:start w:val="1"/>
      <w:numFmt w:val="bullet"/>
      <w:lvlText w:val=""/>
      <w:lvlJc w:val="left"/>
      <w:pPr>
        <w:tabs>
          <w:tab w:val="num" w:pos="7095"/>
        </w:tabs>
        <w:ind w:left="7095" w:hanging="360"/>
      </w:pPr>
      <w:rPr>
        <w:rFonts w:ascii="Wingdings" w:hAnsi="Wingdings" w:hint="default"/>
      </w:rPr>
    </w:lvl>
  </w:abstractNum>
  <w:abstractNum w:abstractNumId="7">
    <w:nsid w:val="6F252D48"/>
    <w:multiLevelType w:val="multilevel"/>
    <w:tmpl w:val="B08ED2EA"/>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1288"/>
        </w:tabs>
        <w:ind w:left="1288"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8">
    <w:nsid w:val="76EF7F66"/>
    <w:multiLevelType w:val="hybridMultilevel"/>
    <w:tmpl w:val="57502C7E"/>
    <w:lvl w:ilvl="0" w:tplc="38F21DB0">
      <w:start w:val="1"/>
      <w:numFmt w:val="decimal"/>
      <w:lvlText w:val="%1."/>
      <w:lvlJc w:val="left"/>
      <w:pPr>
        <w:ind w:left="786" w:hanging="360"/>
      </w:pPr>
      <w:rPr>
        <w:rFonts w:hint="default"/>
        <w:b w:val="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9">
    <w:nsid w:val="7DC71A78"/>
    <w:multiLevelType w:val="hybridMultilevel"/>
    <w:tmpl w:val="08FA9C6E"/>
    <w:lvl w:ilvl="0" w:tplc="6A48ACF0">
      <w:start w:val="1"/>
      <w:numFmt w:val="decimal"/>
      <w:lvlText w:val="%1."/>
      <w:lvlJc w:val="left"/>
      <w:pPr>
        <w:ind w:left="960" w:hanging="360"/>
      </w:pPr>
      <w:rPr>
        <w:rFonts w:hint="default"/>
      </w:rPr>
    </w:lvl>
    <w:lvl w:ilvl="1" w:tplc="04190019">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num w:numId="1">
    <w:abstractNumId w:val="6"/>
  </w:num>
  <w:num w:numId="2">
    <w:abstractNumId w:val="2"/>
  </w:num>
  <w:num w:numId="3">
    <w:abstractNumId w:val="0"/>
  </w:num>
  <w:num w:numId="4">
    <w:abstractNumId w:val="9"/>
  </w:num>
  <w:num w:numId="5">
    <w:abstractNumId w:val="5"/>
  </w:num>
  <w:num w:numId="6">
    <w:abstractNumId w:val="8"/>
  </w:num>
  <w:num w:numId="7">
    <w:abstractNumId w:val="7"/>
  </w:num>
  <w:num w:numId="8">
    <w:abstractNumId w:val="1"/>
  </w:num>
  <w:num w:numId="9">
    <w:abstractNumId w:val="3"/>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5C1BF0"/>
    <w:rsid w:val="00014FA8"/>
    <w:rsid w:val="000154FA"/>
    <w:rsid w:val="000349A2"/>
    <w:rsid w:val="00037781"/>
    <w:rsid w:val="000471B1"/>
    <w:rsid w:val="0005214F"/>
    <w:rsid w:val="00085194"/>
    <w:rsid w:val="00092D81"/>
    <w:rsid w:val="000C21B7"/>
    <w:rsid w:val="000C7D40"/>
    <w:rsid w:val="000E5E7A"/>
    <w:rsid w:val="00103F06"/>
    <w:rsid w:val="001536AA"/>
    <w:rsid w:val="00155EB3"/>
    <w:rsid w:val="00183976"/>
    <w:rsid w:val="00194FA9"/>
    <w:rsid w:val="001A09BA"/>
    <w:rsid w:val="001A16EA"/>
    <w:rsid w:val="001B57B9"/>
    <w:rsid w:val="001D402B"/>
    <w:rsid w:val="001D4AB5"/>
    <w:rsid w:val="002202F4"/>
    <w:rsid w:val="002731B3"/>
    <w:rsid w:val="00286DF7"/>
    <w:rsid w:val="002B2E1F"/>
    <w:rsid w:val="002B3528"/>
    <w:rsid w:val="002C7E64"/>
    <w:rsid w:val="002D347C"/>
    <w:rsid w:val="002F6047"/>
    <w:rsid w:val="00334D90"/>
    <w:rsid w:val="0033506A"/>
    <w:rsid w:val="0034775D"/>
    <w:rsid w:val="00377190"/>
    <w:rsid w:val="003838A2"/>
    <w:rsid w:val="00384E61"/>
    <w:rsid w:val="00386B96"/>
    <w:rsid w:val="00386D65"/>
    <w:rsid w:val="003C020F"/>
    <w:rsid w:val="003C199A"/>
    <w:rsid w:val="003D21D5"/>
    <w:rsid w:val="004225CE"/>
    <w:rsid w:val="0043047E"/>
    <w:rsid w:val="0044148D"/>
    <w:rsid w:val="00442521"/>
    <w:rsid w:val="00443CA7"/>
    <w:rsid w:val="0046540A"/>
    <w:rsid w:val="00470879"/>
    <w:rsid w:val="00475EB0"/>
    <w:rsid w:val="00481D63"/>
    <w:rsid w:val="00483746"/>
    <w:rsid w:val="0048582C"/>
    <w:rsid w:val="004A6C88"/>
    <w:rsid w:val="004E5A3F"/>
    <w:rsid w:val="004E72BD"/>
    <w:rsid w:val="00516707"/>
    <w:rsid w:val="00543935"/>
    <w:rsid w:val="00551B2F"/>
    <w:rsid w:val="00561887"/>
    <w:rsid w:val="00567D95"/>
    <w:rsid w:val="005808D1"/>
    <w:rsid w:val="005A0234"/>
    <w:rsid w:val="005B29F1"/>
    <w:rsid w:val="005B5B65"/>
    <w:rsid w:val="005C1088"/>
    <w:rsid w:val="005C1BF0"/>
    <w:rsid w:val="005E622B"/>
    <w:rsid w:val="005F20A3"/>
    <w:rsid w:val="005F2925"/>
    <w:rsid w:val="00617D63"/>
    <w:rsid w:val="006417D5"/>
    <w:rsid w:val="00644500"/>
    <w:rsid w:val="00664E91"/>
    <w:rsid w:val="00684216"/>
    <w:rsid w:val="00685E67"/>
    <w:rsid w:val="0069248C"/>
    <w:rsid w:val="00705E2C"/>
    <w:rsid w:val="00730152"/>
    <w:rsid w:val="00731609"/>
    <w:rsid w:val="00744606"/>
    <w:rsid w:val="00766BD4"/>
    <w:rsid w:val="00795A0B"/>
    <w:rsid w:val="007A1A07"/>
    <w:rsid w:val="007B636B"/>
    <w:rsid w:val="007D7289"/>
    <w:rsid w:val="007E004C"/>
    <w:rsid w:val="007F00F8"/>
    <w:rsid w:val="008B135C"/>
    <w:rsid w:val="008B7509"/>
    <w:rsid w:val="008D0DFF"/>
    <w:rsid w:val="00900C2A"/>
    <w:rsid w:val="00901D76"/>
    <w:rsid w:val="00906DA8"/>
    <w:rsid w:val="009171F4"/>
    <w:rsid w:val="009232E6"/>
    <w:rsid w:val="0096340C"/>
    <w:rsid w:val="0098601E"/>
    <w:rsid w:val="00986A11"/>
    <w:rsid w:val="009C6E46"/>
    <w:rsid w:val="009E3AF6"/>
    <w:rsid w:val="00A0695E"/>
    <w:rsid w:val="00A124E3"/>
    <w:rsid w:val="00A24A08"/>
    <w:rsid w:val="00A347C2"/>
    <w:rsid w:val="00A654E8"/>
    <w:rsid w:val="00A73205"/>
    <w:rsid w:val="00A810B7"/>
    <w:rsid w:val="00A85FA0"/>
    <w:rsid w:val="00AE2B44"/>
    <w:rsid w:val="00AE69B5"/>
    <w:rsid w:val="00B011A3"/>
    <w:rsid w:val="00B15969"/>
    <w:rsid w:val="00B3443F"/>
    <w:rsid w:val="00BC7D8C"/>
    <w:rsid w:val="00BD70E5"/>
    <w:rsid w:val="00BE0042"/>
    <w:rsid w:val="00BF6419"/>
    <w:rsid w:val="00BF7321"/>
    <w:rsid w:val="00C52B23"/>
    <w:rsid w:val="00C701B3"/>
    <w:rsid w:val="00C7500C"/>
    <w:rsid w:val="00C87503"/>
    <w:rsid w:val="00C97591"/>
    <w:rsid w:val="00CB6B0C"/>
    <w:rsid w:val="00D03355"/>
    <w:rsid w:val="00D266F3"/>
    <w:rsid w:val="00D322B8"/>
    <w:rsid w:val="00D33DA3"/>
    <w:rsid w:val="00D506D7"/>
    <w:rsid w:val="00D54767"/>
    <w:rsid w:val="00D63592"/>
    <w:rsid w:val="00D717BE"/>
    <w:rsid w:val="00D82869"/>
    <w:rsid w:val="00D947B8"/>
    <w:rsid w:val="00D955DD"/>
    <w:rsid w:val="00D97BB8"/>
    <w:rsid w:val="00E13B9D"/>
    <w:rsid w:val="00E33767"/>
    <w:rsid w:val="00E33CF1"/>
    <w:rsid w:val="00E34D29"/>
    <w:rsid w:val="00E3629F"/>
    <w:rsid w:val="00E828BB"/>
    <w:rsid w:val="00E8553C"/>
    <w:rsid w:val="00E86E60"/>
    <w:rsid w:val="00E904E7"/>
    <w:rsid w:val="00E9342A"/>
    <w:rsid w:val="00EB3B97"/>
    <w:rsid w:val="00EC42D1"/>
    <w:rsid w:val="00EE5472"/>
    <w:rsid w:val="00EE608C"/>
    <w:rsid w:val="00F04733"/>
    <w:rsid w:val="00F24849"/>
    <w:rsid w:val="00F417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4AB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semiHidden/>
    <w:rsid w:val="0096340C"/>
    <w:pPr>
      <w:suppressAutoHyphens/>
      <w:spacing w:after="0" w:line="240" w:lineRule="auto"/>
      <w:ind w:firstLine="540"/>
      <w:jc w:val="both"/>
    </w:pPr>
    <w:rPr>
      <w:rFonts w:ascii="Times New Roman" w:eastAsia="Times New Roman" w:hAnsi="Times New Roman" w:cs="Times New Roman"/>
      <w:sz w:val="28"/>
      <w:szCs w:val="24"/>
      <w:lang w:eastAsia="ar-SA"/>
    </w:rPr>
  </w:style>
  <w:style w:type="character" w:customStyle="1" w:styleId="a4">
    <w:name w:val="Основной текст с отступом Знак"/>
    <w:basedOn w:val="a0"/>
    <w:link w:val="a3"/>
    <w:semiHidden/>
    <w:rsid w:val="0096340C"/>
    <w:rPr>
      <w:rFonts w:ascii="Times New Roman" w:eastAsia="Times New Roman" w:hAnsi="Times New Roman" w:cs="Times New Roman"/>
      <w:sz w:val="28"/>
      <w:szCs w:val="24"/>
      <w:lang w:eastAsia="ar-SA"/>
    </w:rPr>
  </w:style>
  <w:style w:type="paragraph" w:customStyle="1" w:styleId="ConsPlusNormal">
    <w:name w:val="ConsPlusNormal"/>
    <w:rsid w:val="00103F06"/>
    <w:pPr>
      <w:autoSpaceDE w:val="0"/>
      <w:autoSpaceDN w:val="0"/>
      <w:adjustRightInd w:val="0"/>
      <w:spacing w:after="0" w:line="240" w:lineRule="auto"/>
    </w:pPr>
    <w:rPr>
      <w:rFonts w:ascii="Times New Roman" w:hAnsi="Times New Roman" w:cs="Times New Roman"/>
      <w:b/>
      <w:bCs/>
      <w:sz w:val="28"/>
      <w:szCs w:val="28"/>
    </w:rPr>
  </w:style>
  <w:style w:type="paragraph" w:styleId="a5">
    <w:name w:val="List Paragraph"/>
    <w:basedOn w:val="a"/>
    <w:uiPriority w:val="34"/>
    <w:qFormat/>
    <w:rsid w:val="00334D90"/>
    <w:pPr>
      <w:ind w:left="720"/>
      <w:contextualSpacing/>
    </w:pPr>
  </w:style>
  <w:style w:type="paragraph" w:styleId="3">
    <w:name w:val="Body Text Indent 3"/>
    <w:basedOn w:val="a"/>
    <w:link w:val="30"/>
    <w:uiPriority w:val="99"/>
    <w:semiHidden/>
    <w:unhideWhenUsed/>
    <w:rsid w:val="005B29F1"/>
    <w:pPr>
      <w:spacing w:after="120"/>
      <w:ind w:left="283"/>
    </w:pPr>
    <w:rPr>
      <w:sz w:val="16"/>
      <w:szCs w:val="16"/>
    </w:rPr>
  </w:style>
  <w:style w:type="character" w:customStyle="1" w:styleId="30">
    <w:name w:val="Основной текст с отступом 3 Знак"/>
    <w:basedOn w:val="a0"/>
    <w:link w:val="3"/>
    <w:uiPriority w:val="99"/>
    <w:semiHidden/>
    <w:rsid w:val="005B29F1"/>
    <w:rPr>
      <w:sz w:val="16"/>
      <w:szCs w:val="16"/>
    </w:rPr>
  </w:style>
  <w:style w:type="paragraph" w:styleId="a6">
    <w:name w:val="header"/>
    <w:basedOn w:val="a"/>
    <w:link w:val="a7"/>
    <w:semiHidden/>
    <w:rsid w:val="005B29F1"/>
    <w:pPr>
      <w:tabs>
        <w:tab w:val="center" w:pos="4153"/>
        <w:tab w:val="right" w:pos="8306"/>
      </w:tabs>
      <w:suppressAutoHyphens/>
      <w:spacing w:after="0" w:line="240" w:lineRule="auto"/>
    </w:pPr>
    <w:rPr>
      <w:rFonts w:ascii="Times New Roman" w:eastAsia="Times New Roman" w:hAnsi="Times New Roman" w:cs="Times New Roman"/>
      <w:sz w:val="20"/>
      <w:szCs w:val="20"/>
      <w:lang w:eastAsia="ar-SA"/>
    </w:rPr>
  </w:style>
  <w:style w:type="character" w:customStyle="1" w:styleId="a7">
    <w:name w:val="Верхний колонтитул Знак"/>
    <w:basedOn w:val="a0"/>
    <w:link w:val="a6"/>
    <w:semiHidden/>
    <w:rsid w:val="005B29F1"/>
    <w:rPr>
      <w:rFonts w:ascii="Times New Roman" w:eastAsia="Times New Roman" w:hAnsi="Times New Roman" w:cs="Times New Roman"/>
      <w:sz w:val="20"/>
      <w:szCs w:val="20"/>
      <w:lang w:eastAsia="ar-SA"/>
    </w:rPr>
  </w:style>
  <w:style w:type="paragraph" w:styleId="2">
    <w:name w:val="Body Text Indent 2"/>
    <w:basedOn w:val="a"/>
    <w:link w:val="20"/>
    <w:uiPriority w:val="99"/>
    <w:semiHidden/>
    <w:unhideWhenUsed/>
    <w:rsid w:val="00567D95"/>
    <w:pPr>
      <w:spacing w:after="120" w:line="480" w:lineRule="auto"/>
      <w:ind w:left="283"/>
    </w:pPr>
  </w:style>
  <w:style w:type="character" w:customStyle="1" w:styleId="20">
    <w:name w:val="Основной текст с отступом 2 Знак"/>
    <w:basedOn w:val="a0"/>
    <w:link w:val="2"/>
    <w:uiPriority w:val="99"/>
    <w:semiHidden/>
    <w:rsid w:val="00567D95"/>
  </w:style>
  <w:style w:type="paragraph" w:styleId="a8">
    <w:name w:val="Balloon Text"/>
    <w:basedOn w:val="a"/>
    <w:link w:val="a9"/>
    <w:uiPriority w:val="99"/>
    <w:semiHidden/>
    <w:unhideWhenUsed/>
    <w:rsid w:val="00543935"/>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543935"/>
    <w:rPr>
      <w:rFonts w:ascii="Tahoma" w:hAnsi="Tahoma" w:cs="Tahoma"/>
      <w:sz w:val="16"/>
      <w:szCs w:val="16"/>
    </w:rPr>
  </w:style>
  <w:style w:type="paragraph" w:styleId="aa">
    <w:name w:val="footer"/>
    <w:basedOn w:val="a"/>
    <w:link w:val="ab"/>
    <w:uiPriority w:val="99"/>
    <w:unhideWhenUsed/>
    <w:rsid w:val="001A16EA"/>
    <w:pPr>
      <w:tabs>
        <w:tab w:val="center" w:pos="4677"/>
        <w:tab w:val="right" w:pos="9355"/>
      </w:tabs>
      <w:spacing w:after="0" w:line="240" w:lineRule="auto"/>
    </w:pPr>
  </w:style>
  <w:style w:type="character" w:customStyle="1" w:styleId="ab">
    <w:name w:val="Нижний колонтитул Знак"/>
    <w:basedOn w:val="a0"/>
    <w:link w:val="aa"/>
    <w:uiPriority w:val="99"/>
    <w:rsid w:val="001A16E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semiHidden/>
    <w:rsid w:val="0096340C"/>
    <w:pPr>
      <w:suppressAutoHyphens/>
      <w:spacing w:after="0" w:line="240" w:lineRule="auto"/>
      <w:ind w:firstLine="540"/>
      <w:jc w:val="both"/>
    </w:pPr>
    <w:rPr>
      <w:rFonts w:ascii="Times New Roman" w:eastAsia="Times New Roman" w:hAnsi="Times New Roman" w:cs="Times New Roman"/>
      <w:sz w:val="28"/>
      <w:szCs w:val="24"/>
      <w:lang w:eastAsia="ar-SA"/>
    </w:rPr>
  </w:style>
  <w:style w:type="character" w:customStyle="1" w:styleId="a4">
    <w:name w:val="Основной текст с отступом Знак"/>
    <w:basedOn w:val="a0"/>
    <w:link w:val="a3"/>
    <w:semiHidden/>
    <w:rsid w:val="0096340C"/>
    <w:rPr>
      <w:rFonts w:ascii="Times New Roman" w:eastAsia="Times New Roman" w:hAnsi="Times New Roman" w:cs="Times New Roman"/>
      <w:sz w:val="28"/>
      <w:szCs w:val="24"/>
      <w:lang w:eastAsia="ar-SA"/>
    </w:rPr>
  </w:style>
  <w:style w:type="paragraph" w:customStyle="1" w:styleId="ConsPlusNormal">
    <w:name w:val="ConsPlusNormal"/>
    <w:rsid w:val="00103F06"/>
    <w:pPr>
      <w:autoSpaceDE w:val="0"/>
      <w:autoSpaceDN w:val="0"/>
      <w:adjustRightInd w:val="0"/>
      <w:spacing w:after="0" w:line="240" w:lineRule="auto"/>
    </w:pPr>
    <w:rPr>
      <w:rFonts w:ascii="Times New Roman" w:hAnsi="Times New Roman" w:cs="Times New Roman"/>
      <w:b/>
      <w:bCs/>
      <w:sz w:val="28"/>
      <w:szCs w:val="28"/>
    </w:rPr>
  </w:style>
  <w:style w:type="paragraph" w:styleId="a5">
    <w:name w:val="List Paragraph"/>
    <w:basedOn w:val="a"/>
    <w:uiPriority w:val="34"/>
    <w:qFormat/>
    <w:rsid w:val="00334D90"/>
    <w:pPr>
      <w:ind w:left="720"/>
      <w:contextualSpacing/>
    </w:pPr>
  </w:style>
  <w:style w:type="paragraph" w:styleId="3">
    <w:name w:val="Body Text Indent 3"/>
    <w:basedOn w:val="a"/>
    <w:link w:val="30"/>
    <w:uiPriority w:val="99"/>
    <w:semiHidden/>
    <w:unhideWhenUsed/>
    <w:rsid w:val="005B29F1"/>
    <w:pPr>
      <w:spacing w:after="120"/>
      <w:ind w:left="283"/>
    </w:pPr>
    <w:rPr>
      <w:sz w:val="16"/>
      <w:szCs w:val="16"/>
    </w:rPr>
  </w:style>
  <w:style w:type="character" w:customStyle="1" w:styleId="30">
    <w:name w:val="Основной текст с отступом 3 Знак"/>
    <w:basedOn w:val="a0"/>
    <w:link w:val="3"/>
    <w:uiPriority w:val="99"/>
    <w:semiHidden/>
    <w:rsid w:val="005B29F1"/>
    <w:rPr>
      <w:sz w:val="16"/>
      <w:szCs w:val="16"/>
    </w:rPr>
  </w:style>
  <w:style w:type="paragraph" w:styleId="a6">
    <w:name w:val="header"/>
    <w:basedOn w:val="a"/>
    <w:link w:val="a7"/>
    <w:semiHidden/>
    <w:rsid w:val="005B29F1"/>
    <w:pPr>
      <w:tabs>
        <w:tab w:val="center" w:pos="4153"/>
        <w:tab w:val="right" w:pos="8306"/>
      </w:tabs>
      <w:suppressAutoHyphens/>
      <w:spacing w:after="0" w:line="240" w:lineRule="auto"/>
    </w:pPr>
    <w:rPr>
      <w:rFonts w:ascii="Times New Roman" w:eastAsia="Times New Roman" w:hAnsi="Times New Roman" w:cs="Times New Roman"/>
      <w:sz w:val="20"/>
      <w:szCs w:val="20"/>
      <w:lang w:eastAsia="ar-SA"/>
    </w:rPr>
  </w:style>
  <w:style w:type="character" w:customStyle="1" w:styleId="a7">
    <w:name w:val="Верхний колонтитул Знак"/>
    <w:basedOn w:val="a0"/>
    <w:link w:val="a6"/>
    <w:semiHidden/>
    <w:rsid w:val="005B29F1"/>
    <w:rPr>
      <w:rFonts w:ascii="Times New Roman" w:eastAsia="Times New Roman" w:hAnsi="Times New Roman" w:cs="Times New Roman"/>
      <w:sz w:val="20"/>
      <w:szCs w:val="20"/>
      <w:lang w:eastAsia="ar-SA"/>
    </w:rPr>
  </w:style>
  <w:style w:type="paragraph" w:styleId="2">
    <w:name w:val="Body Text Indent 2"/>
    <w:basedOn w:val="a"/>
    <w:link w:val="20"/>
    <w:uiPriority w:val="99"/>
    <w:semiHidden/>
    <w:unhideWhenUsed/>
    <w:rsid w:val="00567D95"/>
    <w:pPr>
      <w:spacing w:after="120" w:line="480" w:lineRule="auto"/>
      <w:ind w:left="283"/>
    </w:pPr>
  </w:style>
  <w:style w:type="character" w:customStyle="1" w:styleId="20">
    <w:name w:val="Основной текст с отступом 2 Знак"/>
    <w:basedOn w:val="a0"/>
    <w:link w:val="2"/>
    <w:uiPriority w:val="99"/>
    <w:semiHidden/>
    <w:rsid w:val="00567D95"/>
  </w:style>
  <w:style w:type="paragraph" w:styleId="a8">
    <w:name w:val="Balloon Text"/>
    <w:basedOn w:val="a"/>
    <w:link w:val="a9"/>
    <w:uiPriority w:val="99"/>
    <w:semiHidden/>
    <w:unhideWhenUsed/>
    <w:rsid w:val="00543935"/>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543935"/>
    <w:rPr>
      <w:rFonts w:ascii="Tahoma" w:hAnsi="Tahoma" w:cs="Tahoma"/>
      <w:sz w:val="16"/>
      <w:szCs w:val="16"/>
    </w:rPr>
  </w:style>
  <w:style w:type="paragraph" w:styleId="aa">
    <w:name w:val="footer"/>
    <w:basedOn w:val="a"/>
    <w:link w:val="ab"/>
    <w:uiPriority w:val="99"/>
    <w:unhideWhenUsed/>
    <w:rsid w:val="001A16EA"/>
    <w:pPr>
      <w:tabs>
        <w:tab w:val="center" w:pos="4677"/>
        <w:tab w:val="right" w:pos="9355"/>
      </w:tabs>
      <w:spacing w:after="0" w:line="240" w:lineRule="auto"/>
    </w:pPr>
  </w:style>
  <w:style w:type="character" w:customStyle="1" w:styleId="ab">
    <w:name w:val="Нижний колонтитул Знак"/>
    <w:basedOn w:val="a0"/>
    <w:link w:val="aa"/>
    <w:uiPriority w:val="99"/>
    <w:rsid w:val="001A16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E8D469-4352-463A-A690-A0AF7B61F3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710</TotalTime>
  <Pages>6</Pages>
  <Words>2219</Words>
  <Characters>12650</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ТФОМС ЛО</Company>
  <LinksUpToDate>false</LinksUpToDate>
  <CharactersWithSpaces>14840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Воронкова Ольга Юрьевна</dc:creator>
  <cp:lastModifiedBy>Воронкова Ольга Юрьевна</cp:lastModifiedBy>
  <cp:revision>64</cp:revision>
  <cp:lastPrinted>2018-09-12T06:54:00Z</cp:lastPrinted>
  <dcterms:created xsi:type="dcterms:W3CDTF">2017-03-06T14:24:00Z</dcterms:created>
  <dcterms:modified xsi:type="dcterms:W3CDTF">2018-10-03T13:29:00Z</dcterms:modified>
</cp:coreProperties>
</file>