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CD1" w:rsidRPr="00CD49BE" w:rsidRDefault="00CD49BE" w:rsidP="00CD49BE">
      <w:pPr>
        <w:pStyle w:val="a3"/>
        <w:rPr>
          <w:szCs w:val="28"/>
        </w:rPr>
      </w:pPr>
      <w:r w:rsidRPr="00CD49BE">
        <w:rPr>
          <w:szCs w:val="28"/>
        </w:rPr>
        <w:t>Пояснительная записка</w:t>
      </w:r>
    </w:p>
    <w:p w:rsidR="00CD49BE" w:rsidRDefault="00CD49BE" w:rsidP="00CD49BE">
      <w:pPr>
        <w:pStyle w:val="a3"/>
        <w:rPr>
          <w:szCs w:val="28"/>
        </w:rPr>
      </w:pPr>
      <w:r w:rsidRPr="00CD49BE">
        <w:rPr>
          <w:szCs w:val="28"/>
        </w:rPr>
        <w:t xml:space="preserve">Территориального фонда обязательного </w:t>
      </w:r>
    </w:p>
    <w:p w:rsidR="00CD49BE" w:rsidRDefault="00CD49BE" w:rsidP="00CD49BE">
      <w:pPr>
        <w:pStyle w:val="a3"/>
        <w:rPr>
          <w:szCs w:val="28"/>
        </w:rPr>
      </w:pPr>
      <w:r w:rsidRPr="00CD49BE">
        <w:rPr>
          <w:szCs w:val="28"/>
        </w:rPr>
        <w:t>медицинского страхования Ленинградской области</w:t>
      </w:r>
    </w:p>
    <w:p w:rsidR="00CD49BE" w:rsidRDefault="00CD49BE" w:rsidP="00CD49BE">
      <w:pPr>
        <w:pStyle w:val="a3"/>
        <w:rPr>
          <w:szCs w:val="28"/>
        </w:rPr>
      </w:pPr>
      <w:r>
        <w:rPr>
          <w:szCs w:val="28"/>
        </w:rPr>
        <w:t>к проекту областного «</w:t>
      </w:r>
      <w:r w:rsidR="00A25BA6">
        <w:rPr>
          <w:szCs w:val="28"/>
        </w:rPr>
        <w:t>О внесении изменений в областной закон «</w:t>
      </w:r>
      <w:r>
        <w:rPr>
          <w:szCs w:val="28"/>
        </w:rPr>
        <w:t>О бюджете Территориального фонда обязательного медицинского страхования Ленинградской области на 20</w:t>
      </w:r>
      <w:r w:rsidR="00A25BA6">
        <w:rPr>
          <w:szCs w:val="28"/>
        </w:rPr>
        <w:t>18</w:t>
      </w:r>
      <w:r>
        <w:rPr>
          <w:szCs w:val="28"/>
        </w:rPr>
        <w:t xml:space="preserve"> год и на плановый период 201</w:t>
      </w:r>
      <w:r w:rsidR="00A25BA6">
        <w:rPr>
          <w:szCs w:val="28"/>
        </w:rPr>
        <w:t>9 и 2020</w:t>
      </w:r>
      <w:r>
        <w:rPr>
          <w:szCs w:val="28"/>
        </w:rPr>
        <w:t xml:space="preserve"> годов»</w:t>
      </w:r>
    </w:p>
    <w:p w:rsidR="00CD49BE" w:rsidRDefault="00CD49BE" w:rsidP="00CD49BE">
      <w:pPr>
        <w:pStyle w:val="a3"/>
        <w:rPr>
          <w:szCs w:val="28"/>
        </w:rPr>
      </w:pPr>
    </w:p>
    <w:p w:rsidR="00A25BA6" w:rsidRDefault="007B5F17" w:rsidP="00A25BA6">
      <w:pPr>
        <w:pStyle w:val="2"/>
        <w:rPr>
          <w:szCs w:val="28"/>
        </w:rPr>
      </w:pPr>
      <w:r>
        <w:rPr>
          <w:szCs w:val="28"/>
        </w:rPr>
        <w:t>Правительством Ленинградской области принято решение (письмо Комитета по здравоохранению Ленинградской области от 24.09.2018 года №12-96/2018) об увеличении в 2018 году межбюджетного трансферта из областного бюджета Ленинградской области бюджету ТФОМС ЛО на 860 085,0 тысяч рублей, в том числе</w:t>
      </w:r>
      <w:bookmarkStart w:id="0" w:name="_GoBack"/>
      <w:bookmarkEnd w:id="0"/>
      <w:r w:rsidR="00A25BA6">
        <w:rPr>
          <w:szCs w:val="28"/>
        </w:rPr>
        <w:t>:</w:t>
      </w:r>
    </w:p>
    <w:p w:rsidR="00A25BA6" w:rsidRDefault="00A25BA6" w:rsidP="00A25BA6">
      <w:pPr>
        <w:pStyle w:val="2"/>
        <w:rPr>
          <w:szCs w:val="28"/>
        </w:rPr>
      </w:pPr>
      <w:r>
        <w:rPr>
          <w:szCs w:val="28"/>
        </w:rPr>
        <w:t>- на 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200 085,0 тысяч рублей;</w:t>
      </w:r>
    </w:p>
    <w:p w:rsidR="00A25BA6" w:rsidRDefault="00A25BA6" w:rsidP="00A25BA6">
      <w:pPr>
        <w:pStyle w:val="2"/>
        <w:rPr>
          <w:szCs w:val="28"/>
        </w:rPr>
      </w:pPr>
      <w:r>
        <w:rPr>
          <w:szCs w:val="28"/>
        </w:rPr>
        <w:t>- на дополнительное финансовое обеспечение по страховым случаям, установленным базовой программой обязательного медицинского страхования 660 000,0 тысяч рублей.</w:t>
      </w:r>
    </w:p>
    <w:p w:rsidR="00A25BA6" w:rsidRDefault="00A25BA6" w:rsidP="00A25BA6">
      <w:pPr>
        <w:pStyle w:val="2"/>
        <w:rPr>
          <w:szCs w:val="28"/>
        </w:rPr>
      </w:pPr>
      <w:r>
        <w:rPr>
          <w:szCs w:val="28"/>
        </w:rPr>
        <w:t>Данное изменение в областной бюджет Ленинградской области будет рассмотрено Законодательным собранием Ленинградской области  24.10.2018 года.</w:t>
      </w:r>
    </w:p>
    <w:p w:rsidR="00A25BA6" w:rsidRDefault="00A25BA6" w:rsidP="00A25BA6">
      <w:pPr>
        <w:pStyle w:val="2"/>
        <w:rPr>
          <w:szCs w:val="28"/>
        </w:rPr>
      </w:pPr>
      <w:proofErr w:type="gramStart"/>
      <w:r>
        <w:rPr>
          <w:szCs w:val="28"/>
        </w:rPr>
        <w:t xml:space="preserve">В целях своевременного освоения дополнительно выделенных средств и соответствия параметров бюджета ТФОМС ЛО, утвержденным параметрам областного бюджета Ленинградской области, </w:t>
      </w:r>
      <w:r w:rsidRPr="008357D5">
        <w:rPr>
          <w:szCs w:val="28"/>
        </w:rPr>
        <w:t>потребует</w:t>
      </w:r>
      <w:r>
        <w:rPr>
          <w:szCs w:val="28"/>
        </w:rPr>
        <w:t>ся</w:t>
      </w:r>
      <w:r w:rsidRPr="008357D5">
        <w:rPr>
          <w:szCs w:val="28"/>
        </w:rPr>
        <w:t xml:space="preserve"> внесени</w:t>
      </w:r>
      <w:r>
        <w:rPr>
          <w:szCs w:val="28"/>
        </w:rPr>
        <w:t>е</w:t>
      </w:r>
      <w:r w:rsidRPr="008357D5">
        <w:rPr>
          <w:szCs w:val="28"/>
        </w:rPr>
        <w:t xml:space="preserve"> изменений в одобренный на заседании Правительства Ленинградской области </w:t>
      </w:r>
      <w:r>
        <w:rPr>
          <w:szCs w:val="28"/>
        </w:rPr>
        <w:t>п</w:t>
      </w:r>
      <w:r w:rsidRPr="008357D5">
        <w:rPr>
          <w:szCs w:val="28"/>
        </w:rPr>
        <w:t xml:space="preserve">роект областного закона </w:t>
      </w:r>
      <w:r w:rsidRPr="00556A9F">
        <w:rPr>
          <w:szCs w:val="28"/>
        </w:rPr>
        <w:t>«</w:t>
      </w:r>
      <w:r>
        <w:rPr>
          <w:szCs w:val="28"/>
        </w:rPr>
        <w:t>О внесении изменений в областной закон «</w:t>
      </w:r>
      <w:r w:rsidRPr="00556A9F">
        <w:rPr>
          <w:szCs w:val="28"/>
        </w:rPr>
        <w:t>О бюджете Территориального фонда обязательного медицинского страхования Ленинградской области  на 201</w:t>
      </w:r>
      <w:r>
        <w:rPr>
          <w:szCs w:val="28"/>
        </w:rPr>
        <w:t>8</w:t>
      </w:r>
      <w:r w:rsidRPr="00556A9F">
        <w:rPr>
          <w:szCs w:val="28"/>
        </w:rPr>
        <w:t xml:space="preserve"> год и на плановый период 201</w:t>
      </w:r>
      <w:r>
        <w:rPr>
          <w:szCs w:val="28"/>
        </w:rPr>
        <w:t>8</w:t>
      </w:r>
      <w:r w:rsidRPr="00556A9F">
        <w:rPr>
          <w:szCs w:val="28"/>
        </w:rPr>
        <w:t xml:space="preserve"> и 201</w:t>
      </w:r>
      <w:r>
        <w:rPr>
          <w:szCs w:val="28"/>
        </w:rPr>
        <w:t xml:space="preserve">9 годов» </w:t>
      </w:r>
      <w:r w:rsidRPr="008357D5">
        <w:rPr>
          <w:szCs w:val="28"/>
        </w:rPr>
        <w:t>в части</w:t>
      </w:r>
      <w:proofErr w:type="gramEnd"/>
      <w:r w:rsidRPr="008357D5">
        <w:rPr>
          <w:szCs w:val="28"/>
        </w:rPr>
        <w:t xml:space="preserve"> </w:t>
      </w:r>
      <w:r>
        <w:rPr>
          <w:szCs w:val="28"/>
        </w:rPr>
        <w:t>увеличения размера межбюджетного трансферта из областного бюджета Ленинградской области</w:t>
      </w:r>
      <w:r w:rsidRPr="007D1984">
        <w:rPr>
          <w:szCs w:val="28"/>
        </w:rPr>
        <w:t>, а также в части оплаты медицинской помощи.</w:t>
      </w:r>
    </w:p>
    <w:p w:rsidR="00DC221A" w:rsidRDefault="00DC221A" w:rsidP="008E0AED">
      <w:pPr>
        <w:pStyle w:val="2"/>
        <w:rPr>
          <w:szCs w:val="28"/>
        </w:rPr>
      </w:pPr>
    </w:p>
    <w:p w:rsidR="00DC221A" w:rsidRDefault="00DC221A" w:rsidP="00DC221A">
      <w:pPr>
        <w:pStyle w:val="2"/>
        <w:ind w:firstLine="0"/>
        <w:rPr>
          <w:szCs w:val="28"/>
        </w:rPr>
      </w:pPr>
      <w:r>
        <w:rPr>
          <w:szCs w:val="28"/>
        </w:rPr>
        <w:t xml:space="preserve">Директор </w:t>
      </w:r>
      <w:proofErr w:type="gramStart"/>
      <w:r>
        <w:rPr>
          <w:szCs w:val="28"/>
        </w:rPr>
        <w:t>Территориального</w:t>
      </w:r>
      <w:proofErr w:type="gramEnd"/>
      <w:r>
        <w:rPr>
          <w:szCs w:val="28"/>
        </w:rPr>
        <w:t xml:space="preserve"> </w:t>
      </w:r>
    </w:p>
    <w:p w:rsidR="00DC221A" w:rsidRDefault="00DC221A" w:rsidP="00DC221A">
      <w:pPr>
        <w:pStyle w:val="2"/>
        <w:ind w:firstLine="0"/>
        <w:rPr>
          <w:szCs w:val="28"/>
        </w:rPr>
      </w:pPr>
      <w:r>
        <w:rPr>
          <w:szCs w:val="28"/>
        </w:rPr>
        <w:t xml:space="preserve">фонда обязательного медицинского </w:t>
      </w:r>
    </w:p>
    <w:p w:rsidR="00DC221A" w:rsidRDefault="00DC221A" w:rsidP="00DC221A">
      <w:pPr>
        <w:pStyle w:val="2"/>
        <w:ind w:firstLine="0"/>
        <w:rPr>
          <w:szCs w:val="28"/>
        </w:rPr>
      </w:pPr>
      <w:r>
        <w:rPr>
          <w:szCs w:val="28"/>
        </w:rPr>
        <w:t xml:space="preserve">страхования Ленинградской области                                           А.Н. Алексеев </w:t>
      </w:r>
    </w:p>
    <w:p w:rsidR="008E0AED" w:rsidRPr="008E0AED" w:rsidRDefault="008E0AED" w:rsidP="008E0AE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8E0AED" w:rsidRPr="008E0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D8"/>
    <w:rsid w:val="000139D8"/>
    <w:rsid w:val="007B5F17"/>
    <w:rsid w:val="007D1984"/>
    <w:rsid w:val="00880348"/>
    <w:rsid w:val="008E0AED"/>
    <w:rsid w:val="00A25BA6"/>
    <w:rsid w:val="00C85CD1"/>
    <w:rsid w:val="00CD49BE"/>
    <w:rsid w:val="00D75328"/>
    <w:rsid w:val="00DC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49B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CD49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8E0AED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semiHidden/>
    <w:rsid w:val="008E0AED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49B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CD49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8E0AED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semiHidden/>
    <w:rsid w:val="008E0AED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Ольга Юрьевна</dc:creator>
  <cp:lastModifiedBy>Воронкова Ольга Юрьевна</cp:lastModifiedBy>
  <cp:revision>4</cp:revision>
  <cp:lastPrinted>2018-10-04T12:26:00Z</cp:lastPrinted>
  <dcterms:created xsi:type="dcterms:W3CDTF">2018-10-04T09:35:00Z</dcterms:created>
  <dcterms:modified xsi:type="dcterms:W3CDTF">2018-10-04T12:28:00Z</dcterms:modified>
</cp:coreProperties>
</file>