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>
        <w:rPr>
          <w:b/>
        </w:rPr>
        <w:t>С.М.Бебенину</w:t>
      </w:r>
      <w:proofErr w:type="spellEnd"/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5669EA" w:rsidRPr="001D2093" w:rsidRDefault="00695137" w:rsidP="001D2093">
      <w:r w:rsidRPr="001D2093"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"О внесении изменений в областной закон "О бюджете Территориального фонда обязательного медицинского страхования Ленинградской области на 2018 год и на плановый период 2019 и 2020 годов"</w:t>
      </w:r>
      <w:r w:rsidR="005B2B0E" w:rsidRPr="001D2093">
        <w:t xml:space="preserve"> взамен ранее направленного 12.09.2018 № 8-1994/2017-1</w:t>
      </w:r>
      <w:r w:rsidRPr="001D2093">
        <w:t>.</w:t>
      </w:r>
    </w:p>
    <w:p w:rsidR="005669EA" w:rsidRPr="001D2093" w:rsidRDefault="005669EA" w:rsidP="001D2093">
      <w:r w:rsidRPr="001D2093">
        <w:t>Письмом Комитета по здравоохранению Ленинградской области от 24.09.2018 года №12-96/2018 доведено об увеличении в 2018 году межбюджетного трансферта из областного бюджета Ленинградской области бюджету ТФОМС ЛО на 860 085,0 тысяч рублей, в том числе:</w:t>
      </w:r>
    </w:p>
    <w:p w:rsidR="005669EA" w:rsidRPr="001D2093" w:rsidRDefault="005669EA" w:rsidP="001D2093">
      <w:r w:rsidRPr="001D2093">
        <w:t>- на 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200 085,0 тысяч рублей;</w:t>
      </w:r>
    </w:p>
    <w:p w:rsidR="005669EA" w:rsidRDefault="005669EA" w:rsidP="001D2093">
      <w:pPr>
        <w:rPr>
          <w:szCs w:val="28"/>
        </w:rPr>
      </w:pPr>
      <w:r w:rsidRPr="001D2093">
        <w:t>- на дополнительное финансовое обеспечение по страховым случаям, установленным базовой программой обязательного медицинского</w:t>
      </w:r>
      <w:r>
        <w:rPr>
          <w:szCs w:val="28"/>
        </w:rPr>
        <w:t xml:space="preserve"> страхования 660 000,0 тысяч рублей.</w:t>
      </w:r>
    </w:p>
    <w:p w:rsidR="001D2093" w:rsidRPr="006C17E8" w:rsidRDefault="001D2093" w:rsidP="001D2093">
      <w:pPr>
        <w:pStyle w:val="aa"/>
        <w:ind w:left="0" w:firstLine="709"/>
      </w:pPr>
      <w:r>
        <w:t>Выделение дополнительных средств п</w:t>
      </w:r>
      <w:r w:rsidRPr="001D2093">
        <w:t xml:space="preserve">отребует </w:t>
      </w:r>
      <w:r w:rsidRPr="001D2093">
        <w:t>внесения изменений в проект областного закона "О внесении изменений в областной закон "О бюджете Территориального фонда обязательного медицинского страхования Ленинградской области на 2018 год и на плановый период 2019 и 2020 годов"</w:t>
      </w:r>
      <w:r w:rsidRPr="006C17E8">
        <w:t xml:space="preserve">. </w:t>
      </w:r>
    </w:p>
    <w:p w:rsidR="00CB264D" w:rsidRDefault="00CB264D" w:rsidP="00CB264D">
      <w:r>
        <w:t>Приложения:</w:t>
      </w:r>
    </w:p>
    <w:p w:rsidR="00CB264D" w:rsidRDefault="00CB264D" w:rsidP="00CB264D">
      <w:r>
        <w:t>1. Проект областного закона "</w:t>
      </w:r>
      <w:r w:rsidRPr="00675ED2">
        <w:rPr>
          <w:szCs w:val="28"/>
        </w:rPr>
        <w:t>О внесении изменений в областн</w:t>
      </w:r>
      <w:r>
        <w:rPr>
          <w:szCs w:val="28"/>
        </w:rPr>
        <w:t>ой</w:t>
      </w:r>
      <w:r w:rsidRPr="00675ED2">
        <w:rPr>
          <w:szCs w:val="28"/>
        </w:rPr>
        <w:t xml:space="preserve"> </w:t>
      </w:r>
      <w:r>
        <w:rPr>
          <w:szCs w:val="28"/>
        </w:rPr>
        <w:t>закон</w:t>
      </w:r>
      <w:r w:rsidRPr="00675ED2">
        <w:rPr>
          <w:szCs w:val="28"/>
        </w:rPr>
        <w:t xml:space="preserve"> </w:t>
      </w:r>
      <w:r>
        <w:rPr>
          <w:szCs w:val="28"/>
        </w:rPr>
        <w:t>"</w:t>
      </w:r>
      <w:r w:rsidR="004E25D3" w:rsidRPr="006B7145">
        <w:rPr>
          <w:szCs w:val="28"/>
        </w:rPr>
        <w:t xml:space="preserve">О бюджете Территориального фонда обязательного медицинского </w:t>
      </w:r>
      <w:r w:rsidR="004E25D3" w:rsidRPr="006B7145">
        <w:rPr>
          <w:szCs w:val="28"/>
        </w:rPr>
        <w:lastRenderedPageBreak/>
        <w:t>страхования Ленинградской области на 201</w:t>
      </w:r>
      <w:r w:rsidR="004E25D3">
        <w:rPr>
          <w:szCs w:val="28"/>
        </w:rPr>
        <w:t>8</w:t>
      </w:r>
      <w:r w:rsidR="004E25D3" w:rsidRPr="006B7145">
        <w:rPr>
          <w:szCs w:val="28"/>
        </w:rPr>
        <w:t xml:space="preserve"> год и на плановый период </w:t>
      </w:r>
      <w:r w:rsidR="004E25D3" w:rsidRPr="00B83C18">
        <w:rPr>
          <w:szCs w:val="28"/>
        </w:rPr>
        <w:t>2019 и 2020 годов</w:t>
      </w:r>
      <w:r w:rsidRPr="00B83C18">
        <w:t xml:space="preserve">" на </w:t>
      </w:r>
      <w:r w:rsidR="00B83C18" w:rsidRPr="00B83C18">
        <w:t>1</w:t>
      </w:r>
      <w:r w:rsidRPr="00B83C18">
        <w:t>2 л.</w:t>
      </w:r>
    </w:p>
    <w:p w:rsidR="00CB264D" w:rsidRDefault="00CB264D" w:rsidP="00CB264D">
      <w:r>
        <w:t xml:space="preserve">2. Обоснование необходимости принятия областного закона на </w:t>
      </w:r>
      <w:r w:rsidR="00E323B6">
        <w:t>6</w:t>
      </w:r>
      <w:bookmarkStart w:id="0" w:name="_GoBack"/>
      <w:bookmarkEnd w:id="0"/>
      <w:r>
        <w:t xml:space="preserve"> л.</w:t>
      </w:r>
    </w:p>
    <w:p w:rsidR="00CB264D" w:rsidRPr="00622446" w:rsidRDefault="00CB264D" w:rsidP="00CB264D">
      <w:r w:rsidRPr="00622446">
        <w:t>3. Справка о состоянии законодательства в данной сфере правового регулирования на 1 л.</w:t>
      </w:r>
    </w:p>
    <w:p w:rsidR="00CB264D" w:rsidRPr="00622446" w:rsidRDefault="00CB264D" w:rsidP="00CB264D">
      <w:r w:rsidRPr="00622446"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закона, на 1 л.</w:t>
      </w:r>
    </w:p>
    <w:p w:rsidR="00CB264D" w:rsidRPr="00622446" w:rsidRDefault="00CB264D" w:rsidP="00CB264D">
      <w:r w:rsidRPr="00622446"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CB264D" w:rsidRDefault="00CB264D" w:rsidP="00CB264D">
      <w:r w:rsidRPr="00622446">
        <w:t xml:space="preserve">6. Финансово-экономическое обоснование на </w:t>
      </w:r>
      <w:r w:rsidR="00622446" w:rsidRPr="00622446">
        <w:t>1</w:t>
      </w:r>
      <w:r w:rsidRPr="00622446">
        <w:t xml:space="preserve"> л.</w:t>
      </w:r>
    </w:p>
    <w:p w:rsidR="00622446" w:rsidRDefault="00622446" w:rsidP="00CB264D">
      <w:pPr>
        <w:rPr>
          <w:szCs w:val="28"/>
        </w:rPr>
      </w:pPr>
      <w:r>
        <w:t xml:space="preserve">7. </w:t>
      </w:r>
      <w:r w:rsidRPr="006B7145">
        <w:rPr>
          <w:szCs w:val="28"/>
        </w:rPr>
        <w:t>Распоряжение Правительства Ленинградской области</w:t>
      </w:r>
      <w:r>
        <w:rPr>
          <w:szCs w:val="28"/>
        </w:rPr>
        <w:t xml:space="preserve"> на 1 л.</w:t>
      </w:r>
    </w:p>
    <w:p w:rsidR="00622446" w:rsidRDefault="00622446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CB264D" w:rsidTr="00A0529E">
        <w:tc>
          <w:tcPr>
            <w:tcW w:w="6204" w:type="dxa"/>
            <w:hideMark/>
          </w:tcPr>
          <w:p w:rsidR="00CB264D" w:rsidRDefault="005444F6" w:rsidP="005444F6">
            <w:pPr>
              <w:ind w:firstLine="0"/>
              <w:jc w:val="left"/>
            </w:pPr>
            <w:r>
              <w:t xml:space="preserve">Вице-губернатор </w:t>
            </w:r>
            <w:r w:rsidR="00CB264D">
              <w:t xml:space="preserve"> </w:t>
            </w:r>
          </w:p>
          <w:p w:rsidR="005444F6" w:rsidRDefault="005444F6" w:rsidP="005444F6">
            <w:pPr>
              <w:ind w:firstLine="0"/>
              <w:jc w:val="left"/>
            </w:pPr>
            <w:r>
              <w:t>Ленинградской области</w:t>
            </w:r>
          </w:p>
          <w:p w:rsidR="005444F6" w:rsidRDefault="005444F6" w:rsidP="005444F6">
            <w:pPr>
              <w:ind w:firstLine="0"/>
              <w:jc w:val="left"/>
            </w:pPr>
            <w:r>
              <w:t xml:space="preserve">по внутренней политике                     </w:t>
            </w:r>
          </w:p>
        </w:tc>
        <w:tc>
          <w:tcPr>
            <w:tcW w:w="3084" w:type="dxa"/>
            <w:hideMark/>
          </w:tcPr>
          <w:p w:rsidR="005444F6" w:rsidRDefault="005444F6" w:rsidP="00A0529E">
            <w:pPr>
              <w:ind w:firstLine="0"/>
              <w:jc w:val="right"/>
            </w:pPr>
          </w:p>
          <w:p w:rsidR="005444F6" w:rsidRDefault="005444F6" w:rsidP="00A0529E">
            <w:pPr>
              <w:ind w:firstLine="0"/>
              <w:jc w:val="right"/>
            </w:pPr>
          </w:p>
          <w:p w:rsidR="00CB264D" w:rsidRDefault="005444F6" w:rsidP="00A0529E">
            <w:pPr>
              <w:ind w:firstLine="0"/>
              <w:jc w:val="right"/>
            </w:pPr>
            <w:proofErr w:type="spellStart"/>
            <w:r>
              <w:t>С.Перминов</w:t>
            </w:r>
            <w:proofErr w:type="spellEnd"/>
          </w:p>
        </w:tc>
      </w:tr>
    </w:tbl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8339F1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  <w:p w:rsidR="00CB264D" w:rsidRDefault="00CB264D" w:rsidP="008339F1">
            <w:pPr>
              <w:ind w:firstLine="0"/>
              <w:rPr>
                <w:sz w:val="24"/>
              </w:rPr>
            </w:pPr>
          </w:p>
        </w:tc>
      </w:tr>
    </w:tbl>
    <w:p w:rsidR="00CB264D" w:rsidRDefault="00CB264D" w:rsidP="00CB264D">
      <w:pPr>
        <w:ind w:firstLine="0"/>
      </w:pPr>
    </w:p>
    <w:p w:rsidR="00CB264D" w:rsidRPr="00580B69" w:rsidRDefault="00CB264D" w:rsidP="00CB264D"/>
    <w:p w:rsidR="003D638C" w:rsidRDefault="003D638C"/>
    <w:sectPr w:rsidR="003D638C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9D4" w:rsidRDefault="005B59D4">
      <w:r>
        <w:separator/>
      </w:r>
    </w:p>
  </w:endnote>
  <w:endnote w:type="continuationSeparator" w:id="0">
    <w:p w:rsidR="005B59D4" w:rsidRDefault="005B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9D4" w:rsidRDefault="005B59D4">
      <w:r>
        <w:separator/>
      </w:r>
    </w:p>
  </w:footnote>
  <w:footnote w:type="continuationSeparator" w:id="0">
    <w:p w:rsidR="005B59D4" w:rsidRDefault="005B5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5B59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1D2093"/>
    <w:rsid w:val="003D638C"/>
    <w:rsid w:val="00444889"/>
    <w:rsid w:val="004E25D3"/>
    <w:rsid w:val="005444F6"/>
    <w:rsid w:val="005669EA"/>
    <w:rsid w:val="005B2B0E"/>
    <w:rsid w:val="005B59D4"/>
    <w:rsid w:val="00622446"/>
    <w:rsid w:val="00695137"/>
    <w:rsid w:val="008339F1"/>
    <w:rsid w:val="008827E3"/>
    <w:rsid w:val="00892E15"/>
    <w:rsid w:val="00B83C18"/>
    <w:rsid w:val="00C8508E"/>
    <w:rsid w:val="00CB264D"/>
    <w:rsid w:val="00E3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4</cp:revision>
  <dcterms:created xsi:type="dcterms:W3CDTF">2018-10-04T08:43:00Z</dcterms:created>
  <dcterms:modified xsi:type="dcterms:W3CDTF">2018-10-04T10:08:00Z</dcterms:modified>
</cp:coreProperties>
</file>