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AC7" w:rsidRPr="00923AC7" w:rsidRDefault="00923AC7" w:rsidP="00923A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3AC7"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  <w:r w:rsidR="003B0C71">
        <w:rPr>
          <w:rFonts w:ascii="Times New Roman" w:hAnsi="Times New Roman" w:cs="Times New Roman"/>
          <w:sz w:val="28"/>
          <w:szCs w:val="28"/>
        </w:rPr>
        <w:br/>
      </w:r>
      <w:r w:rsidRPr="00923AC7">
        <w:rPr>
          <w:rFonts w:ascii="Times New Roman" w:hAnsi="Times New Roman" w:cs="Times New Roman"/>
          <w:sz w:val="28"/>
          <w:szCs w:val="28"/>
        </w:rPr>
        <w:t>к проекту областного закона</w:t>
      </w:r>
      <w:r w:rsidR="00CB1816">
        <w:rPr>
          <w:rFonts w:ascii="Times New Roman" w:hAnsi="Times New Roman" w:cs="Times New Roman"/>
          <w:sz w:val="28"/>
          <w:szCs w:val="28"/>
        </w:rPr>
        <w:t xml:space="preserve"> </w:t>
      </w:r>
      <w:r w:rsidRPr="00923AC7">
        <w:rPr>
          <w:rFonts w:ascii="Times New Roman" w:hAnsi="Times New Roman" w:cs="Times New Roman"/>
          <w:sz w:val="28"/>
          <w:szCs w:val="28"/>
        </w:rPr>
        <w:t xml:space="preserve">«О внесении изменения </w:t>
      </w:r>
      <w:r w:rsidRPr="00923AC7">
        <w:rPr>
          <w:rFonts w:ascii="Times New Roman" w:hAnsi="Times New Roman" w:cs="Times New Roman"/>
          <w:sz w:val="28"/>
          <w:szCs w:val="28"/>
        </w:rPr>
        <w:br/>
        <w:t xml:space="preserve">в статью 5 областного закона «Об обеспечении реализации полномочий органов государственной власти Ленинградской области </w:t>
      </w:r>
      <w:r w:rsidR="00CB1816">
        <w:rPr>
          <w:rFonts w:ascii="Times New Roman" w:hAnsi="Times New Roman" w:cs="Times New Roman"/>
          <w:sz w:val="28"/>
          <w:szCs w:val="28"/>
        </w:rPr>
        <w:t xml:space="preserve">в области производства и </w:t>
      </w:r>
      <w:r w:rsidRPr="00923AC7">
        <w:rPr>
          <w:rFonts w:ascii="Times New Roman" w:hAnsi="Times New Roman" w:cs="Times New Roman"/>
          <w:sz w:val="28"/>
          <w:szCs w:val="28"/>
        </w:rPr>
        <w:t>оборота этилового спирта, алкогольной и спиртосодержащей продукции на территории Ленинградской области»</w:t>
      </w:r>
    </w:p>
    <w:p w:rsidR="003B0C71" w:rsidRDefault="003B0C71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0C71" w:rsidRPr="00D9312C" w:rsidRDefault="003B0C71" w:rsidP="003B0C7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Статьей 16 </w:t>
      </w:r>
      <w:r w:rsidRPr="007E2D90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7E2D90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7E2D90">
        <w:rPr>
          <w:rFonts w:ascii="Times New Roman" w:hAnsi="Times New Roman"/>
          <w:sz w:val="28"/>
          <w:szCs w:val="28"/>
        </w:rPr>
        <w:t xml:space="preserve"> от 22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7E2D90">
        <w:rPr>
          <w:rFonts w:ascii="Times New Roman" w:hAnsi="Times New Roman"/>
          <w:sz w:val="28"/>
          <w:szCs w:val="28"/>
        </w:rPr>
        <w:t xml:space="preserve">1995 </w:t>
      </w:r>
      <w:r>
        <w:rPr>
          <w:rFonts w:ascii="Times New Roman" w:hAnsi="Times New Roman"/>
          <w:sz w:val="28"/>
          <w:szCs w:val="28"/>
        </w:rPr>
        <w:t>года №</w:t>
      </w:r>
      <w:r w:rsidRPr="007E2D90">
        <w:rPr>
          <w:rFonts w:ascii="Times New Roman" w:hAnsi="Times New Roman"/>
          <w:sz w:val="28"/>
          <w:szCs w:val="28"/>
        </w:rPr>
        <w:t xml:space="preserve"> 171-ФЗ </w:t>
      </w:r>
      <w:r>
        <w:rPr>
          <w:rFonts w:ascii="Times New Roman" w:hAnsi="Times New Roman"/>
          <w:sz w:val="28"/>
          <w:szCs w:val="28"/>
        </w:rPr>
        <w:br/>
        <w:t>«</w:t>
      </w:r>
      <w:r w:rsidRPr="007E2D90">
        <w:rPr>
          <w:rFonts w:ascii="Times New Roman" w:hAnsi="Times New Roman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Fonts w:ascii="Times New Roman" w:hAnsi="Times New Roman"/>
          <w:sz w:val="28"/>
          <w:szCs w:val="28"/>
        </w:rPr>
        <w:t>»</w:t>
      </w:r>
      <w:r w:rsidRPr="007E2D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установлены </w:t>
      </w:r>
      <w:r w:rsidRPr="00D9312C">
        <w:rPr>
          <w:rFonts w:ascii="Times New Roman" w:hAnsi="Times New Roman"/>
          <w:sz w:val="28"/>
          <w:szCs w:val="28"/>
        </w:rPr>
        <w:t>о</w:t>
      </w:r>
      <w:r w:rsidRPr="00D9312C">
        <w:rPr>
          <w:rFonts w:ascii="Times New Roman" w:hAnsi="Times New Roman" w:cs="Times New Roman"/>
          <w:bCs/>
          <w:sz w:val="28"/>
          <w:szCs w:val="28"/>
        </w:rPr>
        <w:t>собые требования (ограничения)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B0C71" w:rsidRDefault="003B0C71" w:rsidP="003B0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как определено пунктом 9 статьи 16 указанного федерального закона</w:t>
      </w:r>
      <w:r w:rsidR="00230D6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рганы государственной власти субъектов Р</w:t>
      </w:r>
      <w:r w:rsidR="00CB1816"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r>
        <w:rPr>
          <w:rFonts w:ascii="Times New Roman" w:hAnsi="Times New Roman" w:cs="Times New Roman"/>
          <w:sz w:val="28"/>
          <w:szCs w:val="28"/>
        </w:rPr>
        <w:t>вправе устанавливать дополнительные ограничения времени, условий и мест розничной продажи алкогольной продукции, за исключением розничной продажи алкогольной продукции при оказании услуг общественного питания, в том числе полный запрет на розничную продажу алкогольной продукции, за исключением розничной продажи алкогольной продукции при оказании услуг общественного питания.</w:t>
      </w:r>
    </w:p>
    <w:p w:rsidR="003B0C71" w:rsidRDefault="003B0C71" w:rsidP="003B0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предоставленных полномочий в Ленинградской области принят областной закон </w:t>
      </w:r>
      <w:r w:rsidR="00CB1816" w:rsidRPr="00923AC7">
        <w:rPr>
          <w:rFonts w:ascii="Times New Roman" w:hAnsi="Times New Roman" w:cs="Times New Roman"/>
          <w:sz w:val="28"/>
          <w:szCs w:val="28"/>
        </w:rPr>
        <w:t xml:space="preserve">«Об обеспечении реализации полномочий органов государственной власти Ленинградской области </w:t>
      </w:r>
      <w:r w:rsidR="00CB1816">
        <w:rPr>
          <w:rFonts w:ascii="Times New Roman" w:hAnsi="Times New Roman" w:cs="Times New Roman"/>
          <w:sz w:val="28"/>
          <w:szCs w:val="28"/>
        </w:rPr>
        <w:t xml:space="preserve">в области производства и </w:t>
      </w:r>
      <w:r w:rsidR="00CB1816" w:rsidRPr="00923AC7">
        <w:rPr>
          <w:rFonts w:ascii="Times New Roman" w:hAnsi="Times New Roman" w:cs="Times New Roman"/>
          <w:sz w:val="28"/>
          <w:szCs w:val="28"/>
        </w:rPr>
        <w:t>оборота этилового спирта, алкогольной и спиртосодержащей продукции на территории Ленинградской области»</w:t>
      </w:r>
      <w:r w:rsidR="00CB1816">
        <w:rPr>
          <w:rFonts w:ascii="Times New Roman" w:hAnsi="Times New Roman" w:cs="Times New Roman"/>
          <w:sz w:val="28"/>
          <w:szCs w:val="28"/>
        </w:rPr>
        <w:t>, которым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дополнительные ограничения на розничную продажу алкогольной продукции.</w:t>
      </w:r>
    </w:p>
    <w:p w:rsidR="003B0C71" w:rsidRDefault="00CB1816" w:rsidP="003B0C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частности, о</w:t>
      </w:r>
      <w:r w:rsidR="003B0C71">
        <w:rPr>
          <w:rFonts w:ascii="Times New Roman" w:hAnsi="Times New Roman"/>
          <w:sz w:val="28"/>
          <w:szCs w:val="28"/>
        </w:rPr>
        <w:t xml:space="preserve">бластным законом от 19 июня 2017 года № 33-оз внесены изменения в областной закон </w:t>
      </w:r>
      <w:r w:rsidR="003B0C71" w:rsidRPr="00112F81">
        <w:rPr>
          <w:rFonts w:ascii="Times New Roman" w:hAnsi="Times New Roman"/>
          <w:sz w:val="28"/>
          <w:szCs w:val="28"/>
        </w:rPr>
        <w:t>от 10</w:t>
      </w:r>
      <w:r w:rsidR="003B0C71">
        <w:rPr>
          <w:rFonts w:ascii="Times New Roman" w:hAnsi="Times New Roman"/>
          <w:sz w:val="28"/>
          <w:szCs w:val="28"/>
        </w:rPr>
        <w:t xml:space="preserve"> ноября </w:t>
      </w:r>
      <w:r w:rsidR="003B0C71" w:rsidRPr="00112F81">
        <w:rPr>
          <w:rFonts w:ascii="Times New Roman" w:hAnsi="Times New Roman"/>
          <w:sz w:val="28"/>
          <w:szCs w:val="28"/>
        </w:rPr>
        <w:t xml:space="preserve">2011 </w:t>
      </w:r>
      <w:r w:rsidR="003B0C71">
        <w:rPr>
          <w:rFonts w:ascii="Times New Roman" w:hAnsi="Times New Roman"/>
          <w:sz w:val="28"/>
          <w:szCs w:val="28"/>
        </w:rPr>
        <w:t xml:space="preserve">года № </w:t>
      </w:r>
      <w:r w:rsidR="003B0C71" w:rsidRPr="00112F81">
        <w:rPr>
          <w:rFonts w:ascii="Times New Roman" w:hAnsi="Times New Roman"/>
          <w:sz w:val="28"/>
          <w:szCs w:val="28"/>
        </w:rPr>
        <w:t xml:space="preserve">88-оз </w:t>
      </w:r>
      <w:r w:rsidR="00022BF7">
        <w:rPr>
          <w:rFonts w:ascii="Times New Roman" w:hAnsi="Times New Roman"/>
          <w:sz w:val="28"/>
          <w:szCs w:val="28"/>
        </w:rPr>
        <w:t xml:space="preserve">                      </w:t>
      </w:r>
      <w:r w:rsidR="003B0C71">
        <w:rPr>
          <w:rFonts w:ascii="Times New Roman" w:hAnsi="Times New Roman"/>
          <w:sz w:val="28"/>
          <w:szCs w:val="28"/>
        </w:rPr>
        <w:t>«</w:t>
      </w:r>
      <w:r w:rsidR="003B0C71" w:rsidRPr="00112F81">
        <w:rPr>
          <w:rFonts w:ascii="Times New Roman" w:hAnsi="Times New Roman"/>
          <w:sz w:val="28"/>
          <w:szCs w:val="28"/>
        </w:rPr>
        <w:t>Об обеспечении реализации полномочий органов государственной власти Ленинградской области и органов местного самоуправления в сфере регулирования оборота этилового спирта, алкогольной и спиртосодержащей продукции на т</w:t>
      </w:r>
      <w:r w:rsidR="003B0C71">
        <w:rPr>
          <w:rFonts w:ascii="Times New Roman" w:hAnsi="Times New Roman"/>
          <w:sz w:val="28"/>
          <w:szCs w:val="28"/>
        </w:rPr>
        <w:t xml:space="preserve">ерритории Ленинградской области», </w:t>
      </w:r>
      <w:r>
        <w:rPr>
          <w:rFonts w:ascii="Times New Roman" w:hAnsi="Times New Roman"/>
          <w:sz w:val="28"/>
          <w:szCs w:val="28"/>
        </w:rPr>
        <w:t xml:space="preserve">устанавливающие </w:t>
      </w:r>
      <w:r w:rsidR="003B0C71">
        <w:rPr>
          <w:rFonts w:ascii="Times New Roman" w:hAnsi="Times New Roman"/>
          <w:sz w:val="28"/>
          <w:szCs w:val="28"/>
        </w:rPr>
        <w:t>запрет розничной продажи алкогольной продукции в некоторые дни (</w:t>
      </w:r>
      <w:r w:rsidR="003B0C71">
        <w:rPr>
          <w:rFonts w:ascii="Times New Roman" w:hAnsi="Times New Roman" w:cs="Times New Roman"/>
          <w:sz w:val="28"/>
          <w:szCs w:val="28"/>
        </w:rPr>
        <w:t xml:space="preserve">Международный день защиты детей - 1 июня; День молодежи - 27 июня; День знаний - 1 сентября). Установление запрета </w:t>
      </w:r>
      <w:r w:rsidR="00A46B18">
        <w:rPr>
          <w:rFonts w:ascii="Times New Roman" w:hAnsi="Times New Roman" w:cs="Times New Roman"/>
          <w:sz w:val="28"/>
          <w:szCs w:val="28"/>
        </w:rPr>
        <w:t xml:space="preserve">на </w:t>
      </w:r>
      <w:r w:rsidR="003B0C71">
        <w:rPr>
          <w:rFonts w:ascii="Times New Roman" w:hAnsi="Times New Roman"/>
          <w:sz w:val="28"/>
          <w:szCs w:val="28"/>
        </w:rPr>
        <w:t>розничную продажу алкогольной продукции</w:t>
      </w:r>
      <w:r w:rsidR="00A46B18">
        <w:rPr>
          <w:rFonts w:ascii="Times New Roman" w:hAnsi="Times New Roman"/>
          <w:sz w:val="28"/>
          <w:szCs w:val="28"/>
        </w:rPr>
        <w:t xml:space="preserve"> в определенные дни </w:t>
      </w:r>
      <w:r w:rsidR="00230D6C">
        <w:rPr>
          <w:rFonts w:ascii="Times New Roman" w:hAnsi="Times New Roman"/>
          <w:sz w:val="28"/>
          <w:szCs w:val="28"/>
        </w:rPr>
        <w:t>направлен</w:t>
      </w:r>
      <w:r w:rsidR="00CC617B">
        <w:rPr>
          <w:rFonts w:ascii="Times New Roman" w:hAnsi="Times New Roman"/>
          <w:sz w:val="28"/>
          <w:szCs w:val="28"/>
        </w:rPr>
        <w:t>о</w:t>
      </w:r>
      <w:r w:rsidR="00230D6C">
        <w:rPr>
          <w:rFonts w:ascii="Times New Roman" w:hAnsi="Times New Roman"/>
          <w:sz w:val="28"/>
          <w:szCs w:val="28"/>
        </w:rPr>
        <w:t xml:space="preserve"> на </w:t>
      </w:r>
      <w:r w:rsidR="00A46B18">
        <w:rPr>
          <w:rFonts w:ascii="Times New Roman" w:hAnsi="Times New Roman"/>
          <w:sz w:val="28"/>
          <w:szCs w:val="28"/>
        </w:rPr>
        <w:t>профилактик</w:t>
      </w:r>
      <w:r w:rsidR="00230D6C">
        <w:rPr>
          <w:rFonts w:ascii="Times New Roman" w:hAnsi="Times New Roman"/>
          <w:sz w:val="28"/>
          <w:szCs w:val="28"/>
        </w:rPr>
        <w:t>у</w:t>
      </w:r>
      <w:r w:rsidR="00A46B18">
        <w:rPr>
          <w:rFonts w:ascii="Times New Roman" w:hAnsi="Times New Roman"/>
          <w:sz w:val="28"/>
          <w:szCs w:val="28"/>
        </w:rPr>
        <w:t xml:space="preserve"> </w:t>
      </w:r>
      <w:r w:rsidR="0060669E">
        <w:rPr>
          <w:rFonts w:ascii="Times New Roman" w:hAnsi="Times New Roman"/>
          <w:sz w:val="28"/>
          <w:szCs w:val="28"/>
        </w:rPr>
        <w:t>среди населения здорового образа жизни, сокращени</w:t>
      </w:r>
      <w:r w:rsidR="00230D6C">
        <w:rPr>
          <w:rFonts w:ascii="Times New Roman" w:hAnsi="Times New Roman"/>
          <w:sz w:val="28"/>
          <w:szCs w:val="28"/>
        </w:rPr>
        <w:t>е</w:t>
      </w:r>
      <w:r w:rsidR="0060669E">
        <w:rPr>
          <w:rFonts w:ascii="Times New Roman" w:hAnsi="Times New Roman"/>
          <w:sz w:val="28"/>
          <w:szCs w:val="28"/>
        </w:rPr>
        <w:t xml:space="preserve"> правонарушений, снижение уровня алкоголизации населения.</w:t>
      </w:r>
    </w:p>
    <w:p w:rsidR="00CB1816" w:rsidRDefault="00CB1816" w:rsidP="003B0C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Следует отметить, что указанный запрет распространяется и на розничную продажу алкогольной продукции, осуществляемую в магазинах беспошлинной торговли. </w:t>
      </w:r>
    </w:p>
    <w:p w:rsidR="00CB1816" w:rsidRDefault="0060669E" w:rsidP="003B0C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Вместе с тем, магазины беспошлинной торговли осуществляют розничную продажу алкогольной продукции в местах пропуска через государственную границу Р</w:t>
      </w:r>
      <w:r w:rsidR="00CB1816">
        <w:rPr>
          <w:rFonts w:ascii="Times New Roman" w:hAnsi="Times New Roman"/>
          <w:sz w:val="28"/>
          <w:szCs w:val="28"/>
        </w:rPr>
        <w:t>оссийской Федерации</w:t>
      </w:r>
      <w:r w:rsidR="000E0E57">
        <w:rPr>
          <w:rFonts w:ascii="Times New Roman" w:hAnsi="Times New Roman"/>
          <w:sz w:val="28"/>
          <w:szCs w:val="28"/>
        </w:rPr>
        <w:t xml:space="preserve"> и производ</w:t>
      </w:r>
      <w:r w:rsidR="00CC617B">
        <w:rPr>
          <w:rFonts w:ascii="Times New Roman" w:hAnsi="Times New Roman"/>
          <w:sz w:val="28"/>
          <w:szCs w:val="28"/>
        </w:rPr>
        <w:t xml:space="preserve">ят ее </w:t>
      </w:r>
      <w:r w:rsidR="000E0E57">
        <w:rPr>
          <w:rFonts w:ascii="Times New Roman" w:hAnsi="Times New Roman"/>
          <w:sz w:val="28"/>
          <w:szCs w:val="28"/>
        </w:rPr>
        <w:t>исключительно лицам, выезжающим за пределы Р</w:t>
      </w:r>
      <w:r w:rsidR="00CB1816">
        <w:rPr>
          <w:rFonts w:ascii="Times New Roman" w:hAnsi="Times New Roman"/>
          <w:sz w:val="28"/>
          <w:szCs w:val="28"/>
        </w:rPr>
        <w:t>оссийской Федерации</w:t>
      </w:r>
      <w:r w:rsidR="000E0E57">
        <w:rPr>
          <w:rFonts w:ascii="Times New Roman" w:hAnsi="Times New Roman"/>
          <w:sz w:val="28"/>
          <w:szCs w:val="28"/>
        </w:rPr>
        <w:t xml:space="preserve">. </w:t>
      </w:r>
    </w:p>
    <w:p w:rsidR="000E0E57" w:rsidRPr="00CB1816" w:rsidRDefault="00CB1816" w:rsidP="00CB18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0E0E57">
        <w:rPr>
          <w:rFonts w:ascii="Times New Roman" w:hAnsi="Times New Roman"/>
          <w:sz w:val="28"/>
          <w:szCs w:val="28"/>
        </w:rPr>
        <w:t xml:space="preserve">аконопроектом </w:t>
      </w:r>
      <w:r>
        <w:rPr>
          <w:rFonts w:ascii="Times New Roman" w:hAnsi="Times New Roman"/>
          <w:sz w:val="28"/>
          <w:szCs w:val="28"/>
        </w:rPr>
        <w:t xml:space="preserve">предлагается внести изменения в статью 5 областного закона </w:t>
      </w:r>
      <w:r w:rsidRPr="00923AC7">
        <w:rPr>
          <w:rFonts w:ascii="Times New Roman" w:hAnsi="Times New Roman" w:cs="Times New Roman"/>
          <w:sz w:val="28"/>
          <w:szCs w:val="28"/>
        </w:rPr>
        <w:t xml:space="preserve">«Об обеспечении реализации полномочий органов государственной власти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в области производства и </w:t>
      </w:r>
      <w:r w:rsidRPr="00923AC7">
        <w:rPr>
          <w:rFonts w:ascii="Times New Roman" w:hAnsi="Times New Roman" w:cs="Times New Roman"/>
          <w:sz w:val="28"/>
          <w:szCs w:val="28"/>
        </w:rPr>
        <w:t>оборота этилового спирта, алкогольной и спиртосодержащей продукции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установив исключение из общего запрета розничной продажи алкогольной продукции в указанные выше дни, которое не приведет к </w:t>
      </w:r>
      <w:r w:rsidR="000E0E57">
        <w:rPr>
          <w:rFonts w:ascii="Times New Roman" w:hAnsi="Times New Roman"/>
          <w:sz w:val="28"/>
          <w:szCs w:val="28"/>
        </w:rPr>
        <w:t xml:space="preserve"> негативным последствиям на территории Ленинградской области.</w:t>
      </w:r>
    </w:p>
    <w:p w:rsidR="003B0C71" w:rsidRDefault="003B0C71" w:rsidP="003B0C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законодательства субъектов Российской Федерации </w:t>
      </w:r>
      <w:r w:rsidR="00CB1816">
        <w:rPr>
          <w:rFonts w:ascii="Times New Roman" w:hAnsi="Times New Roman"/>
          <w:sz w:val="28"/>
          <w:szCs w:val="28"/>
        </w:rPr>
        <w:t>показывает, что ряд субъектов Российской Федерации</w:t>
      </w:r>
      <w:r>
        <w:rPr>
          <w:rFonts w:ascii="Times New Roman" w:hAnsi="Times New Roman"/>
          <w:sz w:val="28"/>
          <w:szCs w:val="28"/>
        </w:rPr>
        <w:t>, устанавливая дополнительные ограничения продажи алкогольной продукции в определенные дни,</w:t>
      </w:r>
      <w:r w:rsidRPr="00F45A6F">
        <w:rPr>
          <w:rFonts w:ascii="Times New Roman" w:hAnsi="Times New Roman"/>
          <w:sz w:val="28"/>
          <w:szCs w:val="28"/>
        </w:rPr>
        <w:t xml:space="preserve"> </w:t>
      </w:r>
      <w:r w:rsidR="00CB1816">
        <w:rPr>
          <w:rFonts w:ascii="Times New Roman" w:hAnsi="Times New Roman"/>
          <w:sz w:val="28"/>
          <w:szCs w:val="28"/>
        </w:rPr>
        <w:t xml:space="preserve">также </w:t>
      </w:r>
      <w:r w:rsidRPr="000E0E57">
        <w:rPr>
          <w:rFonts w:ascii="Times New Roman" w:hAnsi="Times New Roman"/>
          <w:sz w:val="28"/>
          <w:szCs w:val="28"/>
        </w:rPr>
        <w:t>сделали исключения для магазинов беспошлинной торговли.</w:t>
      </w:r>
      <w:r>
        <w:rPr>
          <w:rFonts w:ascii="Times New Roman" w:hAnsi="Times New Roman"/>
          <w:sz w:val="28"/>
          <w:szCs w:val="28"/>
        </w:rPr>
        <w:t xml:space="preserve"> Например, подобные изъятия из общего запрета розничной продажи алкогольной продукции, осуществляемой в магазинах беспошлинной торговли, установлены в Санкт-Петербурге (з</w:t>
      </w:r>
      <w:r w:rsidRPr="003251E8">
        <w:rPr>
          <w:rFonts w:ascii="Times New Roman" w:hAnsi="Times New Roman"/>
          <w:sz w:val="28"/>
          <w:szCs w:val="28"/>
        </w:rPr>
        <w:t>акон Санкт-Петербурга от 10</w:t>
      </w:r>
      <w:r>
        <w:rPr>
          <w:rFonts w:ascii="Times New Roman" w:hAnsi="Times New Roman"/>
          <w:sz w:val="28"/>
          <w:szCs w:val="28"/>
        </w:rPr>
        <w:t xml:space="preserve"> февраля </w:t>
      </w:r>
      <w:r w:rsidRPr="003251E8">
        <w:rPr>
          <w:rFonts w:ascii="Times New Roman" w:hAnsi="Times New Roman"/>
          <w:sz w:val="28"/>
          <w:szCs w:val="28"/>
        </w:rPr>
        <w:t xml:space="preserve">2014 </w:t>
      </w:r>
      <w:r>
        <w:rPr>
          <w:rFonts w:ascii="Times New Roman" w:hAnsi="Times New Roman"/>
          <w:sz w:val="28"/>
          <w:szCs w:val="28"/>
        </w:rPr>
        <w:t xml:space="preserve">года № </w:t>
      </w:r>
      <w:r w:rsidRPr="003251E8">
        <w:rPr>
          <w:rFonts w:ascii="Times New Roman" w:hAnsi="Times New Roman"/>
          <w:sz w:val="28"/>
          <w:szCs w:val="28"/>
        </w:rPr>
        <w:t xml:space="preserve">50-5 </w:t>
      </w:r>
      <w:r>
        <w:rPr>
          <w:rFonts w:ascii="Times New Roman" w:hAnsi="Times New Roman"/>
          <w:sz w:val="28"/>
          <w:szCs w:val="28"/>
        </w:rPr>
        <w:t>«</w:t>
      </w:r>
      <w:r w:rsidRPr="003251E8">
        <w:rPr>
          <w:rFonts w:ascii="Times New Roman" w:hAnsi="Times New Roman"/>
          <w:sz w:val="28"/>
          <w:szCs w:val="28"/>
        </w:rPr>
        <w:t>Об обороте алкогольной и спиртосодержащей продукции в Санкт-Петербурге</w:t>
      </w:r>
      <w:r>
        <w:rPr>
          <w:rFonts w:ascii="Times New Roman" w:hAnsi="Times New Roman"/>
          <w:sz w:val="28"/>
          <w:szCs w:val="28"/>
        </w:rPr>
        <w:t>»); в Мурманской области (з</w:t>
      </w:r>
      <w:r w:rsidRPr="0075130E">
        <w:rPr>
          <w:rFonts w:ascii="Times New Roman" w:hAnsi="Times New Roman"/>
          <w:sz w:val="28"/>
          <w:szCs w:val="28"/>
        </w:rPr>
        <w:t>акон Мурманской области от 10</w:t>
      </w:r>
      <w:r>
        <w:rPr>
          <w:rFonts w:ascii="Times New Roman" w:hAnsi="Times New Roman"/>
          <w:sz w:val="28"/>
          <w:szCs w:val="28"/>
        </w:rPr>
        <w:t xml:space="preserve"> ноября 2011 года №</w:t>
      </w:r>
      <w:r w:rsidRPr="0075130E">
        <w:rPr>
          <w:rFonts w:ascii="Times New Roman" w:hAnsi="Times New Roman"/>
          <w:sz w:val="28"/>
          <w:szCs w:val="28"/>
        </w:rPr>
        <w:t xml:space="preserve"> 1415-01-ЗМО </w:t>
      </w:r>
      <w:r>
        <w:rPr>
          <w:rFonts w:ascii="Times New Roman" w:hAnsi="Times New Roman"/>
          <w:sz w:val="28"/>
          <w:szCs w:val="28"/>
        </w:rPr>
        <w:t>«</w:t>
      </w:r>
      <w:r w:rsidRPr="0075130E">
        <w:rPr>
          <w:rFonts w:ascii="Times New Roman" w:hAnsi="Times New Roman"/>
          <w:sz w:val="28"/>
          <w:szCs w:val="28"/>
        </w:rPr>
        <w:t>О полномочиях органов государственной власти Мурманской области в области производства и оборота этилового спирта, алкогольной и спиртосодержащей продукции и об установлении дополнительных ограничений розничной продажи алкогольной продукции на территории Мурманской области</w:t>
      </w:r>
      <w:r>
        <w:rPr>
          <w:rFonts w:ascii="Times New Roman" w:hAnsi="Times New Roman"/>
          <w:sz w:val="28"/>
          <w:szCs w:val="28"/>
        </w:rPr>
        <w:t>»),  в Забайкальском крае (з</w:t>
      </w:r>
      <w:r w:rsidRPr="00852DA7">
        <w:rPr>
          <w:rFonts w:ascii="Times New Roman" w:hAnsi="Times New Roman"/>
          <w:sz w:val="28"/>
          <w:szCs w:val="28"/>
        </w:rPr>
        <w:t>акон Забайкальского края от 26</w:t>
      </w:r>
      <w:r>
        <w:rPr>
          <w:rFonts w:ascii="Times New Roman" w:hAnsi="Times New Roman"/>
          <w:sz w:val="28"/>
          <w:szCs w:val="28"/>
        </w:rPr>
        <w:t xml:space="preserve"> декабря </w:t>
      </w:r>
      <w:r w:rsidRPr="00852DA7">
        <w:rPr>
          <w:rFonts w:ascii="Times New Roman" w:hAnsi="Times New Roman"/>
          <w:sz w:val="28"/>
          <w:szCs w:val="28"/>
        </w:rPr>
        <w:t xml:space="preserve">2011 </w:t>
      </w:r>
      <w:r>
        <w:rPr>
          <w:rFonts w:ascii="Times New Roman" w:hAnsi="Times New Roman"/>
          <w:sz w:val="28"/>
          <w:szCs w:val="28"/>
        </w:rPr>
        <w:t>года №</w:t>
      </w:r>
      <w:r w:rsidRPr="00852DA7">
        <w:rPr>
          <w:rFonts w:ascii="Times New Roman" w:hAnsi="Times New Roman"/>
          <w:sz w:val="28"/>
          <w:szCs w:val="28"/>
        </w:rPr>
        <w:t xml:space="preserve"> 616-ЗЗК </w:t>
      </w:r>
      <w:r>
        <w:rPr>
          <w:rFonts w:ascii="Times New Roman" w:hAnsi="Times New Roman"/>
          <w:sz w:val="28"/>
          <w:szCs w:val="28"/>
        </w:rPr>
        <w:t>«</w:t>
      </w:r>
      <w:r w:rsidRPr="00852DA7">
        <w:rPr>
          <w:rFonts w:ascii="Times New Roman" w:hAnsi="Times New Roman"/>
          <w:sz w:val="28"/>
          <w:szCs w:val="28"/>
        </w:rPr>
        <w:t xml:space="preserve">Об отдельных вопросах реализации Федерального закона </w:t>
      </w:r>
      <w:r>
        <w:rPr>
          <w:rFonts w:ascii="Times New Roman" w:hAnsi="Times New Roman"/>
          <w:sz w:val="28"/>
          <w:szCs w:val="28"/>
        </w:rPr>
        <w:t>«</w:t>
      </w:r>
      <w:r w:rsidRPr="00852DA7">
        <w:rPr>
          <w:rFonts w:ascii="Times New Roman" w:hAnsi="Times New Roman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Fonts w:ascii="Times New Roman" w:hAnsi="Times New Roman"/>
          <w:sz w:val="28"/>
          <w:szCs w:val="28"/>
        </w:rPr>
        <w:t>»), в Еврейской автономной области (закон ЕАО от 23 декабря 2005 года № 617-ОЗ «О регулировании розничной продажи алкогольной продукции на территории Еврейской автономной области»).</w:t>
      </w:r>
    </w:p>
    <w:p w:rsidR="003B0C71" w:rsidRDefault="003B0C71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3AC7" w:rsidRDefault="00923AC7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3AC7" w:rsidRDefault="00923AC7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7FD3" w:rsidRDefault="00007FD3" w:rsidP="00007FD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Депутаты: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Гилязов</w:t>
      </w:r>
      <w:proofErr w:type="spellEnd"/>
      <w:r>
        <w:rPr>
          <w:rFonts w:ascii="Times New Roman" w:hAnsi="Times New Roman"/>
          <w:sz w:val="28"/>
          <w:szCs w:val="28"/>
        </w:rPr>
        <w:t xml:space="preserve"> И.Ф.</w:t>
      </w:r>
    </w:p>
    <w:p w:rsidR="00007FD3" w:rsidRDefault="00007FD3" w:rsidP="00007FD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007FD3" w:rsidRDefault="00007FD3" w:rsidP="00007FD3">
      <w:pPr>
        <w:pStyle w:val="a3"/>
        <w:ind w:firstLine="6379"/>
        <w:jc w:val="both"/>
        <w:rPr>
          <w:rFonts w:ascii="Times New Roman" w:hAnsi="Times New Roman"/>
          <w:sz w:val="28"/>
          <w:szCs w:val="28"/>
        </w:rPr>
      </w:pPr>
    </w:p>
    <w:p w:rsidR="00007FD3" w:rsidRDefault="00007FD3" w:rsidP="00007FD3">
      <w:pPr>
        <w:pStyle w:val="a3"/>
        <w:ind w:firstLine="63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Черноморец А.Н.</w:t>
      </w:r>
      <w:r>
        <w:rPr>
          <w:rFonts w:ascii="Times New Roman" w:hAnsi="Times New Roman"/>
          <w:sz w:val="28"/>
          <w:szCs w:val="28"/>
        </w:rPr>
        <w:tab/>
      </w:r>
    </w:p>
    <w:p w:rsidR="00007FD3" w:rsidRDefault="00007FD3" w:rsidP="00007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3AC7" w:rsidRPr="00470E2F" w:rsidRDefault="00923AC7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923AC7" w:rsidRPr="00470E2F" w:rsidSect="00CA1F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4A0" w:rsidRDefault="005364A0" w:rsidP="00CA1F4F">
      <w:pPr>
        <w:spacing w:after="0" w:line="240" w:lineRule="auto"/>
      </w:pPr>
      <w:r>
        <w:separator/>
      </w:r>
    </w:p>
  </w:endnote>
  <w:endnote w:type="continuationSeparator" w:id="0">
    <w:p w:rsidR="005364A0" w:rsidRDefault="005364A0" w:rsidP="00CA1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4F" w:rsidRDefault="00CA1F4F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4F" w:rsidRDefault="00CA1F4F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4F" w:rsidRDefault="00CA1F4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4A0" w:rsidRDefault="005364A0" w:rsidP="00CA1F4F">
      <w:pPr>
        <w:spacing w:after="0" w:line="240" w:lineRule="auto"/>
      </w:pPr>
      <w:r>
        <w:separator/>
      </w:r>
    </w:p>
  </w:footnote>
  <w:footnote w:type="continuationSeparator" w:id="0">
    <w:p w:rsidR="005364A0" w:rsidRDefault="005364A0" w:rsidP="00CA1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4F" w:rsidRDefault="00CA1F4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7205"/>
      <w:docPartObj>
        <w:docPartGallery w:val="Page Numbers (Top of Page)"/>
        <w:docPartUnique/>
      </w:docPartObj>
    </w:sdtPr>
    <w:sdtContent>
      <w:p w:rsidR="00CA1F4F" w:rsidRDefault="00050A60">
        <w:pPr>
          <w:pStyle w:val="a4"/>
          <w:jc w:val="right"/>
        </w:pPr>
        <w:fldSimple w:instr=" PAGE   \* MERGEFORMAT ">
          <w:r w:rsidR="00022BF7">
            <w:rPr>
              <w:noProof/>
            </w:rPr>
            <w:t>2</w:t>
          </w:r>
        </w:fldSimple>
      </w:p>
    </w:sdtContent>
  </w:sdt>
  <w:p w:rsidR="00CA1F4F" w:rsidRDefault="00CA1F4F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4F" w:rsidRDefault="00CA1F4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3AC7"/>
    <w:rsid w:val="00007FD3"/>
    <w:rsid w:val="00022BF7"/>
    <w:rsid w:val="00050A60"/>
    <w:rsid w:val="000E0E57"/>
    <w:rsid w:val="00230D6C"/>
    <w:rsid w:val="00274016"/>
    <w:rsid w:val="003B0C71"/>
    <w:rsid w:val="003C7A49"/>
    <w:rsid w:val="00410EBF"/>
    <w:rsid w:val="00470E2F"/>
    <w:rsid w:val="005364A0"/>
    <w:rsid w:val="0060669E"/>
    <w:rsid w:val="00764DA2"/>
    <w:rsid w:val="00923AC7"/>
    <w:rsid w:val="00950017"/>
    <w:rsid w:val="00A46B18"/>
    <w:rsid w:val="00AA441D"/>
    <w:rsid w:val="00B55320"/>
    <w:rsid w:val="00CA1F4F"/>
    <w:rsid w:val="00CB1816"/>
    <w:rsid w:val="00CC617B"/>
    <w:rsid w:val="00D60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FD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CA1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1F4F"/>
  </w:style>
  <w:style w:type="paragraph" w:styleId="a6">
    <w:name w:val="footer"/>
    <w:basedOn w:val="a"/>
    <w:link w:val="a7"/>
    <w:uiPriority w:val="99"/>
    <w:semiHidden/>
    <w:unhideWhenUsed/>
    <w:rsid w:val="00CA1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A1F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1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user</cp:lastModifiedBy>
  <cp:revision>8</cp:revision>
  <cp:lastPrinted>2018-09-19T08:12:00Z</cp:lastPrinted>
  <dcterms:created xsi:type="dcterms:W3CDTF">2018-07-10T09:43:00Z</dcterms:created>
  <dcterms:modified xsi:type="dcterms:W3CDTF">2018-09-19T08:12:00Z</dcterms:modified>
</cp:coreProperties>
</file>