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B2B" w:rsidRPr="001336E2" w:rsidRDefault="00A25B2B" w:rsidP="00F93C25">
      <w:pPr>
        <w:jc w:val="right"/>
        <w:rPr>
          <w:rFonts w:ascii="Times New Roman" w:hAnsi="Times New Roman"/>
          <w:sz w:val="28"/>
          <w:szCs w:val="28"/>
        </w:rPr>
      </w:pPr>
      <w:r w:rsidRPr="001336E2">
        <w:rPr>
          <w:rFonts w:ascii="Times New Roman" w:hAnsi="Times New Roman"/>
          <w:sz w:val="28"/>
          <w:szCs w:val="28"/>
        </w:rPr>
        <w:t>Таблица №18</w:t>
      </w:r>
    </w:p>
    <w:tbl>
      <w:tblPr>
        <w:tblW w:w="1504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819"/>
        <w:gridCol w:w="3495"/>
        <w:gridCol w:w="8550"/>
        <w:gridCol w:w="2177"/>
      </w:tblGrid>
      <w:tr w:rsidR="00A25B2B" w:rsidRPr="001336E2" w:rsidTr="001B68E5">
        <w:trPr>
          <w:trHeight w:val="585"/>
        </w:trPr>
        <w:tc>
          <w:tcPr>
            <w:tcW w:w="150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B2B" w:rsidRPr="001336E2" w:rsidRDefault="00A25B2B" w:rsidP="007629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Сведения о количестве жалоб, обращений и заявлений граждан, органов местного самоуправления и организаций, направленных в 2016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36E2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36E2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2017 годах в государственные органы и органы судебной системы Российской Федерации по вопросам, связанным с использованием субвенций на осуществление полномочий по первичному воинскому учету на территориях, где отсутствуют военные комиссариаты</w:t>
            </w:r>
          </w:p>
        </w:tc>
      </w:tr>
      <w:tr w:rsidR="00A25B2B" w:rsidRPr="001336E2" w:rsidTr="001B68E5">
        <w:trPr>
          <w:trHeight w:val="184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36E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Ленинградская область 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</w:tcPr>
          <w:p w:rsidR="00A25B2B" w:rsidRPr="001336E2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B2B" w:rsidRPr="001336E2" w:rsidRDefault="00A25B2B" w:rsidP="00762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  <w:t>(заполняется отдельно за 2016 и за 2017 годы)</w:t>
            </w:r>
          </w:p>
        </w:tc>
      </w:tr>
    </w:tbl>
    <w:p w:rsidR="00A25B2B" w:rsidRPr="001336E2" w:rsidRDefault="00A25B2B" w:rsidP="001336E2">
      <w:pPr>
        <w:spacing w:after="0" w:line="240" w:lineRule="auto"/>
        <w:jc w:val="center"/>
        <w:rPr>
          <w:rFonts w:ascii="Times New Roman" w:hAnsi="Times New Roman"/>
          <w:b/>
        </w:rPr>
      </w:pPr>
      <w:r w:rsidRPr="001336E2">
        <w:rPr>
          <w:rFonts w:ascii="Times New Roman" w:hAnsi="Times New Roman"/>
          <w:b/>
        </w:rPr>
        <w:t>2016 год</w:t>
      </w:r>
    </w:p>
    <w:tbl>
      <w:tblPr>
        <w:tblW w:w="15300" w:type="dxa"/>
        <w:tblInd w:w="-252" w:type="dxa"/>
        <w:tblLayout w:type="fixed"/>
        <w:tblLook w:val="00A0" w:firstRow="1" w:lastRow="0" w:firstColumn="1" w:lastColumn="0" w:noHBand="0" w:noVBand="0"/>
      </w:tblPr>
      <w:tblGrid>
        <w:gridCol w:w="819"/>
        <w:gridCol w:w="3495"/>
        <w:gridCol w:w="1120"/>
        <w:gridCol w:w="1102"/>
        <w:gridCol w:w="1134"/>
        <w:gridCol w:w="1276"/>
        <w:gridCol w:w="1427"/>
        <w:gridCol w:w="1266"/>
        <w:gridCol w:w="1225"/>
        <w:gridCol w:w="2436"/>
      </w:tblGrid>
      <w:tr w:rsidR="00A25B2B" w:rsidRPr="001336E2" w:rsidTr="00B66718">
        <w:trPr>
          <w:trHeight w:val="282"/>
          <w:tblHeader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Предмет обращения (жалобы, заявления) по направлениям расходование субвенции</w:t>
            </w:r>
          </w:p>
        </w:tc>
        <w:tc>
          <w:tcPr>
            <w:tcW w:w="73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обращений  (жалоб, заявлений)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в: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поданных исков в суды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Меры, принятые для  урегулирования предмета обращения</w:t>
            </w:r>
          </w:p>
        </w:tc>
      </w:tr>
      <w:tr w:rsidR="00A25B2B" w:rsidRPr="001336E2" w:rsidTr="00B66718">
        <w:trPr>
          <w:trHeight w:val="1206"/>
          <w:tblHeader/>
        </w:trPr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Президенту Российской Федерации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Федеральному Собранию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Органы прокуратуры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Федеральные органы исполнительной власти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Контрольно-счетный орган субъекта Российской Федерации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Органы исполнительной власти  субъекта Российской Федерации и органы местного самоуправления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CC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66718">
        <w:trPr>
          <w:trHeight w:val="252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097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A25B2B" w:rsidRPr="001336E2" w:rsidTr="00BB0E1E">
        <w:trPr>
          <w:trHeight w:val="993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Расходы на оплату труда военно-учетных работников, включая соответствующие начисления на фонд оплаты труда, в том числе: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(причина - низкая заработная плата)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Проведено занятие с военно-учетными работниками с целью разъяснения порядка начисления заработной платы</w:t>
            </w: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B0E1E">
        <w:trPr>
          <w:trHeight w:val="58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Расходы на оплату услуг связи, в том числе: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1336E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Иные причины обращений (по согласованию с руководителем совместного ЭАМ)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B0E1E">
        <w:trPr>
          <w:trHeight w:val="300"/>
        </w:trPr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473E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ИТОГО: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B0E1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</w:tbl>
    <w:p w:rsidR="00A25B2B" w:rsidRPr="001336E2" w:rsidRDefault="00A25B2B" w:rsidP="00545AA5">
      <w:pPr>
        <w:rPr>
          <w:rFonts w:ascii="Times New Roman" w:hAnsi="Times New Roman"/>
        </w:rPr>
      </w:pPr>
    </w:p>
    <w:p w:rsidR="00A25B2B" w:rsidRPr="001336E2" w:rsidRDefault="00A25B2B" w:rsidP="001336E2">
      <w:pPr>
        <w:keepNext/>
        <w:spacing w:after="0" w:line="240" w:lineRule="auto"/>
        <w:jc w:val="center"/>
        <w:rPr>
          <w:rFonts w:ascii="Times New Roman" w:hAnsi="Times New Roman"/>
          <w:b/>
        </w:rPr>
      </w:pPr>
      <w:r w:rsidRPr="001336E2">
        <w:rPr>
          <w:rFonts w:ascii="Times New Roman" w:hAnsi="Times New Roman"/>
          <w:b/>
        </w:rPr>
        <w:t>2017 год</w:t>
      </w:r>
    </w:p>
    <w:tbl>
      <w:tblPr>
        <w:tblW w:w="1504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819"/>
        <w:gridCol w:w="3495"/>
        <w:gridCol w:w="1120"/>
        <w:gridCol w:w="1102"/>
        <w:gridCol w:w="1134"/>
        <w:gridCol w:w="1276"/>
        <w:gridCol w:w="1427"/>
        <w:gridCol w:w="1266"/>
        <w:gridCol w:w="1336"/>
        <w:gridCol w:w="2066"/>
      </w:tblGrid>
      <w:tr w:rsidR="00A25B2B" w:rsidRPr="001336E2" w:rsidTr="001336E2">
        <w:trPr>
          <w:trHeight w:val="282"/>
          <w:tblHeader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Предмет обращения (жалобы, заявления) по направлениям расходование субвенции</w:t>
            </w:r>
          </w:p>
        </w:tc>
        <w:tc>
          <w:tcPr>
            <w:tcW w:w="73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обращений  (жалоб, заявлений)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в: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поданных исков в суды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Меры, принятые для  урегулирования предмета обращения</w:t>
            </w:r>
          </w:p>
        </w:tc>
      </w:tr>
      <w:tr w:rsidR="00A25B2B" w:rsidRPr="001336E2" w:rsidTr="001336E2">
        <w:trPr>
          <w:trHeight w:val="1206"/>
          <w:tblHeader/>
        </w:trPr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Президенту Российской Федерации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Федеральному Собранию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Органы прокуратуры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Федеральные органы исполнительной власти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Контрольно-счетный орган субъекта Российской Федерации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Органы исполнительной власти  субъекта Российской Федерации и органы местного самоуправления</w:t>
            </w:r>
          </w:p>
        </w:tc>
        <w:tc>
          <w:tcPr>
            <w:tcW w:w="13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1336E2" w:rsidRDefault="00A25B2B" w:rsidP="001336E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1336E2">
        <w:trPr>
          <w:trHeight w:val="252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A25B2B" w:rsidRPr="001336E2" w:rsidTr="00BB0E1E">
        <w:trPr>
          <w:trHeight w:val="993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Расходы на оплату труда военно-учетных работников, включая соответствующие начисления на фонд оплаты труда, в том числе: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B0E1E">
        <w:trPr>
          <w:trHeight w:val="58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Расходы на оплату услуг связи, в том числе: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Иные причины обращений (по согласованию с руководителем </w:t>
            </w: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совместного ЭАМ)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  <w:tr w:rsidR="00A25B2B" w:rsidRPr="001336E2" w:rsidTr="00BB0E1E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B2B" w:rsidRPr="001336E2" w:rsidTr="00BB0E1E">
        <w:trPr>
          <w:trHeight w:val="300"/>
        </w:trPr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B2B" w:rsidRPr="001336E2" w:rsidRDefault="00A25B2B" w:rsidP="008F260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336E2">
              <w:rPr>
                <w:rFonts w:ascii="Times New Roman" w:hAnsi="Times New Roman"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B2B" w:rsidRPr="00BB0E1E" w:rsidRDefault="00A25B2B" w:rsidP="00BB0E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E1E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</w:tr>
    </w:tbl>
    <w:p w:rsidR="00A25B2B" w:rsidRPr="001336E2" w:rsidRDefault="00A25B2B" w:rsidP="00545AA5">
      <w:pPr>
        <w:rPr>
          <w:rFonts w:ascii="Times New Roman" w:hAnsi="Times New Roman"/>
        </w:rPr>
      </w:pPr>
    </w:p>
    <w:p w:rsidR="00A25B2B" w:rsidRPr="001336E2" w:rsidRDefault="00A25B2B" w:rsidP="002C38CE">
      <w:bookmarkStart w:id="0" w:name="_GoBack"/>
      <w:bookmarkEnd w:id="0"/>
    </w:p>
    <w:sectPr w:rsidR="00A25B2B" w:rsidRPr="001336E2" w:rsidSect="001336E2">
      <w:footerReference w:type="even" r:id="rId8"/>
      <w:footerReference w:type="default" r:id="rId9"/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047" w:rsidRDefault="00A27047">
      <w:r>
        <w:separator/>
      </w:r>
    </w:p>
  </w:endnote>
  <w:endnote w:type="continuationSeparator" w:id="0">
    <w:p w:rsidR="00A27047" w:rsidRDefault="00A27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B2B" w:rsidRDefault="00A25B2B" w:rsidP="00951A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B2B" w:rsidRDefault="00A25B2B" w:rsidP="001336E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B2B" w:rsidRDefault="00A25B2B" w:rsidP="00951A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49E7">
      <w:rPr>
        <w:rStyle w:val="a7"/>
        <w:noProof/>
      </w:rPr>
      <w:t>2</w:t>
    </w:r>
    <w:r>
      <w:rPr>
        <w:rStyle w:val="a7"/>
      </w:rPr>
      <w:fldChar w:fldCharType="end"/>
    </w:r>
  </w:p>
  <w:p w:rsidR="00A25B2B" w:rsidRDefault="00A25B2B" w:rsidP="001336E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047" w:rsidRDefault="00A27047">
      <w:r>
        <w:separator/>
      </w:r>
    </w:p>
  </w:footnote>
  <w:footnote w:type="continuationSeparator" w:id="0">
    <w:p w:rsidR="00A27047" w:rsidRDefault="00A27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C25"/>
    <w:rsid w:val="00014D9A"/>
    <w:rsid w:val="0001615D"/>
    <w:rsid w:val="00031E45"/>
    <w:rsid w:val="00097617"/>
    <w:rsid w:val="000B47B2"/>
    <w:rsid w:val="000E2E16"/>
    <w:rsid w:val="001336E2"/>
    <w:rsid w:val="00180B18"/>
    <w:rsid w:val="001830F4"/>
    <w:rsid w:val="001A3F0C"/>
    <w:rsid w:val="001B68E5"/>
    <w:rsid w:val="002069CC"/>
    <w:rsid w:val="002176B5"/>
    <w:rsid w:val="002457BF"/>
    <w:rsid w:val="002518AC"/>
    <w:rsid w:val="00262D85"/>
    <w:rsid w:val="00267A6A"/>
    <w:rsid w:val="002C38CE"/>
    <w:rsid w:val="00311EFD"/>
    <w:rsid w:val="00385B7A"/>
    <w:rsid w:val="003C0E95"/>
    <w:rsid w:val="00443A67"/>
    <w:rsid w:val="00452BD2"/>
    <w:rsid w:val="004655FD"/>
    <w:rsid w:val="00473E14"/>
    <w:rsid w:val="004B1AD2"/>
    <w:rsid w:val="005327B2"/>
    <w:rsid w:val="00545AA5"/>
    <w:rsid w:val="00587415"/>
    <w:rsid w:val="00592A22"/>
    <w:rsid w:val="005A17BB"/>
    <w:rsid w:val="005C5F92"/>
    <w:rsid w:val="005E575B"/>
    <w:rsid w:val="00604C98"/>
    <w:rsid w:val="006E653E"/>
    <w:rsid w:val="00750433"/>
    <w:rsid w:val="00751700"/>
    <w:rsid w:val="007629E9"/>
    <w:rsid w:val="008262BA"/>
    <w:rsid w:val="00856475"/>
    <w:rsid w:val="008D49E7"/>
    <w:rsid w:val="008F2604"/>
    <w:rsid w:val="008F66AB"/>
    <w:rsid w:val="00923901"/>
    <w:rsid w:val="00951AEB"/>
    <w:rsid w:val="0098748F"/>
    <w:rsid w:val="009F65DA"/>
    <w:rsid w:val="00A25B2B"/>
    <w:rsid w:val="00A27047"/>
    <w:rsid w:val="00A42DBA"/>
    <w:rsid w:val="00A55607"/>
    <w:rsid w:val="00A62A9B"/>
    <w:rsid w:val="00A84DE5"/>
    <w:rsid w:val="00AC16A2"/>
    <w:rsid w:val="00AC6477"/>
    <w:rsid w:val="00B02F3A"/>
    <w:rsid w:val="00B66718"/>
    <w:rsid w:val="00B84876"/>
    <w:rsid w:val="00BA7587"/>
    <w:rsid w:val="00BB0E1E"/>
    <w:rsid w:val="00BB4BE9"/>
    <w:rsid w:val="00BE184C"/>
    <w:rsid w:val="00C3329A"/>
    <w:rsid w:val="00C360B9"/>
    <w:rsid w:val="00C462CB"/>
    <w:rsid w:val="00CC459C"/>
    <w:rsid w:val="00CE7411"/>
    <w:rsid w:val="00D153DD"/>
    <w:rsid w:val="00DE74CF"/>
    <w:rsid w:val="00E16AB6"/>
    <w:rsid w:val="00E74E0B"/>
    <w:rsid w:val="00EA2E39"/>
    <w:rsid w:val="00EB7258"/>
    <w:rsid w:val="00EF3C00"/>
    <w:rsid w:val="00F93C25"/>
    <w:rsid w:val="00FA171C"/>
    <w:rsid w:val="00FB0DC2"/>
    <w:rsid w:val="00FF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5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830F4"/>
    <w:pPr>
      <w:ind w:left="720"/>
      <w:contextualSpacing/>
    </w:pPr>
  </w:style>
  <w:style w:type="paragraph" w:styleId="a5">
    <w:name w:val="footer"/>
    <w:basedOn w:val="a"/>
    <w:link w:val="a6"/>
    <w:uiPriority w:val="99"/>
    <w:rsid w:val="001336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751700"/>
    <w:rPr>
      <w:rFonts w:cs="Times New Roman"/>
      <w:lang w:eastAsia="en-US"/>
    </w:rPr>
  </w:style>
  <w:style w:type="character" w:styleId="a7">
    <w:name w:val="page number"/>
    <w:uiPriority w:val="99"/>
    <w:rsid w:val="001336E2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BB0E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E91AC9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60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1</cp:lastModifiedBy>
  <cp:revision>8</cp:revision>
  <cp:lastPrinted>2018-09-06T06:48:00Z</cp:lastPrinted>
  <dcterms:created xsi:type="dcterms:W3CDTF">2018-02-13T06:03:00Z</dcterms:created>
  <dcterms:modified xsi:type="dcterms:W3CDTF">2018-09-17T15:44:00Z</dcterms:modified>
</cp:coreProperties>
</file>