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A6" w:rsidRPr="002400F1" w:rsidRDefault="004D7FA6" w:rsidP="00F93C25">
      <w:pPr>
        <w:jc w:val="right"/>
        <w:rPr>
          <w:rFonts w:ascii="Times New Roman" w:hAnsi="Times New Roman"/>
          <w:sz w:val="28"/>
          <w:szCs w:val="28"/>
        </w:rPr>
      </w:pPr>
      <w:r w:rsidRPr="002400F1">
        <w:rPr>
          <w:rFonts w:ascii="Times New Roman" w:hAnsi="Times New Roman"/>
          <w:sz w:val="28"/>
          <w:szCs w:val="28"/>
        </w:rPr>
        <w:t>Таблица №7</w:t>
      </w:r>
    </w:p>
    <w:p w:rsidR="004D7FA6" w:rsidRDefault="004D7FA6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об анализе исходных данных субъектов Российской Федерации и </w:t>
      </w:r>
      <w:r w:rsidRPr="00D153DD">
        <w:rPr>
          <w:rFonts w:ascii="Times New Roman" w:hAnsi="Times New Roman"/>
          <w:sz w:val="28"/>
          <w:szCs w:val="28"/>
        </w:rPr>
        <w:t>фактических показателях количества военно-учетных работников</w:t>
      </w:r>
      <w:r>
        <w:rPr>
          <w:rFonts w:ascii="Times New Roman" w:hAnsi="Times New Roman"/>
          <w:sz w:val="28"/>
          <w:szCs w:val="28"/>
        </w:rPr>
        <w:t>, установленных по результатам совместного экспертно-аналитического мероприятия</w:t>
      </w:r>
    </w:p>
    <w:p w:rsidR="004D7FA6" w:rsidRDefault="004D7FA6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  <w:r w:rsidRPr="002400F1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4D7FA6" w:rsidRDefault="004D7FA6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tbl>
      <w:tblPr>
        <w:tblW w:w="1506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"/>
        <w:gridCol w:w="2036"/>
        <w:gridCol w:w="1364"/>
        <w:gridCol w:w="850"/>
        <w:gridCol w:w="864"/>
        <w:gridCol w:w="709"/>
        <w:gridCol w:w="992"/>
        <w:gridCol w:w="709"/>
        <w:gridCol w:w="709"/>
        <w:gridCol w:w="1021"/>
        <w:gridCol w:w="709"/>
        <w:gridCol w:w="425"/>
        <w:gridCol w:w="567"/>
        <w:gridCol w:w="567"/>
        <w:gridCol w:w="1385"/>
        <w:gridCol w:w="1386"/>
      </w:tblGrid>
      <w:tr w:rsidR="004D7FA6" w:rsidRPr="00AB5C2B" w:rsidTr="00FA39AD">
        <w:trPr>
          <w:tblHeader/>
        </w:trPr>
        <w:tc>
          <w:tcPr>
            <w:tcW w:w="772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036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Наименование органа местного самоуправления</w:t>
            </w:r>
          </w:p>
        </w:tc>
        <w:tc>
          <w:tcPr>
            <w:tcW w:w="3787" w:type="dxa"/>
            <w:gridSpan w:val="4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Исходные данные, учтенные при распределении субвенций  местным бюджетам из бюджета субъекта Российской Федерации</w:t>
            </w:r>
          </w:p>
        </w:tc>
        <w:tc>
          <w:tcPr>
            <w:tcW w:w="3431" w:type="dxa"/>
            <w:gridSpan w:val="4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Установлено по результатам ЭАМ в части исходных данных</w:t>
            </w:r>
          </w:p>
        </w:tc>
        <w:tc>
          <w:tcPr>
            <w:tcW w:w="2268" w:type="dxa"/>
            <w:gridSpan w:val="4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Расхождение исходных данных</w:t>
            </w:r>
          </w:p>
        </w:tc>
        <w:tc>
          <w:tcPr>
            <w:tcW w:w="1385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Причины расхождения исходных данных</w:t>
            </w:r>
          </w:p>
        </w:tc>
        <w:tc>
          <w:tcPr>
            <w:tcW w:w="1386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Сумма завышения размера субвенции, тыс. руб.</w:t>
            </w:r>
          </w:p>
        </w:tc>
      </w:tr>
      <w:tr w:rsidR="004D7FA6" w:rsidRPr="00AB5C2B" w:rsidTr="00FA39AD">
        <w:trPr>
          <w:tblHeader/>
        </w:trPr>
        <w:tc>
          <w:tcPr>
            <w:tcW w:w="772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Количество граждан, состоявших на воинском учете в органах местного самоуправления</w:t>
            </w:r>
          </w:p>
        </w:tc>
        <w:tc>
          <w:tcPr>
            <w:tcW w:w="2423" w:type="dxa"/>
            <w:gridSpan w:val="3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Количество военно-учетных работников</w:t>
            </w:r>
          </w:p>
        </w:tc>
        <w:tc>
          <w:tcPr>
            <w:tcW w:w="992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Фактическое количество граждан</w:t>
            </w:r>
          </w:p>
        </w:tc>
        <w:tc>
          <w:tcPr>
            <w:tcW w:w="2439" w:type="dxa"/>
            <w:gridSpan w:val="3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Количество военно-учетных работников исходя из фактической численности граждан</w:t>
            </w:r>
          </w:p>
        </w:tc>
        <w:tc>
          <w:tcPr>
            <w:tcW w:w="709" w:type="dxa"/>
            <w:vMerge w:val="restart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Количество граждан</w:t>
            </w:r>
          </w:p>
        </w:tc>
        <w:tc>
          <w:tcPr>
            <w:tcW w:w="1559" w:type="dxa"/>
            <w:gridSpan w:val="3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Количество военно-учетных работников</w:t>
            </w:r>
          </w:p>
        </w:tc>
        <w:tc>
          <w:tcPr>
            <w:tcW w:w="1385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FA6" w:rsidRPr="00AB5C2B" w:rsidTr="00FA39AD">
        <w:trPr>
          <w:tblHeader/>
        </w:trPr>
        <w:tc>
          <w:tcPr>
            <w:tcW w:w="772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64" w:type="dxa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Освобожденных</w:t>
            </w:r>
          </w:p>
        </w:tc>
        <w:tc>
          <w:tcPr>
            <w:tcW w:w="709" w:type="dxa"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По совместительству</w:t>
            </w:r>
          </w:p>
        </w:tc>
        <w:tc>
          <w:tcPr>
            <w:tcW w:w="992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EA73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vAlign w:val="center"/>
          </w:tcPr>
          <w:p w:rsidR="004D7FA6" w:rsidRPr="00AB5C2B" w:rsidRDefault="004D7FA6" w:rsidP="00EA73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Освобожденных</w:t>
            </w:r>
          </w:p>
        </w:tc>
        <w:tc>
          <w:tcPr>
            <w:tcW w:w="1021" w:type="dxa"/>
            <w:vAlign w:val="center"/>
          </w:tcPr>
          <w:p w:rsidR="004D7FA6" w:rsidRPr="00AB5C2B" w:rsidRDefault="004D7FA6" w:rsidP="00EA73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По совместительству</w:t>
            </w:r>
          </w:p>
        </w:tc>
        <w:tc>
          <w:tcPr>
            <w:tcW w:w="709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D7FA6" w:rsidRPr="00AB5C2B" w:rsidRDefault="004D7FA6" w:rsidP="00160E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vAlign w:val="center"/>
          </w:tcPr>
          <w:p w:rsidR="004D7FA6" w:rsidRPr="00AB5C2B" w:rsidRDefault="004D7FA6" w:rsidP="00160E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Освобожденных</w:t>
            </w:r>
          </w:p>
        </w:tc>
        <w:tc>
          <w:tcPr>
            <w:tcW w:w="567" w:type="dxa"/>
            <w:vAlign w:val="center"/>
          </w:tcPr>
          <w:p w:rsidR="004D7FA6" w:rsidRPr="00AB5C2B" w:rsidRDefault="004D7FA6" w:rsidP="00160E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По совместительству</w:t>
            </w:r>
          </w:p>
        </w:tc>
        <w:tc>
          <w:tcPr>
            <w:tcW w:w="1385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/>
            <w:vAlign w:val="center"/>
          </w:tcPr>
          <w:p w:rsidR="004D7FA6" w:rsidRPr="00AB5C2B" w:rsidRDefault="004D7FA6" w:rsidP="002400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FA6" w:rsidRPr="00AB5C2B" w:rsidTr="00612B5A">
        <w:tc>
          <w:tcPr>
            <w:tcW w:w="772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36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4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64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21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385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386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</w:tr>
      <w:tr w:rsidR="004D7FA6" w:rsidRPr="00AB5C2B" w:rsidTr="00725137">
        <w:tc>
          <w:tcPr>
            <w:tcW w:w="77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036" w:type="dxa"/>
            <w:vAlign w:val="center"/>
          </w:tcPr>
          <w:p w:rsidR="004D7FA6" w:rsidRPr="00AB5C2B" w:rsidRDefault="004D7FA6" w:rsidP="00FA39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FA6" w:rsidRPr="00AB5C2B" w:rsidTr="00725137">
        <w:tc>
          <w:tcPr>
            <w:tcW w:w="77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5C2B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036" w:type="dxa"/>
            <w:vAlign w:val="center"/>
          </w:tcPr>
          <w:p w:rsidR="004D7FA6" w:rsidRPr="00AB5C2B" w:rsidRDefault="004D7FA6" w:rsidP="00FA39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FA6" w:rsidRPr="00AB5C2B" w:rsidTr="00725137">
        <w:tc>
          <w:tcPr>
            <w:tcW w:w="77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2036" w:type="dxa"/>
            <w:vAlign w:val="center"/>
          </w:tcPr>
          <w:p w:rsidR="004D7FA6" w:rsidRPr="00DC2284" w:rsidRDefault="004D7FA6" w:rsidP="00FA39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5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:rsidR="004D7FA6" w:rsidRPr="00AB5C2B" w:rsidRDefault="004D7FA6" w:rsidP="00725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FA6" w:rsidRPr="00AB5C2B" w:rsidTr="00612B5A">
        <w:tc>
          <w:tcPr>
            <w:tcW w:w="772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36" w:type="dxa"/>
          </w:tcPr>
          <w:p w:rsidR="004D7FA6" w:rsidRPr="00AB5C2B" w:rsidRDefault="004D7FA6" w:rsidP="00FA39A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B5C2B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364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4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21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86" w:type="dxa"/>
          </w:tcPr>
          <w:p w:rsidR="004D7FA6" w:rsidRPr="00AB5C2B" w:rsidRDefault="004D7FA6" w:rsidP="00867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4D7FA6" w:rsidRDefault="004D7FA6" w:rsidP="001B1B7E">
      <w:pPr>
        <w:spacing w:after="0" w:line="240" w:lineRule="auto"/>
      </w:pPr>
      <w:bookmarkStart w:id="0" w:name="_GoBack"/>
      <w:bookmarkEnd w:id="0"/>
    </w:p>
    <w:sectPr w:rsidR="004D7FA6" w:rsidSect="00122926">
      <w:footerReference w:type="even" r:id="rId8"/>
      <w:footerReference w:type="default" r:id="rId9"/>
      <w:pgSz w:w="16838" w:h="11906" w:orient="landscape"/>
      <w:pgMar w:top="170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5DE" w:rsidRDefault="004705DE">
      <w:r>
        <w:separator/>
      </w:r>
    </w:p>
  </w:endnote>
  <w:endnote w:type="continuationSeparator" w:id="0">
    <w:p w:rsidR="004705DE" w:rsidRDefault="0047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FA6" w:rsidRDefault="004D7FA6" w:rsidP="00951A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D7FA6" w:rsidRDefault="004D7FA6" w:rsidP="00FA39A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FA6" w:rsidRDefault="004D7FA6" w:rsidP="00951A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1B7E">
      <w:rPr>
        <w:rStyle w:val="a7"/>
        <w:noProof/>
      </w:rPr>
      <w:t>1</w:t>
    </w:r>
    <w:r>
      <w:rPr>
        <w:rStyle w:val="a7"/>
      </w:rPr>
      <w:fldChar w:fldCharType="end"/>
    </w:r>
  </w:p>
  <w:p w:rsidR="004D7FA6" w:rsidRDefault="004D7FA6" w:rsidP="00FA39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5DE" w:rsidRDefault="004705DE">
      <w:r>
        <w:separator/>
      </w:r>
    </w:p>
  </w:footnote>
  <w:footnote w:type="continuationSeparator" w:id="0">
    <w:p w:rsidR="004705DE" w:rsidRDefault="00470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14D9A"/>
    <w:rsid w:val="0001615D"/>
    <w:rsid w:val="000256AB"/>
    <w:rsid w:val="00077668"/>
    <w:rsid w:val="000A044A"/>
    <w:rsid w:val="000D2A99"/>
    <w:rsid w:val="00122926"/>
    <w:rsid w:val="00160E01"/>
    <w:rsid w:val="00180B18"/>
    <w:rsid w:val="001830F4"/>
    <w:rsid w:val="001A3F0C"/>
    <w:rsid w:val="001B1B7E"/>
    <w:rsid w:val="001C345B"/>
    <w:rsid w:val="002069CC"/>
    <w:rsid w:val="002400F1"/>
    <w:rsid w:val="002457BF"/>
    <w:rsid w:val="00267A6A"/>
    <w:rsid w:val="0028458D"/>
    <w:rsid w:val="00291C62"/>
    <w:rsid w:val="00311EFD"/>
    <w:rsid w:val="00385B7A"/>
    <w:rsid w:val="003C0E95"/>
    <w:rsid w:val="00443A67"/>
    <w:rsid w:val="00452BD2"/>
    <w:rsid w:val="004705DE"/>
    <w:rsid w:val="004A68A2"/>
    <w:rsid w:val="004D7FA6"/>
    <w:rsid w:val="005327B2"/>
    <w:rsid w:val="00592A22"/>
    <w:rsid w:val="0059772F"/>
    <w:rsid w:val="005A0DA6"/>
    <w:rsid w:val="005A17BB"/>
    <w:rsid w:val="005E1C0C"/>
    <w:rsid w:val="005E575B"/>
    <w:rsid w:val="00612B5A"/>
    <w:rsid w:val="006A1D95"/>
    <w:rsid w:val="00725137"/>
    <w:rsid w:val="00750433"/>
    <w:rsid w:val="00816B4A"/>
    <w:rsid w:val="00856475"/>
    <w:rsid w:val="00867C65"/>
    <w:rsid w:val="00923901"/>
    <w:rsid w:val="009368EB"/>
    <w:rsid w:val="00951AEB"/>
    <w:rsid w:val="009D54BF"/>
    <w:rsid w:val="00AB5C2B"/>
    <w:rsid w:val="00AC16A2"/>
    <w:rsid w:val="00B02F3A"/>
    <w:rsid w:val="00BA31A9"/>
    <w:rsid w:val="00BA7587"/>
    <w:rsid w:val="00BB4BE9"/>
    <w:rsid w:val="00C3329A"/>
    <w:rsid w:val="00C462CB"/>
    <w:rsid w:val="00CD4444"/>
    <w:rsid w:val="00D153DD"/>
    <w:rsid w:val="00D31BC0"/>
    <w:rsid w:val="00DC2284"/>
    <w:rsid w:val="00DE74CF"/>
    <w:rsid w:val="00E55694"/>
    <w:rsid w:val="00E74E0B"/>
    <w:rsid w:val="00E96416"/>
    <w:rsid w:val="00EA733B"/>
    <w:rsid w:val="00EB7258"/>
    <w:rsid w:val="00EF3C00"/>
    <w:rsid w:val="00F01690"/>
    <w:rsid w:val="00F34ACF"/>
    <w:rsid w:val="00F93C25"/>
    <w:rsid w:val="00FA171C"/>
    <w:rsid w:val="00FA39AD"/>
    <w:rsid w:val="00FA5849"/>
    <w:rsid w:val="00FB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830F4"/>
    <w:pPr>
      <w:ind w:left="720"/>
      <w:contextualSpacing/>
    </w:pPr>
  </w:style>
  <w:style w:type="paragraph" w:styleId="a5">
    <w:name w:val="footer"/>
    <w:basedOn w:val="a"/>
    <w:link w:val="a6"/>
    <w:uiPriority w:val="99"/>
    <w:rsid w:val="00FA39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A5849"/>
    <w:rPr>
      <w:rFonts w:cs="Times New Roman"/>
      <w:lang w:eastAsia="en-US"/>
    </w:rPr>
  </w:style>
  <w:style w:type="character" w:styleId="a7">
    <w:name w:val="page number"/>
    <w:uiPriority w:val="99"/>
    <w:rsid w:val="00FA39A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AB5C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11</cp:revision>
  <cp:lastPrinted>2018-09-06T06:44:00Z</cp:lastPrinted>
  <dcterms:created xsi:type="dcterms:W3CDTF">2018-02-12T18:58:00Z</dcterms:created>
  <dcterms:modified xsi:type="dcterms:W3CDTF">2018-09-17T15:41:00Z</dcterms:modified>
</cp:coreProperties>
</file>