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D165C" w:rsidRDefault="005D165C" w:rsidP="005A17E7">
      <w:pPr>
        <w:rPr>
          <w:szCs w:val="28"/>
        </w:rPr>
      </w:pP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111F14" w:rsidRDefault="005A17E7" w:rsidP="00111F1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ED1CFB" w:rsidRPr="00ED1CFB">
        <w:rPr>
          <w:szCs w:val="28"/>
        </w:rPr>
        <w:t xml:space="preserve">«О внесении изменений в </w:t>
      </w:r>
      <w:r w:rsidR="00111F14">
        <w:rPr>
          <w:szCs w:val="28"/>
        </w:rPr>
        <w:t>статью 20 областного закона «</w:t>
      </w:r>
      <w:r w:rsidR="00111F14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ED1CFB" w:rsidRPr="00ED1CFB">
        <w:rPr>
          <w:szCs w:val="28"/>
        </w:rPr>
        <w:t>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E00D3C">
        <w:rPr>
          <w:rFonts w:ascii="Times New Roman" w:hAnsi="Times New Roman"/>
          <w:color w:val="000000"/>
          <w:sz w:val="28"/>
          <w:szCs w:val="28"/>
        </w:rPr>
        <w:t>ного закона на 1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7300C6">
        <w:rPr>
          <w:rFonts w:ascii="Times New Roman" w:hAnsi="Times New Roman"/>
          <w:color w:val="000000"/>
          <w:sz w:val="28"/>
          <w:szCs w:val="28"/>
        </w:rPr>
        <w:t>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D165C" w:rsidRPr="00765322" w:rsidRDefault="005D165C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2C58E0" w:rsidRDefault="00A057A0" w:rsidP="002C58E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  <w:r w:rsidRPr="00CE2E40">
        <w:rPr>
          <w:b/>
        </w:rPr>
        <w:t xml:space="preserve">О ВНЕСЕНИИ </w:t>
      </w:r>
      <w:r w:rsidR="00111F14">
        <w:rPr>
          <w:b/>
        </w:rPr>
        <w:t>ИЗМЕНЕНИЙ В СТАТЬЮ</w:t>
      </w:r>
      <w:r w:rsidR="00C46A90">
        <w:rPr>
          <w:b/>
        </w:rPr>
        <w:t xml:space="preserve"> </w:t>
      </w:r>
      <w:r w:rsidR="00111F14">
        <w:rPr>
          <w:b/>
        </w:rPr>
        <w:t>20</w:t>
      </w:r>
      <w:r w:rsidR="00C46A90">
        <w:rPr>
          <w:b/>
        </w:rPr>
        <w:t xml:space="preserve"> ОБЛАСТНОГО ЗАКОНА «</w:t>
      </w:r>
      <w:r w:rsidR="00111F14" w:rsidRPr="00111F14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C46A90">
        <w:rPr>
          <w:b/>
        </w:rPr>
        <w:t>»</w:t>
      </w:r>
    </w:p>
    <w:p w:rsidR="007C6FDD" w:rsidRPr="007C6FDD" w:rsidRDefault="007C6FDD" w:rsidP="007C6FDD">
      <w:pPr>
        <w:jc w:val="center"/>
        <w:rPr>
          <w:b/>
          <w:bCs/>
          <w:szCs w:val="28"/>
          <w:lang w:eastAsia="ru-RU"/>
        </w:rPr>
      </w:pPr>
    </w:p>
    <w:p w:rsidR="007C6FDD" w:rsidRDefault="002C58E0" w:rsidP="002C58E0">
      <w:pPr>
        <w:autoSpaceDE w:val="0"/>
        <w:autoSpaceDN w:val="0"/>
        <w:adjustRightInd w:val="0"/>
        <w:rPr>
          <w:szCs w:val="28"/>
        </w:rPr>
      </w:pPr>
      <w:r>
        <w:rPr>
          <w:sz w:val="21"/>
          <w:szCs w:val="21"/>
          <w:lang w:eastAsia="ru-RU"/>
        </w:rPr>
        <w:tab/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C46A90" w:rsidRDefault="00F535B0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2C58E0">
        <w:t>в</w:t>
      </w:r>
      <w:r w:rsidR="00111F14">
        <w:t xml:space="preserve"> статью 20</w:t>
      </w:r>
      <w:r w:rsidR="002C58E0">
        <w:t xml:space="preserve"> </w:t>
      </w:r>
      <w:r w:rsidR="00111F14">
        <w:t>областного</w:t>
      </w:r>
      <w:r w:rsidR="00C46A90">
        <w:t xml:space="preserve"> закон</w:t>
      </w:r>
      <w:r w:rsidR="00111F14">
        <w:t>а</w:t>
      </w:r>
      <w:r w:rsidR="00C46A90">
        <w:t xml:space="preserve"> от</w:t>
      </w:r>
      <w:r w:rsidR="00C46A90">
        <w:rPr>
          <w:rFonts w:eastAsiaTheme="minorHAnsi"/>
          <w:szCs w:val="28"/>
          <w:lang w:eastAsia="en-US"/>
        </w:rPr>
        <w:t xml:space="preserve"> </w:t>
      </w:r>
      <w:r w:rsidR="00111F14">
        <w:rPr>
          <w:rFonts w:eastAsiaTheme="minorHAnsi"/>
          <w:szCs w:val="28"/>
          <w:lang w:eastAsia="en-US"/>
        </w:rPr>
        <w:t xml:space="preserve">27 декабря 2013 года № 106-оз «Об охране здоровья населения Ленинградской области» </w:t>
      </w:r>
      <w:r w:rsidR="00C46A90">
        <w:rPr>
          <w:rFonts w:eastAsiaTheme="minorHAnsi"/>
          <w:szCs w:val="28"/>
          <w:lang w:eastAsia="en-US"/>
        </w:rPr>
        <w:t>(с последующими изменениями) следующие изменения:</w:t>
      </w:r>
    </w:p>
    <w:p w:rsidR="002A2DEE" w:rsidRDefault="002A2DEE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</w:p>
    <w:p w:rsidR="00111F14" w:rsidRDefault="00111F14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 в наименовании слово «медицинской» исключить;</w:t>
      </w:r>
    </w:p>
    <w:p w:rsidR="00111F14" w:rsidRDefault="00111F14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2) </w:t>
      </w:r>
      <w:r w:rsidR="00676788">
        <w:rPr>
          <w:rFonts w:eastAsiaTheme="minorHAnsi"/>
          <w:szCs w:val="28"/>
          <w:lang w:eastAsia="en-US"/>
        </w:rPr>
        <w:t xml:space="preserve">часть 4 дополнить словами «в стационарных условиях».  </w:t>
      </w:r>
    </w:p>
    <w:p w:rsidR="00023257" w:rsidRPr="00984F58" w:rsidRDefault="00023257" w:rsidP="00386F9B">
      <w:pPr>
        <w:autoSpaceDE w:val="0"/>
        <w:autoSpaceDN w:val="0"/>
        <w:adjustRightInd w:val="0"/>
        <w:jc w:val="both"/>
      </w:pPr>
    </w:p>
    <w:p w:rsidR="00C236C0" w:rsidRDefault="002C58E0" w:rsidP="002C58E0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111F14" w:rsidRDefault="00734B9B" w:rsidP="00111F14">
      <w:pPr>
        <w:pStyle w:val="ConsPlusNormal"/>
        <w:ind w:firstLine="539"/>
        <w:jc w:val="both"/>
        <w:rPr>
          <w:b w:val="0"/>
          <w:bCs w:val="0"/>
        </w:rPr>
      </w:pPr>
      <w:r w:rsidRPr="00111F14">
        <w:rPr>
          <w:b w:val="0"/>
        </w:rPr>
        <w:t xml:space="preserve">Настоящий областной закон вступает в силу </w:t>
      </w:r>
      <w:r w:rsidR="00111F14" w:rsidRPr="00111F14">
        <w:rPr>
          <w:b w:val="0"/>
          <w:bCs w:val="0"/>
        </w:rPr>
        <w:t>со дня его официального опубликования.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7037F" w:rsidRPr="00676788" w:rsidRDefault="00CB415B" w:rsidP="00F7037F">
      <w:pPr>
        <w:jc w:val="center"/>
        <w:rPr>
          <w:b/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 w:rsidRPr="00676788">
        <w:rPr>
          <w:b/>
        </w:rPr>
        <w:t>«</w:t>
      </w:r>
      <w:r w:rsidR="00676788" w:rsidRPr="00676788">
        <w:rPr>
          <w:b/>
          <w:szCs w:val="28"/>
        </w:rPr>
        <w:t>О внесении изменений в статью 20 областного закона «</w:t>
      </w:r>
      <w:r w:rsidR="00676788" w:rsidRPr="00676788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5D533A" w:rsidRPr="00676788">
        <w:rPr>
          <w:rFonts w:eastAsiaTheme="minorHAnsi"/>
          <w:b/>
          <w:szCs w:val="28"/>
          <w:lang w:eastAsia="en-US"/>
        </w:rPr>
        <w:t>»</w:t>
      </w:r>
    </w:p>
    <w:p w:rsidR="00FC0973" w:rsidRDefault="00FC0973" w:rsidP="00FC0973">
      <w:pPr>
        <w:autoSpaceDE w:val="0"/>
        <w:autoSpaceDN w:val="0"/>
        <w:adjustRightInd w:val="0"/>
        <w:rPr>
          <w:b/>
        </w:rPr>
      </w:pPr>
    </w:p>
    <w:p w:rsidR="002B4726" w:rsidRPr="00891AA4" w:rsidRDefault="002B4726" w:rsidP="00FC0973">
      <w:pPr>
        <w:autoSpaceDE w:val="0"/>
        <w:autoSpaceDN w:val="0"/>
        <w:adjustRightInd w:val="0"/>
        <w:rPr>
          <w:b/>
        </w:rPr>
      </w:pPr>
    </w:p>
    <w:p w:rsidR="00386F9B" w:rsidRDefault="00BA3CC8" w:rsidP="00D62BA2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Проект </w:t>
      </w:r>
      <w:r w:rsidR="005D533A" w:rsidRPr="005D533A">
        <w:t>областного закона «</w:t>
      </w:r>
      <w:r w:rsidR="00676788" w:rsidRPr="00ED1CFB">
        <w:rPr>
          <w:szCs w:val="28"/>
        </w:rPr>
        <w:t xml:space="preserve">О внесении изменений в </w:t>
      </w:r>
      <w:r w:rsidR="00676788">
        <w:rPr>
          <w:szCs w:val="28"/>
        </w:rPr>
        <w:t>статью 20 областного закона «</w:t>
      </w:r>
      <w:r w:rsidR="00676788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5D533A" w:rsidRPr="00386F9B">
        <w:rPr>
          <w:rFonts w:eastAsiaTheme="minorHAnsi"/>
          <w:szCs w:val="28"/>
          <w:lang w:eastAsia="en-US"/>
        </w:rPr>
        <w:t>»</w:t>
      </w:r>
      <w:r w:rsidR="009D47AA">
        <w:rPr>
          <w:rFonts w:eastAsiaTheme="minorHAnsi"/>
          <w:szCs w:val="28"/>
          <w:lang w:eastAsia="en-US"/>
        </w:rPr>
        <w:t xml:space="preserve"> (далее – проект)</w:t>
      </w:r>
      <w:r w:rsidR="005D533A">
        <w:rPr>
          <w:sz w:val="21"/>
          <w:szCs w:val="21"/>
          <w:lang w:eastAsia="ru-RU"/>
        </w:rPr>
        <w:t xml:space="preserve"> </w:t>
      </w:r>
      <w:r w:rsidR="00166D5A">
        <w:t xml:space="preserve">разработан </w:t>
      </w:r>
      <w:r w:rsidR="00CC2876">
        <w:t>с целью</w:t>
      </w:r>
      <w:r w:rsidR="002B4726">
        <w:t xml:space="preserve"> приведения в соответствие </w:t>
      </w:r>
      <w:r w:rsidR="008405F2">
        <w:t>федеральному законодательству</w:t>
      </w:r>
      <w:r w:rsidR="00440E85">
        <w:t xml:space="preserve"> в сфере </w:t>
      </w:r>
      <w:r w:rsidR="008405F2">
        <w:t>охраны здоровья граждан.</w:t>
      </w:r>
    </w:p>
    <w:p w:rsidR="00B33EE5" w:rsidRDefault="00E1730F" w:rsidP="00E1730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t>А</w:t>
      </w:r>
      <w:r w:rsidR="0056201B">
        <w:t>бзацем восьмым статьи 1 Федерального закона</w:t>
      </w:r>
      <w:r w:rsidR="00AC43DF">
        <w:t xml:space="preserve"> от </w:t>
      </w:r>
      <w:r w:rsidR="00AC43DF">
        <w:rPr>
          <w:rFonts w:eastAsiaTheme="minorHAnsi"/>
          <w:szCs w:val="28"/>
          <w:lang w:eastAsia="en-US"/>
        </w:rPr>
        <w:t>18.06.2001 № 77-ФЗ «О предупреждении распространения туберкулеза в Российской Федерации» (далее – Федеральный закон № 77-ФЗ) установлено</w:t>
      </w:r>
      <w:r w:rsidR="0056201B">
        <w:rPr>
          <w:rFonts w:eastAsiaTheme="minorHAnsi"/>
          <w:szCs w:val="28"/>
          <w:lang w:eastAsia="en-US"/>
        </w:rPr>
        <w:t xml:space="preserve"> понятие противотуберкулезной помощи, под которым понимается совокупность </w:t>
      </w:r>
      <w:r w:rsidR="0056201B" w:rsidRPr="00E1730F">
        <w:rPr>
          <w:rFonts w:eastAsiaTheme="minorHAnsi"/>
          <w:szCs w:val="28"/>
          <w:lang w:eastAsia="en-US"/>
        </w:rPr>
        <w:t>социальных, медицинских, санитарно-гигиенических и противоэпидемических</w:t>
      </w:r>
      <w:r w:rsidR="0056201B">
        <w:rPr>
          <w:rFonts w:eastAsiaTheme="minorHAnsi"/>
          <w:szCs w:val="28"/>
          <w:lang w:eastAsia="en-US"/>
        </w:rPr>
        <w:t xml:space="preserve"> мероприятий, направленных на выявление, обследование и лечение, в том числе обязательные обследование и лечение, диспансерное наблюдение и медицинскую реабилитацию больных туберкулезом и проводимых при оказании медицинской помощи</w:t>
      </w:r>
      <w:proofErr w:type="gramEnd"/>
      <w:r w:rsidR="0056201B">
        <w:rPr>
          <w:rFonts w:eastAsiaTheme="minorHAnsi"/>
          <w:szCs w:val="28"/>
          <w:lang w:eastAsia="en-US"/>
        </w:rPr>
        <w:t xml:space="preserve"> в амбулато</w:t>
      </w:r>
      <w:r>
        <w:rPr>
          <w:rFonts w:eastAsiaTheme="minorHAnsi"/>
          <w:szCs w:val="28"/>
          <w:lang w:eastAsia="en-US"/>
        </w:rPr>
        <w:t xml:space="preserve">рных или стационарных условиях в порядке, </w:t>
      </w:r>
      <w:proofErr w:type="gramStart"/>
      <w:r>
        <w:rPr>
          <w:rFonts w:eastAsiaTheme="minorHAnsi"/>
          <w:szCs w:val="28"/>
          <w:lang w:eastAsia="en-US"/>
        </w:rPr>
        <w:t>установленном</w:t>
      </w:r>
      <w:proofErr w:type="gramEnd"/>
      <w:r w:rsidR="00C15DA5">
        <w:rPr>
          <w:rFonts w:eastAsiaTheme="minorHAnsi"/>
          <w:szCs w:val="28"/>
          <w:lang w:eastAsia="en-US"/>
        </w:rPr>
        <w:t xml:space="preserve"> в том числе</w:t>
      </w:r>
      <w:r>
        <w:rPr>
          <w:rFonts w:eastAsiaTheme="minorHAnsi"/>
          <w:szCs w:val="28"/>
          <w:lang w:eastAsia="en-US"/>
        </w:rPr>
        <w:t xml:space="preserve"> законами и иными нормативными правовыми актами субъектов Российской Федерации.</w:t>
      </w:r>
    </w:p>
    <w:p w:rsidR="00E1730F" w:rsidRDefault="00B33EE5" w:rsidP="00E5211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Статьей 20 областного закона от 27.12.2013 № 106-оз «Об охране здоровья населения Ленинградской области»</w:t>
      </w:r>
      <w:r w:rsidR="004241D0">
        <w:rPr>
          <w:rFonts w:eastAsiaTheme="minorHAnsi"/>
          <w:szCs w:val="28"/>
          <w:lang w:eastAsia="en-US"/>
        </w:rPr>
        <w:t xml:space="preserve"> (далее – Областной закон № 106-оз)</w:t>
      </w:r>
      <w:r>
        <w:rPr>
          <w:rFonts w:eastAsiaTheme="minorHAnsi"/>
          <w:szCs w:val="28"/>
          <w:lang w:eastAsia="en-US"/>
        </w:rPr>
        <w:t xml:space="preserve"> определяется совокупность мероприятий медицинского, социального и иного характера, составляющих противотуберкулезную помощь</w:t>
      </w:r>
      <w:r w:rsidR="00E5211B">
        <w:rPr>
          <w:rFonts w:eastAsiaTheme="minorHAnsi"/>
          <w:szCs w:val="28"/>
          <w:lang w:eastAsia="en-US"/>
        </w:rPr>
        <w:t xml:space="preserve"> в Ленинградской области</w:t>
      </w:r>
      <w:r>
        <w:rPr>
          <w:rFonts w:eastAsiaTheme="minorHAnsi"/>
          <w:szCs w:val="28"/>
          <w:lang w:eastAsia="en-US"/>
        </w:rPr>
        <w:t>.</w:t>
      </w:r>
      <w:r w:rsidR="00E5211B">
        <w:rPr>
          <w:rFonts w:eastAsiaTheme="minorHAnsi"/>
          <w:szCs w:val="28"/>
          <w:lang w:eastAsia="en-US"/>
        </w:rPr>
        <w:t xml:space="preserve"> </w:t>
      </w:r>
    </w:p>
    <w:p w:rsidR="00E5211B" w:rsidRDefault="00E1730F" w:rsidP="00E5211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 этом</w:t>
      </w:r>
      <w:r w:rsidR="00E5211B">
        <w:rPr>
          <w:rFonts w:eastAsiaTheme="minorHAnsi"/>
          <w:szCs w:val="28"/>
          <w:lang w:eastAsia="en-US"/>
        </w:rPr>
        <w:t xml:space="preserve"> в </w:t>
      </w:r>
      <w:r w:rsidR="005A26AC">
        <w:rPr>
          <w:rFonts w:eastAsiaTheme="minorHAnsi"/>
          <w:szCs w:val="28"/>
          <w:lang w:eastAsia="en-US"/>
        </w:rPr>
        <w:t>наимено</w:t>
      </w:r>
      <w:r w:rsidR="00E5211B">
        <w:rPr>
          <w:rFonts w:eastAsiaTheme="minorHAnsi"/>
          <w:szCs w:val="28"/>
          <w:lang w:eastAsia="en-US"/>
        </w:rPr>
        <w:t>вании</w:t>
      </w:r>
      <w:r w:rsidR="005A26AC">
        <w:rPr>
          <w:rFonts w:eastAsiaTheme="minorHAnsi"/>
          <w:szCs w:val="28"/>
          <w:lang w:eastAsia="en-US"/>
        </w:rPr>
        <w:t xml:space="preserve"> статьи</w:t>
      </w:r>
      <w:r w:rsidR="004241D0">
        <w:rPr>
          <w:rFonts w:eastAsiaTheme="minorHAnsi"/>
          <w:szCs w:val="28"/>
          <w:lang w:eastAsia="en-US"/>
        </w:rPr>
        <w:t xml:space="preserve"> 20 Областного закона № 106-оз содержит</w:t>
      </w:r>
      <w:r w:rsidR="00E5211B">
        <w:rPr>
          <w:rFonts w:eastAsiaTheme="minorHAnsi"/>
          <w:szCs w:val="28"/>
          <w:lang w:eastAsia="en-US"/>
        </w:rPr>
        <w:t>ся</w:t>
      </w:r>
      <w:r w:rsidR="004241D0">
        <w:rPr>
          <w:rFonts w:eastAsiaTheme="minorHAnsi"/>
          <w:szCs w:val="28"/>
          <w:lang w:eastAsia="en-US"/>
        </w:rPr>
        <w:t xml:space="preserve"> указание исключительно на медицинский характер </w:t>
      </w:r>
      <w:r w:rsidR="00E5211B">
        <w:rPr>
          <w:rFonts w:eastAsiaTheme="minorHAnsi"/>
          <w:szCs w:val="28"/>
          <w:lang w:eastAsia="en-US"/>
        </w:rPr>
        <w:t>мероприятий, составляющих противотуберкулезную помощь</w:t>
      </w:r>
      <w:r w:rsidR="004F2C07">
        <w:rPr>
          <w:rFonts w:eastAsiaTheme="minorHAnsi"/>
          <w:szCs w:val="28"/>
          <w:lang w:eastAsia="en-US"/>
        </w:rPr>
        <w:t xml:space="preserve"> в Ленинградской области, что не соответствует содержанию статьи</w:t>
      </w:r>
      <w:r w:rsidR="00E5211B">
        <w:rPr>
          <w:rFonts w:eastAsiaTheme="minorHAnsi"/>
          <w:szCs w:val="28"/>
          <w:lang w:eastAsia="en-US"/>
        </w:rPr>
        <w:t>.</w:t>
      </w:r>
    </w:p>
    <w:p w:rsidR="00E5211B" w:rsidRDefault="00E5211B" w:rsidP="00E5211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 учетом изложенного проектом предлагается исключить из наименования статьи 20 Областного закона № 106-оз слово «медицинской» с целью приведения</w:t>
      </w:r>
      <w:r w:rsidR="00110E9D">
        <w:rPr>
          <w:rFonts w:eastAsiaTheme="minorHAnsi"/>
          <w:szCs w:val="28"/>
          <w:lang w:eastAsia="en-US"/>
        </w:rPr>
        <w:t xml:space="preserve"> наименования</w:t>
      </w:r>
      <w:r>
        <w:rPr>
          <w:rFonts w:eastAsiaTheme="minorHAnsi"/>
          <w:szCs w:val="28"/>
          <w:lang w:eastAsia="en-US"/>
        </w:rPr>
        <w:t xml:space="preserve"> в соответствие фактическому содержанию указанной статьи</w:t>
      </w:r>
      <w:r w:rsidR="003103EC">
        <w:rPr>
          <w:rFonts w:eastAsiaTheme="minorHAnsi"/>
          <w:szCs w:val="28"/>
          <w:lang w:eastAsia="en-US"/>
        </w:rPr>
        <w:t xml:space="preserve"> Областного закона № 106-оз</w:t>
      </w:r>
      <w:r>
        <w:rPr>
          <w:rFonts w:eastAsiaTheme="minorHAnsi"/>
          <w:szCs w:val="28"/>
          <w:lang w:eastAsia="en-US"/>
        </w:rPr>
        <w:t>.</w:t>
      </w:r>
    </w:p>
    <w:p w:rsidR="00AF5A4E" w:rsidRDefault="00E5211B" w:rsidP="00AF5A4E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Кроме этого, </w:t>
      </w:r>
      <w:r w:rsidR="00AF5A4E">
        <w:rPr>
          <w:rFonts w:eastAsiaTheme="minorHAnsi"/>
          <w:szCs w:val="28"/>
          <w:lang w:eastAsia="en-US"/>
        </w:rPr>
        <w:t xml:space="preserve">абзацем первым пункта 2 статьи 10 Федерального закона № 77-ФЗ установлено, что больные заразными формами туберкулеза, неоднократно нарушающие санитарно-противоэпидемический режим, а также умышленно уклоняющиеся от обследования в целях выявления туберкулеза или от лечения туберкулеза, на основании решений суда госпитализируются в медицинские противотуберкулезные организации для обязательных обследования и лечения в </w:t>
      </w:r>
      <w:r w:rsidR="00AF5A4E" w:rsidRPr="00AF5A4E">
        <w:rPr>
          <w:rFonts w:eastAsiaTheme="minorHAnsi"/>
          <w:b/>
          <w:szCs w:val="28"/>
          <w:lang w:eastAsia="en-US"/>
        </w:rPr>
        <w:t>стационарных условиях</w:t>
      </w:r>
      <w:r w:rsidR="00AF5A4E">
        <w:rPr>
          <w:rFonts w:eastAsiaTheme="minorHAnsi"/>
          <w:b/>
          <w:szCs w:val="28"/>
          <w:lang w:eastAsia="en-US"/>
        </w:rPr>
        <w:t>.</w:t>
      </w:r>
      <w:proofErr w:type="gramEnd"/>
    </w:p>
    <w:p w:rsidR="003103EC" w:rsidRDefault="003103EC" w:rsidP="003103E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103EC">
        <w:rPr>
          <w:rFonts w:eastAsiaTheme="minorHAnsi"/>
          <w:szCs w:val="28"/>
          <w:lang w:eastAsia="en-US"/>
        </w:rPr>
        <w:t>Сходное положение</w:t>
      </w:r>
      <w:r>
        <w:rPr>
          <w:rFonts w:eastAsiaTheme="minorHAnsi"/>
          <w:szCs w:val="28"/>
          <w:lang w:eastAsia="en-US"/>
        </w:rPr>
        <w:t xml:space="preserve"> установлено частью 4 статьи 20 Областного закона № 106-оз без указания на стационарную форму обследования и лечения больных заразными формами туберкулеза, умышленно уклоняющихся от лечения.</w:t>
      </w:r>
    </w:p>
    <w:p w:rsidR="00AF5A4E" w:rsidRPr="00AF5A4E" w:rsidRDefault="003103EC" w:rsidP="003103E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С учетом изложенного, руководствуясь абзацем вторым пункта 1 статьи 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проектом предлагается </w:t>
      </w:r>
      <w:r w:rsidR="00AF5A4E">
        <w:rPr>
          <w:rFonts w:eastAsiaTheme="minorHAnsi"/>
          <w:szCs w:val="28"/>
          <w:lang w:eastAsia="en-US"/>
        </w:rPr>
        <w:t xml:space="preserve">внести изменение в часть 4 статьи 20 Областного закона № 106-оз, дополнив </w:t>
      </w:r>
      <w:r>
        <w:rPr>
          <w:rFonts w:eastAsiaTheme="minorHAnsi"/>
          <w:szCs w:val="28"/>
          <w:lang w:eastAsia="en-US"/>
        </w:rPr>
        <w:t xml:space="preserve">ее словами </w:t>
      </w:r>
      <w:r w:rsidRPr="003103EC">
        <w:rPr>
          <w:rFonts w:eastAsiaTheme="minorHAnsi"/>
          <w:szCs w:val="28"/>
          <w:lang w:eastAsia="en-US"/>
        </w:rPr>
        <w:t>«в стационарных условиях».</w:t>
      </w:r>
    </w:p>
    <w:p w:rsidR="00023257" w:rsidRDefault="00023257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3103EC" w:rsidRDefault="003103EC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3103EC" w:rsidRPr="00AE06EE" w:rsidRDefault="003103EC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 w:rsidRPr="008405F2">
        <w:rPr>
          <w:b/>
        </w:rPr>
        <w:t>«</w:t>
      </w:r>
      <w:r w:rsidR="008405F2" w:rsidRPr="008405F2">
        <w:rPr>
          <w:b/>
          <w:szCs w:val="28"/>
        </w:rPr>
        <w:t>О внесении изменений в статью 20 областного закона «</w:t>
      </w:r>
      <w:r w:rsidR="008405F2" w:rsidRPr="008405F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51919" w:rsidRDefault="00AF46D6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AB6938">
        <w:t xml:space="preserve">Федеральный закон </w:t>
      </w:r>
      <w:r w:rsidR="00AB6938">
        <w:rPr>
          <w:rFonts w:eastAsiaTheme="minorHAnsi"/>
          <w:szCs w:val="28"/>
          <w:lang w:eastAsia="en-US"/>
        </w:rPr>
        <w:t>от 18.06.2001 №</w:t>
      </w:r>
      <w:r w:rsidR="00A100F5">
        <w:rPr>
          <w:rFonts w:eastAsiaTheme="minorHAnsi"/>
          <w:szCs w:val="28"/>
          <w:lang w:eastAsia="en-US"/>
        </w:rPr>
        <w:t xml:space="preserve"> 77-ФЗ</w:t>
      </w:r>
      <w:r w:rsidR="00AB6938">
        <w:rPr>
          <w:rFonts w:eastAsiaTheme="minorHAnsi"/>
          <w:szCs w:val="28"/>
          <w:lang w:eastAsia="en-US"/>
        </w:rPr>
        <w:t xml:space="preserve"> «</w:t>
      </w:r>
      <w:r w:rsidR="00A100F5">
        <w:rPr>
          <w:rFonts w:eastAsiaTheme="minorHAnsi"/>
          <w:szCs w:val="28"/>
          <w:lang w:eastAsia="en-US"/>
        </w:rPr>
        <w:t>О предупреждении распространения туб</w:t>
      </w:r>
      <w:r w:rsidR="00AB6938">
        <w:rPr>
          <w:rFonts w:eastAsiaTheme="minorHAnsi"/>
          <w:szCs w:val="28"/>
          <w:lang w:eastAsia="en-US"/>
        </w:rPr>
        <w:t>еркулеза в Российской Федерации»;</w:t>
      </w:r>
    </w:p>
    <w:p w:rsidR="00AB6938" w:rsidRDefault="00A100F5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 w:rsidR="00AB6938">
        <w:rPr>
          <w:rFonts w:eastAsiaTheme="minorHAnsi"/>
          <w:szCs w:val="28"/>
          <w:lang w:eastAsia="en-US"/>
        </w:rPr>
        <w:t xml:space="preserve"> Областной закон от 27.12.2013 № 106-оз «Об охране здоровья населения Ленинградской области».</w:t>
      </w:r>
    </w:p>
    <w:p w:rsidR="00A51919" w:rsidRDefault="00A51919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AF46D6" w:rsidRDefault="00AF46D6" w:rsidP="0002325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8405F2" w:rsidRDefault="00243F24" w:rsidP="00CB415B">
      <w:pPr>
        <w:jc w:val="center"/>
        <w:rPr>
          <w:b/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7037F" w:rsidRPr="008405F2">
        <w:rPr>
          <w:b/>
        </w:rPr>
        <w:t>«</w:t>
      </w:r>
      <w:r w:rsidR="008405F2" w:rsidRPr="008405F2">
        <w:rPr>
          <w:b/>
          <w:szCs w:val="28"/>
        </w:rPr>
        <w:t>О внесении изменений в статью 20 областного закона «</w:t>
      </w:r>
      <w:r w:rsidR="008405F2" w:rsidRPr="008405F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4745D1" w:rsidRDefault="00221A80" w:rsidP="004745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lang w:eastAsia="en-US"/>
        </w:rPr>
      </w:pPr>
      <w:r w:rsidRPr="00CB415B">
        <w:t xml:space="preserve">Принятие областного закона </w:t>
      </w:r>
      <w:r w:rsidR="00F7037F" w:rsidRPr="004745D1">
        <w:t>«</w:t>
      </w:r>
      <w:r w:rsidR="008405F2" w:rsidRPr="00ED1CFB">
        <w:rPr>
          <w:szCs w:val="28"/>
        </w:rPr>
        <w:t xml:space="preserve">О внесении изменений в </w:t>
      </w:r>
      <w:r w:rsidR="008405F2">
        <w:rPr>
          <w:szCs w:val="28"/>
        </w:rPr>
        <w:t>статью 20 областного закона «</w:t>
      </w:r>
      <w:r w:rsidR="008405F2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4745D1">
        <w:t>»</w:t>
      </w:r>
      <w:r w:rsidR="00CB415B">
        <w:rPr>
          <w:sz w:val="21"/>
          <w:szCs w:val="21"/>
          <w:lang w:eastAsia="ru-RU"/>
        </w:rPr>
        <w:t xml:space="preserve"> </w:t>
      </w:r>
      <w:r w:rsidR="008405F2" w:rsidRPr="008405F2">
        <w:t xml:space="preserve">не </w:t>
      </w:r>
      <w:r w:rsidRPr="00E063ED">
        <w:t xml:space="preserve">потребует </w:t>
      </w:r>
      <w:r w:rsidR="008405F2">
        <w:t>отмены, изменения или дополнения</w:t>
      </w:r>
      <w:r w:rsidR="004745D1">
        <w:t xml:space="preserve"> </w:t>
      </w:r>
      <w:r w:rsidR="008405F2">
        <w:t xml:space="preserve">иных </w:t>
      </w:r>
      <w:r w:rsidR="008405F2" w:rsidRPr="00E063ED">
        <w:t>действующих нормативных правовых актов</w:t>
      </w:r>
      <w:r w:rsidR="008405F2">
        <w:t xml:space="preserve"> Ленинградской области</w:t>
      </w:r>
      <w:r w:rsidR="008405F2" w:rsidRPr="00E063ED">
        <w:t>.</w:t>
      </w:r>
    </w:p>
    <w:p w:rsidR="008A1F85" w:rsidRPr="00CB415B" w:rsidRDefault="008A1F85" w:rsidP="004847DF">
      <w:pPr>
        <w:ind w:firstLine="708"/>
        <w:jc w:val="both"/>
        <w:rPr>
          <w:sz w:val="21"/>
          <w:szCs w:val="21"/>
          <w:lang w:eastAsia="ru-RU"/>
        </w:rPr>
      </w:pPr>
    </w:p>
    <w:p w:rsidR="009C4A59" w:rsidRDefault="009C4A59">
      <w:pPr>
        <w:spacing w:after="200" w:line="276" w:lineRule="auto"/>
        <w:rPr>
          <w:b/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F7037F" w:rsidRPr="008405F2">
        <w:rPr>
          <w:b/>
        </w:rPr>
        <w:t>«</w:t>
      </w:r>
      <w:r w:rsidR="008405F2" w:rsidRPr="008405F2">
        <w:rPr>
          <w:b/>
          <w:szCs w:val="28"/>
        </w:rPr>
        <w:t>О внесении изменений в статью 20 областного закона «</w:t>
      </w:r>
      <w:r w:rsidR="008405F2" w:rsidRPr="008405F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4745D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F7037F" w:rsidRPr="008A6FFF">
        <w:t>«</w:t>
      </w:r>
      <w:r w:rsidR="008405F2" w:rsidRPr="00ED1CFB">
        <w:rPr>
          <w:szCs w:val="28"/>
        </w:rPr>
        <w:t xml:space="preserve">О внесении изменений в </w:t>
      </w:r>
      <w:r w:rsidR="008405F2">
        <w:rPr>
          <w:szCs w:val="28"/>
        </w:rPr>
        <w:t>статью 20 областного закона «</w:t>
      </w:r>
      <w:r w:rsidR="008405F2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8A6FFF">
        <w:t>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AB0249" w:rsidRDefault="00AB0249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F7037F" w:rsidRPr="008405F2">
        <w:rPr>
          <w:b/>
        </w:rPr>
        <w:t>«</w:t>
      </w:r>
      <w:r w:rsidR="008405F2" w:rsidRPr="008405F2">
        <w:rPr>
          <w:b/>
          <w:szCs w:val="28"/>
        </w:rPr>
        <w:t>О внесении изменений в статью 20 областного закона «</w:t>
      </w:r>
      <w:r w:rsidR="008405F2" w:rsidRPr="008405F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5B1053" w:rsidRDefault="00221A80" w:rsidP="00AB0249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F7037F" w:rsidRPr="004745D1">
        <w:t>«</w:t>
      </w:r>
      <w:r w:rsidR="008405F2" w:rsidRPr="00ED1CFB">
        <w:rPr>
          <w:szCs w:val="28"/>
        </w:rPr>
        <w:t xml:space="preserve">О внесении изменений в </w:t>
      </w:r>
      <w:r w:rsidR="008405F2">
        <w:rPr>
          <w:szCs w:val="28"/>
        </w:rPr>
        <w:t>статью 20 областного закона «</w:t>
      </w:r>
      <w:r w:rsidR="008405F2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4745D1">
        <w:t>»</w:t>
      </w:r>
      <w:r w:rsidRPr="008A6FFF">
        <w:t xml:space="preserve"> </w:t>
      </w:r>
      <w:r w:rsidR="008405F2">
        <w:t xml:space="preserve">не </w:t>
      </w:r>
      <w:r w:rsidRPr="008A6FFF">
        <w:t>потребует</w:t>
      </w:r>
      <w:r w:rsidRPr="003E2B56">
        <w:t xml:space="preserve">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</w:p>
    <w:p w:rsidR="00021517" w:rsidRDefault="00021517" w:rsidP="00E93BBC">
      <w:pPr>
        <w:spacing w:after="200" w:line="276" w:lineRule="auto"/>
        <w:rPr>
          <w:szCs w:val="28"/>
        </w:rPr>
      </w:pPr>
    </w:p>
    <w:p w:rsidR="008A6FFF" w:rsidRDefault="008A6FFF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8C6" w:rsidRDefault="003938C6" w:rsidP="003B7E71">
      <w:r>
        <w:separator/>
      </w:r>
    </w:p>
  </w:endnote>
  <w:endnote w:type="continuationSeparator" w:id="0">
    <w:p w:rsidR="003938C6" w:rsidRDefault="003938C6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8C6" w:rsidRDefault="003938C6" w:rsidP="003B7E71">
      <w:r>
        <w:separator/>
      </w:r>
    </w:p>
  </w:footnote>
  <w:footnote w:type="continuationSeparator" w:id="0">
    <w:p w:rsidR="003938C6" w:rsidRDefault="003938C6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7558"/>
    <w:rsid w:val="00021517"/>
    <w:rsid w:val="00023257"/>
    <w:rsid w:val="00025A9F"/>
    <w:rsid w:val="00026B12"/>
    <w:rsid w:val="00027E41"/>
    <w:rsid w:val="000341D3"/>
    <w:rsid w:val="00035ABD"/>
    <w:rsid w:val="00041568"/>
    <w:rsid w:val="00044DC0"/>
    <w:rsid w:val="00050BFB"/>
    <w:rsid w:val="00051272"/>
    <w:rsid w:val="0005596D"/>
    <w:rsid w:val="00056147"/>
    <w:rsid w:val="00060818"/>
    <w:rsid w:val="00067F08"/>
    <w:rsid w:val="00071849"/>
    <w:rsid w:val="00074507"/>
    <w:rsid w:val="00080F92"/>
    <w:rsid w:val="0008184D"/>
    <w:rsid w:val="000834D3"/>
    <w:rsid w:val="00083BCF"/>
    <w:rsid w:val="0008572A"/>
    <w:rsid w:val="000A2BD6"/>
    <w:rsid w:val="000A7EDF"/>
    <w:rsid w:val="000B368C"/>
    <w:rsid w:val="000D0B74"/>
    <w:rsid w:val="000D5A0F"/>
    <w:rsid w:val="000E0B16"/>
    <w:rsid w:val="000E45DE"/>
    <w:rsid w:val="000F71C9"/>
    <w:rsid w:val="00102DD5"/>
    <w:rsid w:val="00110E84"/>
    <w:rsid w:val="00110E9D"/>
    <w:rsid w:val="00111F14"/>
    <w:rsid w:val="0011445C"/>
    <w:rsid w:val="0011556A"/>
    <w:rsid w:val="00123381"/>
    <w:rsid w:val="0012753B"/>
    <w:rsid w:val="00132534"/>
    <w:rsid w:val="00132E5C"/>
    <w:rsid w:val="00133350"/>
    <w:rsid w:val="00133E1B"/>
    <w:rsid w:val="00137097"/>
    <w:rsid w:val="00140549"/>
    <w:rsid w:val="00151151"/>
    <w:rsid w:val="001533E2"/>
    <w:rsid w:val="00166D5A"/>
    <w:rsid w:val="001747E2"/>
    <w:rsid w:val="00175D79"/>
    <w:rsid w:val="001767DF"/>
    <w:rsid w:val="00184119"/>
    <w:rsid w:val="00185EFD"/>
    <w:rsid w:val="001A632C"/>
    <w:rsid w:val="001B62F7"/>
    <w:rsid w:val="001D5E72"/>
    <w:rsid w:val="001E1985"/>
    <w:rsid w:val="001E7D2C"/>
    <w:rsid w:val="001F0DBE"/>
    <w:rsid w:val="0020216F"/>
    <w:rsid w:val="002177F3"/>
    <w:rsid w:val="00221366"/>
    <w:rsid w:val="00221A80"/>
    <w:rsid w:val="00241512"/>
    <w:rsid w:val="00243F24"/>
    <w:rsid w:val="00251D52"/>
    <w:rsid w:val="00251D70"/>
    <w:rsid w:val="00262B51"/>
    <w:rsid w:val="00275440"/>
    <w:rsid w:val="0027706B"/>
    <w:rsid w:val="00280ACE"/>
    <w:rsid w:val="002828DC"/>
    <w:rsid w:val="00294193"/>
    <w:rsid w:val="002A2DEE"/>
    <w:rsid w:val="002A409F"/>
    <w:rsid w:val="002B4726"/>
    <w:rsid w:val="002C018D"/>
    <w:rsid w:val="002C0774"/>
    <w:rsid w:val="002C0BA5"/>
    <w:rsid w:val="002C58E0"/>
    <w:rsid w:val="002E3B0D"/>
    <w:rsid w:val="002F0BCA"/>
    <w:rsid w:val="003103EC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86F9B"/>
    <w:rsid w:val="00391520"/>
    <w:rsid w:val="003938C6"/>
    <w:rsid w:val="003947D5"/>
    <w:rsid w:val="003B5548"/>
    <w:rsid w:val="003B75FD"/>
    <w:rsid w:val="003B7E71"/>
    <w:rsid w:val="003C1BFA"/>
    <w:rsid w:val="003C6599"/>
    <w:rsid w:val="003D4013"/>
    <w:rsid w:val="003D4624"/>
    <w:rsid w:val="003E2B56"/>
    <w:rsid w:val="003F4977"/>
    <w:rsid w:val="00406E5C"/>
    <w:rsid w:val="00407DB0"/>
    <w:rsid w:val="0041655A"/>
    <w:rsid w:val="004241D0"/>
    <w:rsid w:val="004336F9"/>
    <w:rsid w:val="00434492"/>
    <w:rsid w:val="00434A6F"/>
    <w:rsid w:val="00440CA8"/>
    <w:rsid w:val="00440E85"/>
    <w:rsid w:val="00446415"/>
    <w:rsid w:val="0045748A"/>
    <w:rsid w:val="0046001A"/>
    <w:rsid w:val="00460782"/>
    <w:rsid w:val="00460E9B"/>
    <w:rsid w:val="00472155"/>
    <w:rsid w:val="004745D1"/>
    <w:rsid w:val="00482CE6"/>
    <w:rsid w:val="004847DF"/>
    <w:rsid w:val="00484C31"/>
    <w:rsid w:val="00485AEB"/>
    <w:rsid w:val="004A0A2A"/>
    <w:rsid w:val="004A30AB"/>
    <w:rsid w:val="004A3DDD"/>
    <w:rsid w:val="004A7BD0"/>
    <w:rsid w:val="004C478E"/>
    <w:rsid w:val="004D2B5A"/>
    <w:rsid w:val="004D51DF"/>
    <w:rsid w:val="004E65B6"/>
    <w:rsid w:val="004E6ACE"/>
    <w:rsid w:val="004F19CC"/>
    <w:rsid w:val="004F1ABD"/>
    <w:rsid w:val="004F2C07"/>
    <w:rsid w:val="0051236F"/>
    <w:rsid w:val="0051526C"/>
    <w:rsid w:val="00516538"/>
    <w:rsid w:val="00520C85"/>
    <w:rsid w:val="00526138"/>
    <w:rsid w:val="00527D41"/>
    <w:rsid w:val="005309D1"/>
    <w:rsid w:val="005532D7"/>
    <w:rsid w:val="00553505"/>
    <w:rsid w:val="0056201B"/>
    <w:rsid w:val="00565BCD"/>
    <w:rsid w:val="00570972"/>
    <w:rsid w:val="00574F76"/>
    <w:rsid w:val="00575FAB"/>
    <w:rsid w:val="0057650C"/>
    <w:rsid w:val="005937B0"/>
    <w:rsid w:val="0059461A"/>
    <w:rsid w:val="00595753"/>
    <w:rsid w:val="005A17E7"/>
    <w:rsid w:val="005A26AC"/>
    <w:rsid w:val="005A76C7"/>
    <w:rsid w:val="005B1053"/>
    <w:rsid w:val="005B6CE5"/>
    <w:rsid w:val="005B7A97"/>
    <w:rsid w:val="005D165C"/>
    <w:rsid w:val="005D533A"/>
    <w:rsid w:val="0060602D"/>
    <w:rsid w:val="0061096A"/>
    <w:rsid w:val="006131EC"/>
    <w:rsid w:val="00613F06"/>
    <w:rsid w:val="0061756F"/>
    <w:rsid w:val="00617DD0"/>
    <w:rsid w:val="00621BC2"/>
    <w:rsid w:val="0063057D"/>
    <w:rsid w:val="00646EE7"/>
    <w:rsid w:val="00660B05"/>
    <w:rsid w:val="00662BB9"/>
    <w:rsid w:val="00664F7C"/>
    <w:rsid w:val="00676788"/>
    <w:rsid w:val="00691B24"/>
    <w:rsid w:val="00693BCB"/>
    <w:rsid w:val="00695819"/>
    <w:rsid w:val="006974F7"/>
    <w:rsid w:val="006B04A3"/>
    <w:rsid w:val="006B5C8C"/>
    <w:rsid w:val="006C5AE4"/>
    <w:rsid w:val="006D0FDF"/>
    <w:rsid w:val="006D2D7B"/>
    <w:rsid w:val="006D66EF"/>
    <w:rsid w:val="006F38CF"/>
    <w:rsid w:val="006F5E2D"/>
    <w:rsid w:val="00703D63"/>
    <w:rsid w:val="00715557"/>
    <w:rsid w:val="00722245"/>
    <w:rsid w:val="00723B2A"/>
    <w:rsid w:val="00725314"/>
    <w:rsid w:val="007254CD"/>
    <w:rsid w:val="007300C6"/>
    <w:rsid w:val="00734B9B"/>
    <w:rsid w:val="00736965"/>
    <w:rsid w:val="00744E72"/>
    <w:rsid w:val="007505CB"/>
    <w:rsid w:val="00751B37"/>
    <w:rsid w:val="00754E44"/>
    <w:rsid w:val="007615D9"/>
    <w:rsid w:val="00767CAA"/>
    <w:rsid w:val="007736AF"/>
    <w:rsid w:val="007818D7"/>
    <w:rsid w:val="007927E7"/>
    <w:rsid w:val="00794712"/>
    <w:rsid w:val="00796F60"/>
    <w:rsid w:val="007A47FA"/>
    <w:rsid w:val="007B7B1C"/>
    <w:rsid w:val="007C0D06"/>
    <w:rsid w:val="007C17A1"/>
    <w:rsid w:val="007C25FA"/>
    <w:rsid w:val="007C4382"/>
    <w:rsid w:val="007C6FDD"/>
    <w:rsid w:val="007D0A26"/>
    <w:rsid w:val="007E0193"/>
    <w:rsid w:val="007E771B"/>
    <w:rsid w:val="007E7780"/>
    <w:rsid w:val="0080780B"/>
    <w:rsid w:val="0081040F"/>
    <w:rsid w:val="0081586D"/>
    <w:rsid w:val="00823421"/>
    <w:rsid w:val="00824A19"/>
    <w:rsid w:val="00826E20"/>
    <w:rsid w:val="00833E1A"/>
    <w:rsid w:val="00835F67"/>
    <w:rsid w:val="008405F2"/>
    <w:rsid w:val="00841601"/>
    <w:rsid w:val="00844E2D"/>
    <w:rsid w:val="00861222"/>
    <w:rsid w:val="0087017F"/>
    <w:rsid w:val="008757D1"/>
    <w:rsid w:val="00877BB3"/>
    <w:rsid w:val="00890033"/>
    <w:rsid w:val="00891AA4"/>
    <w:rsid w:val="00893DFC"/>
    <w:rsid w:val="008946E1"/>
    <w:rsid w:val="008A1F85"/>
    <w:rsid w:val="008A6FFF"/>
    <w:rsid w:val="008C0DE7"/>
    <w:rsid w:val="008D2B2E"/>
    <w:rsid w:val="008D3302"/>
    <w:rsid w:val="008E14F2"/>
    <w:rsid w:val="008E345C"/>
    <w:rsid w:val="008E3832"/>
    <w:rsid w:val="008E76C4"/>
    <w:rsid w:val="008F253B"/>
    <w:rsid w:val="008F6C9A"/>
    <w:rsid w:val="0090595D"/>
    <w:rsid w:val="009209D9"/>
    <w:rsid w:val="00930432"/>
    <w:rsid w:val="009313E5"/>
    <w:rsid w:val="009372AA"/>
    <w:rsid w:val="009418E4"/>
    <w:rsid w:val="00941F48"/>
    <w:rsid w:val="00943F4B"/>
    <w:rsid w:val="009525D0"/>
    <w:rsid w:val="00966FB2"/>
    <w:rsid w:val="009673AD"/>
    <w:rsid w:val="00984F58"/>
    <w:rsid w:val="00987CC5"/>
    <w:rsid w:val="00995962"/>
    <w:rsid w:val="009B2763"/>
    <w:rsid w:val="009B343A"/>
    <w:rsid w:val="009C04E0"/>
    <w:rsid w:val="009C4A59"/>
    <w:rsid w:val="009C66C9"/>
    <w:rsid w:val="009D2344"/>
    <w:rsid w:val="009D47AA"/>
    <w:rsid w:val="009F0860"/>
    <w:rsid w:val="009F473F"/>
    <w:rsid w:val="009F47DB"/>
    <w:rsid w:val="009F4FA7"/>
    <w:rsid w:val="00A028EA"/>
    <w:rsid w:val="00A057A0"/>
    <w:rsid w:val="00A100F5"/>
    <w:rsid w:val="00A13663"/>
    <w:rsid w:val="00A30764"/>
    <w:rsid w:val="00A35751"/>
    <w:rsid w:val="00A419D7"/>
    <w:rsid w:val="00A51919"/>
    <w:rsid w:val="00A52B51"/>
    <w:rsid w:val="00A54025"/>
    <w:rsid w:val="00A544EB"/>
    <w:rsid w:val="00A64C03"/>
    <w:rsid w:val="00A7056E"/>
    <w:rsid w:val="00A72615"/>
    <w:rsid w:val="00A84459"/>
    <w:rsid w:val="00A93229"/>
    <w:rsid w:val="00A93C4E"/>
    <w:rsid w:val="00A9624E"/>
    <w:rsid w:val="00AA42ED"/>
    <w:rsid w:val="00AB0249"/>
    <w:rsid w:val="00AB5FF5"/>
    <w:rsid w:val="00AB6938"/>
    <w:rsid w:val="00AC43DF"/>
    <w:rsid w:val="00AE06EE"/>
    <w:rsid w:val="00AE31E5"/>
    <w:rsid w:val="00AE3C71"/>
    <w:rsid w:val="00AF125E"/>
    <w:rsid w:val="00AF46D6"/>
    <w:rsid w:val="00AF5A4E"/>
    <w:rsid w:val="00AF711F"/>
    <w:rsid w:val="00B02620"/>
    <w:rsid w:val="00B06EF0"/>
    <w:rsid w:val="00B07CB3"/>
    <w:rsid w:val="00B20D3C"/>
    <w:rsid w:val="00B21542"/>
    <w:rsid w:val="00B26542"/>
    <w:rsid w:val="00B2725D"/>
    <w:rsid w:val="00B30672"/>
    <w:rsid w:val="00B31E84"/>
    <w:rsid w:val="00B31F5E"/>
    <w:rsid w:val="00B33EE5"/>
    <w:rsid w:val="00B3437C"/>
    <w:rsid w:val="00B37C22"/>
    <w:rsid w:val="00B60DB5"/>
    <w:rsid w:val="00B63CBD"/>
    <w:rsid w:val="00B63FD5"/>
    <w:rsid w:val="00B714CB"/>
    <w:rsid w:val="00B71595"/>
    <w:rsid w:val="00B73AFF"/>
    <w:rsid w:val="00B73BB4"/>
    <w:rsid w:val="00B74749"/>
    <w:rsid w:val="00B82BA7"/>
    <w:rsid w:val="00B87463"/>
    <w:rsid w:val="00B90C3D"/>
    <w:rsid w:val="00B91F62"/>
    <w:rsid w:val="00B94ADB"/>
    <w:rsid w:val="00B97690"/>
    <w:rsid w:val="00BA2949"/>
    <w:rsid w:val="00BA3CC8"/>
    <w:rsid w:val="00BA73EB"/>
    <w:rsid w:val="00BA76BA"/>
    <w:rsid w:val="00BB2039"/>
    <w:rsid w:val="00BB2877"/>
    <w:rsid w:val="00BB2D6E"/>
    <w:rsid w:val="00BB48FE"/>
    <w:rsid w:val="00BB4C31"/>
    <w:rsid w:val="00BC3BFD"/>
    <w:rsid w:val="00BC4C77"/>
    <w:rsid w:val="00BE08BB"/>
    <w:rsid w:val="00BE2F01"/>
    <w:rsid w:val="00BE6AFC"/>
    <w:rsid w:val="00BE76D5"/>
    <w:rsid w:val="00BF4A07"/>
    <w:rsid w:val="00C021F9"/>
    <w:rsid w:val="00C1347A"/>
    <w:rsid w:val="00C15DA5"/>
    <w:rsid w:val="00C16CC6"/>
    <w:rsid w:val="00C16D0C"/>
    <w:rsid w:val="00C236C0"/>
    <w:rsid w:val="00C37EBB"/>
    <w:rsid w:val="00C407B3"/>
    <w:rsid w:val="00C46A90"/>
    <w:rsid w:val="00C50C4A"/>
    <w:rsid w:val="00C55F15"/>
    <w:rsid w:val="00C57932"/>
    <w:rsid w:val="00C60275"/>
    <w:rsid w:val="00C61B86"/>
    <w:rsid w:val="00C87FE5"/>
    <w:rsid w:val="00CA5389"/>
    <w:rsid w:val="00CA6F88"/>
    <w:rsid w:val="00CB21AA"/>
    <w:rsid w:val="00CB3791"/>
    <w:rsid w:val="00CB415B"/>
    <w:rsid w:val="00CB4AC6"/>
    <w:rsid w:val="00CC2876"/>
    <w:rsid w:val="00CD0E52"/>
    <w:rsid w:val="00CD1803"/>
    <w:rsid w:val="00CD369C"/>
    <w:rsid w:val="00CD66A4"/>
    <w:rsid w:val="00CD73DA"/>
    <w:rsid w:val="00CE228B"/>
    <w:rsid w:val="00CE2E40"/>
    <w:rsid w:val="00D030A9"/>
    <w:rsid w:val="00D23C44"/>
    <w:rsid w:val="00D25570"/>
    <w:rsid w:val="00D33245"/>
    <w:rsid w:val="00D3604B"/>
    <w:rsid w:val="00D45ECD"/>
    <w:rsid w:val="00D5247B"/>
    <w:rsid w:val="00D62BA2"/>
    <w:rsid w:val="00D76C79"/>
    <w:rsid w:val="00D86F09"/>
    <w:rsid w:val="00D97DF9"/>
    <w:rsid w:val="00DA180E"/>
    <w:rsid w:val="00DD2BE2"/>
    <w:rsid w:val="00DE0001"/>
    <w:rsid w:val="00E00D3C"/>
    <w:rsid w:val="00E02E9E"/>
    <w:rsid w:val="00E05308"/>
    <w:rsid w:val="00E063ED"/>
    <w:rsid w:val="00E1730F"/>
    <w:rsid w:val="00E378B3"/>
    <w:rsid w:val="00E37B1F"/>
    <w:rsid w:val="00E40482"/>
    <w:rsid w:val="00E41FC6"/>
    <w:rsid w:val="00E42844"/>
    <w:rsid w:val="00E45C36"/>
    <w:rsid w:val="00E51C5F"/>
    <w:rsid w:val="00E5211B"/>
    <w:rsid w:val="00E57EEA"/>
    <w:rsid w:val="00E648F4"/>
    <w:rsid w:val="00E670C6"/>
    <w:rsid w:val="00E7680E"/>
    <w:rsid w:val="00E80391"/>
    <w:rsid w:val="00E80AF9"/>
    <w:rsid w:val="00E84AF2"/>
    <w:rsid w:val="00E93BBC"/>
    <w:rsid w:val="00EA1027"/>
    <w:rsid w:val="00EA5BF6"/>
    <w:rsid w:val="00EB0F0C"/>
    <w:rsid w:val="00EC02F1"/>
    <w:rsid w:val="00EC0A42"/>
    <w:rsid w:val="00EC4F56"/>
    <w:rsid w:val="00ED1CFB"/>
    <w:rsid w:val="00EE009F"/>
    <w:rsid w:val="00EF021C"/>
    <w:rsid w:val="00EF54DD"/>
    <w:rsid w:val="00F01181"/>
    <w:rsid w:val="00F01940"/>
    <w:rsid w:val="00F02A32"/>
    <w:rsid w:val="00F122F8"/>
    <w:rsid w:val="00F16B3D"/>
    <w:rsid w:val="00F20644"/>
    <w:rsid w:val="00F22361"/>
    <w:rsid w:val="00F24E0F"/>
    <w:rsid w:val="00F35716"/>
    <w:rsid w:val="00F373C1"/>
    <w:rsid w:val="00F37BFA"/>
    <w:rsid w:val="00F41145"/>
    <w:rsid w:val="00F41F42"/>
    <w:rsid w:val="00F472B2"/>
    <w:rsid w:val="00F535B0"/>
    <w:rsid w:val="00F60382"/>
    <w:rsid w:val="00F618A7"/>
    <w:rsid w:val="00F7037F"/>
    <w:rsid w:val="00F76D48"/>
    <w:rsid w:val="00F7722B"/>
    <w:rsid w:val="00F82E6C"/>
    <w:rsid w:val="00F913F8"/>
    <w:rsid w:val="00F97EE7"/>
    <w:rsid w:val="00FA2E27"/>
    <w:rsid w:val="00FA47C1"/>
    <w:rsid w:val="00FC0973"/>
    <w:rsid w:val="00FC5075"/>
    <w:rsid w:val="00FD1725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F1928-00F7-406F-80FC-47148E050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8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63</cp:revision>
  <cp:lastPrinted>2018-01-31T08:46:00Z</cp:lastPrinted>
  <dcterms:created xsi:type="dcterms:W3CDTF">2018-02-16T11:27:00Z</dcterms:created>
  <dcterms:modified xsi:type="dcterms:W3CDTF">2018-08-28T07:28:00Z</dcterms:modified>
</cp:coreProperties>
</file>