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E6A" w:rsidRPr="002B248E" w:rsidRDefault="005D7E6A" w:rsidP="005D7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248E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5D7E6A" w:rsidRPr="002B248E" w:rsidRDefault="00891B0C" w:rsidP="005D7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248E">
        <w:rPr>
          <w:rFonts w:ascii="Times New Roman" w:eastAsia="Calibri" w:hAnsi="Times New Roman" w:cs="Times New Roman"/>
          <w:b/>
          <w:sz w:val="28"/>
          <w:szCs w:val="28"/>
        </w:rPr>
        <w:t>к проекту федераль</w:t>
      </w:r>
      <w:r w:rsidR="005D7E6A" w:rsidRPr="002B248E">
        <w:rPr>
          <w:rFonts w:ascii="Times New Roman" w:eastAsia="Calibri" w:hAnsi="Times New Roman" w:cs="Times New Roman"/>
          <w:b/>
          <w:sz w:val="28"/>
          <w:szCs w:val="28"/>
        </w:rPr>
        <w:t>ного закона</w:t>
      </w:r>
    </w:p>
    <w:p w:rsidR="002B248E" w:rsidRPr="002B248E" w:rsidRDefault="00D22BE1" w:rsidP="002B248E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B248E" w:rsidRPr="002B248E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290457">
        <w:rPr>
          <w:rFonts w:ascii="Times New Roman" w:eastAsia="Times New Roman" w:hAnsi="Times New Roman" w:cs="Times New Roman"/>
          <w:b/>
          <w:sz w:val="28"/>
          <w:szCs w:val="28"/>
        </w:rPr>
        <w:t>Федеральный закон</w:t>
      </w:r>
      <w:r w:rsidR="002B248E" w:rsidRPr="002B24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B248E" w:rsidRPr="002B248E" w:rsidRDefault="002B248E" w:rsidP="002B248E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248E">
        <w:rPr>
          <w:rFonts w:ascii="Times New Roman" w:eastAsia="Times New Roman" w:hAnsi="Times New Roman" w:cs="Times New Roman"/>
          <w:b/>
          <w:sz w:val="28"/>
          <w:szCs w:val="28"/>
        </w:rPr>
        <w:t>«О порядке рассмотрения обращений граждан Российской Федерации»</w:t>
      </w:r>
    </w:p>
    <w:p w:rsidR="00891B0C" w:rsidRDefault="00891B0C" w:rsidP="00891B0C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63EF" w:rsidRDefault="00C163EF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65EA9" w:rsidRDefault="00290457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965EA9">
        <w:rPr>
          <w:rFonts w:ascii="Times New Roman" w:eastAsia="Times New Roman" w:hAnsi="Times New Roman" w:cs="Times New Roman"/>
          <w:sz w:val="28"/>
          <w:szCs w:val="28"/>
        </w:rPr>
        <w:t>Настоящий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законопроект оформлен в соответствии с Методическими рекомендациями по юридико-техническому оформлению законопроектов, рекомендованным Советом Государственной Думы для использования</w:t>
      </w:r>
      <w:r w:rsidR="00965EA9">
        <w:rPr>
          <w:rFonts w:ascii="Times New Roman" w:eastAsia="Times New Roman" w:hAnsi="Times New Roman" w:cs="Times New Roman"/>
          <w:sz w:val="28"/>
          <w:szCs w:val="28"/>
        </w:rPr>
        <w:t xml:space="preserve"> при осуществлении законопроектной деятельности (выписка из протокола № 187 заседания Совета Государственной Думы от 20 ноября 2003 года), а также в нём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5EA9">
        <w:rPr>
          <w:rFonts w:ascii="Times New Roman" w:eastAsia="Times New Roman" w:hAnsi="Times New Roman" w:cs="Times New Roman"/>
          <w:sz w:val="28"/>
          <w:szCs w:val="28"/>
        </w:rPr>
        <w:t>учтено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5EA9">
        <w:rPr>
          <w:rFonts w:ascii="Times New Roman" w:eastAsia="Times New Roman" w:hAnsi="Times New Roman" w:cs="Times New Roman"/>
          <w:sz w:val="28"/>
          <w:szCs w:val="28"/>
        </w:rPr>
        <w:t>большинство из замечаний указанных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 xml:space="preserve"> в Заключени</w:t>
      </w:r>
      <w:proofErr w:type="gramStart"/>
      <w:r w:rsidR="00912DEA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>№22451118-22-0-1 от 22 мая 2018 года</w:t>
      </w:r>
      <w:r w:rsidR="00965EA9">
        <w:rPr>
          <w:rFonts w:ascii="Times New Roman" w:eastAsia="Times New Roman" w:hAnsi="Times New Roman" w:cs="Times New Roman"/>
          <w:sz w:val="28"/>
          <w:szCs w:val="28"/>
        </w:rPr>
        <w:t xml:space="preserve"> Правового управления Законодательного собрания Ленинградской области.</w:t>
      </w:r>
    </w:p>
    <w:p w:rsidR="00423662" w:rsidRDefault="00423662" w:rsidP="00423662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Н</w:t>
      </w:r>
      <w:r w:rsidR="00965EA9">
        <w:rPr>
          <w:rFonts w:ascii="Times New Roman" w:eastAsia="Times New Roman" w:hAnsi="Times New Roman" w:cs="Times New Roman"/>
          <w:sz w:val="28"/>
          <w:szCs w:val="28"/>
        </w:rPr>
        <w:t>евозм</w:t>
      </w:r>
      <w:r>
        <w:rPr>
          <w:rFonts w:ascii="Times New Roman" w:eastAsia="Times New Roman" w:hAnsi="Times New Roman" w:cs="Times New Roman"/>
          <w:sz w:val="28"/>
          <w:szCs w:val="28"/>
        </w:rPr>
        <w:t>ожность</w:t>
      </w:r>
      <w:r w:rsidR="00965EA9">
        <w:rPr>
          <w:rFonts w:ascii="Times New Roman" w:eastAsia="Times New Roman" w:hAnsi="Times New Roman" w:cs="Times New Roman"/>
          <w:sz w:val="28"/>
          <w:szCs w:val="28"/>
        </w:rPr>
        <w:t xml:space="preserve"> получения официальных статистических данных о злоупотреблениях государственными органами и иными органами при направлении ответов на обращения гр</w:t>
      </w:r>
      <w:r w:rsidR="00A149C1">
        <w:rPr>
          <w:rFonts w:ascii="Times New Roman" w:eastAsia="Times New Roman" w:hAnsi="Times New Roman" w:cs="Times New Roman"/>
          <w:sz w:val="28"/>
          <w:szCs w:val="28"/>
        </w:rPr>
        <w:t xml:space="preserve">аждан, </w:t>
      </w:r>
      <w:r>
        <w:rPr>
          <w:rFonts w:ascii="Times New Roman" w:eastAsia="Times New Roman" w:hAnsi="Times New Roman" w:cs="Times New Roman"/>
          <w:sz w:val="28"/>
          <w:szCs w:val="28"/>
        </w:rPr>
        <w:t>обоснована фактом</w:t>
      </w:r>
      <w:r w:rsidR="00A149C1">
        <w:rPr>
          <w:rFonts w:ascii="Times New Roman" w:eastAsia="Times New Roman" w:hAnsi="Times New Roman" w:cs="Times New Roman"/>
          <w:sz w:val="28"/>
          <w:szCs w:val="28"/>
        </w:rPr>
        <w:t xml:space="preserve"> того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>,</w:t>
      </w:r>
      <w:r w:rsidR="00A149C1">
        <w:rPr>
          <w:rFonts w:ascii="Times New Roman" w:eastAsia="Times New Roman" w:hAnsi="Times New Roman" w:cs="Times New Roman"/>
          <w:sz w:val="28"/>
          <w:szCs w:val="28"/>
        </w:rPr>
        <w:t xml:space="preserve"> что данный вид нарушений 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 xml:space="preserve">по своей правовой природе </w:t>
      </w:r>
      <w:r w:rsidR="00A149C1">
        <w:rPr>
          <w:rFonts w:ascii="Times New Roman" w:eastAsia="Times New Roman" w:hAnsi="Times New Roman" w:cs="Times New Roman"/>
          <w:sz w:val="28"/>
          <w:szCs w:val="28"/>
        </w:rPr>
        <w:t>является латентным и</w:t>
      </w:r>
      <w:r w:rsidR="00965E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49C1">
        <w:rPr>
          <w:rFonts w:ascii="Times New Roman" w:eastAsia="Times New Roman" w:hAnsi="Times New Roman" w:cs="Times New Roman"/>
          <w:sz w:val="28"/>
          <w:szCs w:val="28"/>
        </w:rPr>
        <w:t xml:space="preserve">такая </w:t>
      </w:r>
      <w:r w:rsidR="00965EA9">
        <w:rPr>
          <w:rFonts w:ascii="Times New Roman" w:eastAsia="Times New Roman" w:hAnsi="Times New Roman" w:cs="Times New Roman"/>
          <w:sz w:val="28"/>
          <w:szCs w:val="28"/>
        </w:rPr>
        <w:t xml:space="preserve">статистика </w:t>
      </w:r>
      <w:r w:rsidR="00A149C1">
        <w:rPr>
          <w:rFonts w:ascii="Times New Roman" w:eastAsia="Times New Roman" w:hAnsi="Times New Roman" w:cs="Times New Roman"/>
          <w:sz w:val="28"/>
          <w:szCs w:val="28"/>
        </w:rPr>
        <w:t xml:space="preserve">нигде </w:t>
      </w:r>
      <w:r w:rsidR="00965EA9">
        <w:rPr>
          <w:rFonts w:ascii="Times New Roman" w:eastAsia="Times New Roman" w:hAnsi="Times New Roman" w:cs="Times New Roman"/>
          <w:sz w:val="28"/>
          <w:szCs w:val="28"/>
        </w:rPr>
        <w:t>не ведётся</w:t>
      </w:r>
      <w:r>
        <w:rPr>
          <w:rFonts w:ascii="Times New Roman" w:eastAsia="Times New Roman" w:hAnsi="Times New Roman" w:cs="Times New Roman"/>
          <w:sz w:val="28"/>
          <w:szCs w:val="28"/>
        </w:rPr>
        <w:t>. С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>татистика которая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теоретически 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>могла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 xml:space="preserve"> наглядно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>показать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>данное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явление 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>массовым и системным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наприме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количество вступивших в законную силу постановлений о привлечении должностных лиц к административной ответственности по статье 5.59.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КОАП РФ)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может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представлять из себя предмет для объективного анализа по причинам 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 xml:space="preserve">указанным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настоящей пояснительной записке. </w:t>
      </w:r>
      <w:proofErr w:type="gramEnd"/>
    </w:p>
    <w:p w:rsidR="00423662" w:rsidRDefault="00423662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вышеизложенным </w:t>
      </w:r>
      <w:r w:rsidR="00C051C4">
        <w:rPr>
          <w:rFonts w:ascii="Times New Roman" w:eastAsia="Times New Roman" w:hAnsi="Times New Roman" w:cs="Times New Roman"/>
          <w:sz w:val="28"/>
          <w:szCs w:val="28"/>
        </w:rPr>
        <w:t>разработчиком законопроекта 30 и 31 мая 2018 года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>,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51C4">
        <w:rPr>
          <w:rFonts w:ascii="Times New Roman" w:eastAsia="Times New Roman" w:hAnsi="Times New Roman" w:cs="Times New Roman"/>
          <w:sz w:val="28"/>
          <w:szCs w:val="28"/>
        </w:rPr>
        <w:t>рамках заседания Законодательного собрания Ленинградской области и встречи депутатов</w:t>
      </w:r>
      <w:r w:rsidR="00C051C4" w:rsidRPr="00C051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51C4">
        <w:rPr>
          <w:rFonts w:ascii="Times New Roman" w:eastAsia="Times New Roman" w:hAnsi="Times New Roman" w:cs="Times New Roman"/>
          <w:sz w:val="28"/>
          <w:szCs w:val="28"/>
        </w:rPr>
        <w:t>Законодательного собрания</w:t>
      </w:r>
      <w:r w:rsidR="00C051C4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 с депутатами ГД РФ и членами ФС РФ от Ленинградской области, были проведены опросы </w:t>
      </w:r>
      <w:r>
        <w:rPr>
          <w:rFonts w:ascii="Times New Roman" w:eastAsia="Times New Roman" w:hAnsi="Times New Roman" w:cs="Times New Roman"/>
          <w:sz w:val="28"/>
          <w:szCs w:val="28"/>
        </w:rPr>
        <w:t>Уполномоченного по правам человека в Ленинградской области и представителей федерального парламента.</w:t>
      </w:r>
      <w:proofErr w:type="gramEnd"/>
    </w:p>
    <w:p w:rsidR="00423662" w:rsidRDefault="00423662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Публично полученная информация в полном объёме подтвердила остроту данной проблемы и необходимость её законодательного регулирования. </w:t>
      </w:r>
    </w:p>
    <w:p w:rsidR="00AD45BF" w:rsidRDefault="00423662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Так Уполномоченный по правам </w:t>
      </w:r>
      <w:r>
        <w:rPr>
          <w:rFonts w:ascii="Times New Roman" w:eastAsia="Times New Roman" w:hAnsi="Times New Roman" w:cs="Times New Roman"/>
          <w:sz w:val="28"/>
          <w:szCs w:val="28"/>
        </w:rPr>
        <w:t>человека в Ленинградской области</w:t>
      </w:r>
      <w:r w:rsidR="00AD45BF">
        <w:rPr>
          <w:rFonts w:ascii="Times New Roman" w:eastAsia="Times New Roman" w:hAnsi="Times New Roman" w:cs="Times New Roman"/>
          <w:sz w:val="28"/>
          <w:szCs w:val="28"/>
        </w:rPr>
        <w:t xml:space="preserve"> Шабанов С.С. выступая с докладом о своей деятельности в 2017 году, на вопрос о количестве жалоб граждан на не предоставлении ответов по их обращениям из госуда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>рственных органов</w:t>
      </w:r>
      <w:r w:rsidR="00AD45BF">
        <w:rPr>
          <w:rFonts w:ascii="Times New Roman" w:eastAsia="Times New Roman" w:hAnsi="Times New Roman" w:cs="Times New Roman"/>
          <w:sz w:val="28"/>
          <w:szCs w:val="28"/>
        </w:rPr>
        <w:t>, охарактеризовал данное явление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AD45BF">
        <w:rPr>
          <w:rFonts w:ascii="Times New Roman" w:eastAsia="Times New Roman" w:hAnsi="Times New Roman" w:cs="Times New Roman"/>
          <w:sz w:val="28"/>
          <w:szCs w:val="28"/>
        </w:rPr>
        <w:t xml:space="preserve"> массовым, </w:t>
      </w:r>
      <w:proofErr w:type="gramStart"/>
      <w:r w:rsidR="00AD45BF">
        <w:rPr>
          <w:rFonts w:ascii="Times New Roman" w:eastAsia="Times New Roman" w:hAnsi="Times New Roman" w:cs="Times New Roman"/>
          <w:sz w:val="28"/>
          <w:szCs w:val="28"/>
        </w:rPr>
        <w:t>отметив</w:t>
      </w:r>
      <w:proofErr w:type="gramEnd"/>
      <w:r w:rsidR="00AD45BF">
        <w:rPr>
          <w:rFonts w:ascii="Times New Roman" w:eastAsia="Times New Roman" w:hAnsi="Times New Roman" w:cs="Times New Roman"/>
          <w:sz w:val="28"/>
          <w:szCs w:val="28"/>
        </w:rPr>
        <w:t xml:space="preserve"> что более всего таких жалоб он слышит в отношении деятельности правоохранительных органов.</w:t>
      </w:r>
    </w:p>
    <w:p w:rsidR="00290457" w:rsidRDefault="00AD45BF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Депутаты Государственной думы и Федерального собрания Российской Федерации также подтвердив поступление в свои адреса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 xml:space="preserve"> множество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аналогичных жалоб граждан, сказали 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 xml:space="preserve">ещё больше,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в своей работе сталкиваются с тем что не на все свои обращения вовремя получают 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>ответы, а порой и не получают их вовсе. Кроме того Федеральные парламентарии положительно высказались об идеи принятии аналогичного законопроекта, публично подтвердив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готовность поддержать 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 xml:space="preserve">такую законодательную инициативу в случае её </w:t>
      </w:r>
      <w:r>
        <w:rPr>
          <w:rFonts w:ascii="Times New Roman" w:eastAsia="Times New Roman" w:hAnsi="Times New Roman" w:cs="Times New Roman"/>
          <w:sz w:val="28"/>
          <w:szCs w:val="28"/>
        </w:rPr>
        <w:t>поступления от</w:t>
      </w:r>
      <w:r w:rsidR="00912DEA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Законодательного собрания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области.      </w:t>
      </w:r>
      <w:r w:rsidR="0042366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AD45BF" w:rsidRPr="00AD45BF" w:rsidRDefault="00AD45BF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891B0C" w:rsidRPr="002B248E" w:rsidRDefault="00C163EF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</w:t>
      </w:r>
      <w:r w:rsidR="002B248E" w:rsidRPr="002B248E">
        <w:rPr>
          <w:rFonts w:ascii="Times New Roman" w:eastAsia="Times New Roman" w:hAnsi="Times New Roman" w:cs="Times New Roman"/>
          <w:sz w:val="28"/>
          <w:szCs w:val="28"/>
        </w:rPr>
        <w:t>На сегодняшний  день Федер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>альный закон от 02 мая 2006г.</w:t>
      </w:r>
      <w:r w:rsidR="002B248E" w:rsidRPr="002B248E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735E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B248E" w:rsidRPr="002B248E">
        <w:rPr>
          <w:rFonts w:ascii="Times New Roman" w:eastAsia="Times New Roman" w:hAnsi="Times New Roman" w:cs="Times New Roman"/>
          <w:sz w:val="28"/>
          <w:szCs w:val="28"/>
        </w:rPr>
        <w:t xml:space="preserve">59-ФЗ </w:t>
      </w:r>
    </w:p>
    <w:p w:rsidR="002B248E" w:rsidRDefault="002B248E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 w:rsidRPr="002B248E">
        <w:rPr>
          <w:rFonts w:ascii="Times New Roman" w:eastAsia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0457" w:rsidRPr="002904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(Собрание законодательства Российской Федерации, 2006, №19, ст.2060; </w:t>
      </w:r>
      <w:r w:rsidR="00290457" w:rsidRPr="0029045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2010, </w:t>
      </w:r>
      <w:r w:rsidR="00290457" w:rsidRPr="002904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№27 </w:t>
      </w:r>
      <w:r w:rsidR="00290457" w:rsidRPr="0029045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ст.3410; № 31</w:t>
      </w:r>
      <w:r w:rsidR="00290457" w:rsidRPr="002904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290457" w:rsidRPr="0029045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ст.4196; </w:t>
      </w:r>
      <w:proofErr w:type="gramStart"/>
      <w:r w:rsidR="00290457" w:rsidRPr="002904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2013, №27, ст.3474)</w:t>
      </w:r>
      <w:r w:rsidR="00A57252">
        <w:rPr>
          <w:rFonts w:ascii="Times New Roman" w:eastAsia="Times New Roman" w:hAnsi="Times New Roman" w:cs="Times New Roman"/>
          <w:sz w:val="28"/>
          <w:szCs w:val="28"/>
        </w:rPr>
        <w:t xml:space="preserve"> (далее – «Федеральный закон»)</w:t>
      </w:r>
      <w:r w:rsidR="00C163EF">
        <w:rPr>
          <w:rFonts w:ascii="Times New Roman" w:eastAsia="Times New Roman" w:hAnsi="Times New Roman" w:cs="Times New Roman"/>
          <w:sz w:val="28"/>
          <w:szCs w:val="28"/>
        </w:rPr>
        <w:t>,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 содержит ряд норм позволяющих государственным органам, органам местного самоуправления и должностным лицам злоупотреблять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собственными полномочиями и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 не пре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доставлять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 или не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своевременно предоставлять ответы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 на обращения граждан, а также использовать 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57252">
        <w:rPr>
          <w:rFonts w:ascii="Times New Roman" w:eastAsia="Times New Roman" w:hAnsi="Times New Roman" w:cs="Times New Roman"/>
          <w:sz w:val="28"/>
          <w:szCs w:val="28"/>
        </w:rPr>
        <w:t>воё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право на 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одностороннее 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прекращение переписки 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с гражданами в целях отличных от задач </w:t>
      </w:r>
      <w:r w:rsidR="00A57252">
        <w:rPr>
          <w:rFonts w:ascii="Times New Roman" w:eastAsia="Times New Roman" w:hAnsi="Times New Roman" w:cs="Times New Roman"/>
          <w:sz w:val="28"/>
          <w:szCs w:val="28"/>
        </w:rPr>
        <w:t>регулируемых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7252">
        <w:rPr>
          <w:rFonts w:ascii="Times New Roman" w:eastAsia="Times New Roman" w:hAnsi="Times New Roman" w:cs="Times New Roman"/>
          <w:sz w:val="28"/>
          <w:szCs w:val="28"/>
        </w:rPr>
        <w:t>данным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 Федера</w:t>
      </w:r>
      <w:r w:rsidR="00A57252">
        <w:rPr>
          <w:rFonts w:ascii="Times New Roman" w:eastAsia="Times New Roman" w:hAnsi="Times New Roman" w:cs="Times New Roman"/>
          <w:sz w:val="28"/>
          <w:szCs w:val="28"/>
        </w:rPr>
        <w:t>льным законом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и Конституцией РФ</w:t>
      </w:r>
      <w:r w:rsidR="0063646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277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163E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</w:p>
    <w:p w:rsidR="006B177E" w:rsidRDefault="00A57252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 смыслу положен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статей 5, 7, 10 Федерального закона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граждан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 xml:space="preserve">фактически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отсутствует право выбора удобного 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>для них способа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получения ответов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(в письменной форме, 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 или в обоих</w:t>
      </w:r>
      <w:proofErr w:type="gramEnd"/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B177E">
        <w:rPr>
          <w:rFonts w:ascii="Times New Roman" w:eastAsia="Times New Roman" w:hAnsi="Times New Roman" w:cs="Times New Roman"/>
          <w:sz w:val="28"/>
          <w:szCs w:val="28"/>
        </w:rPr>
        <w:t>вариантах</w:t>
      </w:r>
      <w:proofErr w:type="gramEnd"/>
      <w:r w:rsidR="006B177E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>на собственны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е обращения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 xml:space="preserve"> в органы власти, т.к. данные правовые нормы изначально п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ривязывают форму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 ответов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 xml:space="preserve"> к способу подачи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гражданином 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>самого обращения. То есть если гражданин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 направляет обращение в письменной </w:t>
      </w:r>
      <w:proofErr w:type="gramStart"/>
      <w:r w:rsidR="006B177E">
        <w:rPr>
          <w:rFonts w:ascii="Times New Roman" w:eastAsia="Times New Roman" w:hAnsi="Times New Roman" w:cs="Times New Roman"/>
          <w:sz w:val="28"/>
          <w:szCs w:val="28"/>
        </w:rPr>
        <w:t>форме</w:t>
      </w:r>
      <w:proofErr w:type="gramEnd"/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 то и ответ на него должен быть дан в простой письменной форме, если же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гражданином 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>обращение направлялось через Интернет то ответ на него направляется в форме электронного документа по ук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>азанному</w:t>
      </w:r>
      <w:r w:rsidR="006B177E">
        <w:rPr>
          <w:rFonts w:ascii="Times New Roman" w:eastAsia="Times New Roman" w:hAnsi="Times New Roman" w:cs="Times New Roman"/>
          <w:sz w:val="28"/>
          <w:szCs w:val="28"/>
        </w:rPr>
        <w:t xml:space="preserve"> адресу электронной почты.  </w:t>
      </w:r>
      <w:r w:rsidR="002E3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F256E" w:rsidRDefault="006B177E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Данный подход к пред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ставлению государственными органами, органами местного самоуправления и должностными лицам</w:t>
      </w:r>
      <w:r w:rsidR="005F25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>одной из важнейших государственных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5F256E">
        <w:rPr>
          <w:rFonts w:ascii="Times New Roman" w:eastAsia="Times New Roman" w:hAnsi="Times New Roman" w:cs="Times New Roman"/>
          <w:sz w:val="28"/>
          <w:szCs w:val="28"/>
        </w:rPr>
        <w:t>письменных ответов в которых по существу рассматриваются поставленные гражданами вопросы, представляется устаревшим и ошибочным по следующим основаниям:</w:t>
      </w:r>
    </w:p>
    <w:p w:rsidR="001C3711" w:rsidRDefault="005F256E" w:rsidP="005F256E">
      <w:pPr>
        <w:pStyle w:val="a7"/>
        <w:numPr>
          <w:ilvl w:val="0"/>
          <w:numId w:val="2"/>
        </w:num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значительном количестве органов государственной власти нижнего звена (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отделов полиции, 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>следственного комитета,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>районных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 и городских прокуратур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 xml:space="preserve"> и пр.), отдельных органов местного самоуправления и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>должностных лиц отсутствуют сайты</w:t>
      </w:r>
      <w:r w:rsidR="00E1045D">
        <w:rPr>
          <w:rFonts w:ascii="Times New Roman" w:eastAsia="Times New Roman" w:hAnsi="Times New Roman" w:cs="Times New Roman"/>
          <w:sz w:val="28"/>
          <w:szCs w:val="28"/>
        </w:rPr>
        <w:t xml:space="preserve"> с формами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E1045D">
        <w:rPr>
          <w:rFonts w:ascii="Times New Roman" w:eastAsia="Times New Roman" w:hAnsi="Times New Roman" w:cs="Times New Roman"/>
          <w:sz w:val="28"/>
          <w:szCs w:val="28"/>
        </w:rPr>
        <w:t>интернет-обращений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официально опубликованные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 xml:space="preserve"> электронные адреса, что делает невозможным выполнение гражданами требования Федерального закона </w:t>
      </w:r>
      <w:r w:rsidR="00E1045D">
        <w:rPr>
          <w:rFonts w:ascii="Times New Roman" w:eastAsia="Times New Roman" w:hAnsi="Times New Roman" w:cs="Times New Roman"/>
          <w:sz w:val="28"/>
          <w:szCs w:val="28"/>
        </w:rPr>
        <w:t>по направлению</w:t>
      </w:r>
      <w:r w:rsidR="007534F6">
        <w:rPr>
          <w:rFonts w:ascii="Times New Roman" w:eastAsia="Times New Roman" w:hAnsi="Times New Roman" w:cs="Times New Roman"/>
          <w:sz w:val="28"/>
          <w:szCs w:val="28"/>
        </w:rPr>
        <w:t xml:space="preserve"> им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 xml:space="preserve"> обращений в форме электронных документов и соответственно получения ответов</w:t>
      </w:r>
      <w:r w:rsidR="007534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045D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E104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3711">
        <w:rPr>
          <w:rFonts w:ascii="Times New Roman" w:eastAsia="Times New Roman" w:hAnsi="Times New Roman" w:cs="Times New Roman"/>
          <w:sz w:val="28"/>
          <w:szCs w:val="28"/>
        </w:rPr>
        <w:t>том же виде;</w:t>
      </w:r>
    </w:p>
    <w:p w:rsidR="000D1B9F" w:rsidRDefault="00E1045D" w:rsidP="005F256E">
      <w:pPr>
        <w:pStyle w:val="a7"/>
        <w:numPr>
          <w:ilvl w:val="0"/>
          <w:numId w:val="2"/>
        </w:num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Ответы государственных органов, органов местного с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амоуправления и должностных лиц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простой письменной форме</w:t>
      </w:r>
      <w:r w:rsidR="007534F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правило</w:t>
      </w:r>
      <w:proofErr w:type="gramEnd"/>
      <w:r w:rsidR="007534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направляются гражданам обычными (не заказными, не ценными и без уведомлений о вручении) письмами через Почту России, что с одной стороны позволяет экономить бюджетные средства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почтовой отправке, но при этом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, указанный способ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позволяет 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доказательственным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 образом зафиксировать и в последующем отследить сам факт направления письма с ответом и 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уж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 xml:space="preserve">тем более проверить </w:t>
      </w:r>
      <w:r w:rsidR="00FA57A7">
        <w:rPr>
          <w:rFonts w:ascii="Times New Roman" w:eastAsia="Times New Roman" w:hAnsi="Times New Roman" w:cs="Times New Roman"/>
          <w:sz w:val="28"/>
          <w:szCs w:val="28"/>
        </w:rPr>
        <w:t xml:space="preserve">само </w:t>
      </w:r>
      <w:r w:rsidR="000D1B9F">
        <w:rPr>
          <w:rFonts w:ascii="Times New Roman" w:eastAsia="Times New Roman" w:hAnsi="Times New Roman" w:cs="Times New Roman"/>
          <w:sz w:val="28"/>
          <w:szCs w:val="28"/>
        </w:rPr>
        <w:t>вложение в конверт</w:t>
      </w:r>
      <w:r w:rsidR="00FA57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0A11" w:rsidRDefault="00470A11" w:rsidP="00470A11">
      <w:pPr>
        <w:pStyle w:val="a7"/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CD3B19" w:rsidRDefault="00FA57A7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Направление ответа в простой письменной форме, в отличи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от способа отправки ответа в форме электронного документа по адресу электронной почты гражданина (автоматически фиксирующего и у корреспондента и у абонента дату, время,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электронный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 отправки/получения, а также сам прилагаемый к 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электронному </w:t>
      </w:r>
      <w:r>
        <w:rPr>
          <w:rFonts w:ascii="Times New Roman" w:eastAsia="Times New Roman" w:hAnsi="Times New Roman" w:cs="Times New Roman"/>
          <w:sz w:val="28"/>
          <w:szCs w:val="28"/>
        </w:rPr>
        <w:t>письму документ), позволяе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т отдельным недобросовестным 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сотрудникам органов государственной власти, органов местного самоуправления и должностным лицам нарушать определенный порядок рассмотрения обращений граждан перекладывая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вину за 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>неполучение ответов на псевдо-неудовлетворительную работу почтовой связи или собственных канцелярий своевременно не отправивших якобы подготовленные 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 ответы</w:t>
      </w:r>
      <w:r>
        <w:rPr>
          <w:rFonts w:ascii="Times New Roman" w:eastAsia="Times New Roman" w:hAnsi="Times New Roman" w:cs="Times New Roman"/>
          <w:sz w:val="28"/>
          <w:szCs w:val="28"/>
        </w:rPr>
        <w:t>, а зачастую и на самих граждан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, обвиняя их в </w:t>
      </w:r>
      <w:proofErr w:type="gramStart"/>
      <w:r w:rsidR="00D22BE1">
        <w:rPr>
          <w:rFonts w:ascii="Times New Roman" w:eastAsia="Times New Roman" w:hAnsi="Times New Roman" w:cs="Times New Roman"/>
          <w:sz w:val="28"/>
          <w:szCs w:val="28"/>
        </w:rPr>
        <w:t>том</w:t>
      </w:r>
      <w:proofErr w:type="gramEnd"/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они </w:t>
      </w:r>
      <w:r w:rsidR="00D22BE1">
        <w:rPr>
          <w:rFonts w:ascii="Times New Roman" w:eastAsia="Times New Roman" w:hAnsi="Times New Roman" w:cs="Times New Roman"/>
          <w:sz w:val="28"/>
          <w:szCs w:val="28"/>
        </w:rPr>
        <w:t xml:space="preserve">сами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виноваты что не следят за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приходящей по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 их адрес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почтовой 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>корр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еспонденцией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>. При этом в случаях обращений граждан в органы прокуратуры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 и (или)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 судебной власти, за защитой своих прав на своевременное рассмотрение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обращений органами</w:t>
      </w:r>
      <w:r w:rsidR="005C5B60" w:rsidRPr="005C5B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государственной власти, органами местного самоуправления и должностными лицами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поданными 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в порядке КАС РФ, КОАП РФ,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>УПК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 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самих </w:t>
      </w:r>
      <w:r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 нет и не может быть никаких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>доказательств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своих </w:t>
      </w:r>
      <w:r w:rsidR="00470A11">
        <w:rPr>
          <w:rFonts w:ascii="Times New Roman" w:eastAsia="Times New Roman" w:hAnsi="Times New Roman" w:cs="Times New Roman"/>
          <w:sz w:val="28"/>
          <w:szCs w:val="28"/>
        </w:rPr>
        <w:t>доводов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proofErr w:type="gramStart"/>
      <w:r w:rsidR="00F27BCD">
        <w:rPr>
          <w:rFonts w:ascii="Times New Roman" w:eastAsia="Times New Roman" w:hAnsi="Times New Roman" w:cs="Times New Roman"/>
          <w:sz w:val="28"/>
          <w:szCs w:val="28"/>
        </w:rPr>
        <w:t>том</w:t>
      </w:r>
      <w:proofErr w:type="gramEnd"/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CD3B19">
        <w:rPr>
          <w:rFonts w:ascii="Times New Roman" w:eastAsia="Times New Roman" w:hAnsi="Times New Roman" w:cs="Times New Roman"/>
          <w:sz w:val="28"/>
          <w:szCs w:val="28"/>
        </w:rPr>
        <w:t xml:space="preserve"> ответ в простой письменной форме им по почте не приходил.</w:t>
      </w:r>
    </w:p>
    <w:p w:rsidR="007534F6" w:rsidRDefault="00CD3B19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Кроме того, у сотрудников органов государственной власти, органов местного самоуправления и должностных лиц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недобросовестно исполняющих свои полномочия, всегда существует вариант сослаться на какой либо номер из реестра отправленной корреспонденции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собственной канцелярии, предоставив в судебное заседание копию ответа на обращение гражданина, которое либо было подготовлено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срок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но ему не направлялось, либо вообще было составлено «задним числом»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 с целью доказательства правомерности своих действий</w:t>
      </w:r>
      <w:r w:rsidR="00EF06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534F6" w:rsidRDefault="007534F6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любом таком случае у граждан не существует реальной возможности доказать незаконность действий недобросовестных сотрудников органов государственной власти, органов местного самоуправления и должностных лиц, так как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сам факт получения гражданином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к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опии ответа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судами </w:t>
      </w:r>
      <w:r>
        <w:rPr>
          <w:rFonts w:ascii="Times New Roman" w:eastAsia="Times New Roman" w:hAnsi="Times New Roman" w:cs="Times New Roman"/>
          <w:sz w:val="28"/>
          <w:szCs w:val="28"/>
        </w:rPr>
        <w:t>как правило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 расценивается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>в виде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 xml:space="preserve"> «отсутствия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предмета спора»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ение такого рода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жалоб и админис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>тративных исков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 прекращается</w:t>
      </w:r>
      <w:r w:rsidR="00F27BCD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proofErr w:type="gramEnd"/>
    </w:p>
    <w:p w:rsidR="00EF0611" w:rsidRDefault="007534F6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Данные обстоятельства способствуют нарушению Ко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>нституционного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>на обращение в государственные органы и органы местного самоуправления</w:t>
      </w:r>
      <w:r w:rsidR="00AB236D">
        <w:rPr>
          <w:rFonts w:ascii="Times New Roman" w:eastAsia="Times New Roman" w:hAnsi="Times New Roman" w:cs="Times New Roman"/>
          <w:sz w:val="28"/>
          <w:szCs w:val="28"/>
        </w:rPr>
        <w:t xml:space="preserve"> и порядка получения ответов по ним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236D">
        <w:rPr>
          <w:rFonts w:ascii="Times New Roman" w:eastAsia="Times New Roman" w:hAnsi="Times New Roman" w:cs="Times New Roman"/>
          <w:sz w:val="28"/>
          <w:szCs w:val="28"/>
        </w:rPr>
        <w:t>регулируемым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3D93">
        <w:rPr>
          <w:rFonts w:ascii="Times New Roman" w:eastAsia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</w:t>
      </w:r>
      <w:r w:rsidR="00EF0611">
        <w:rPr>
          <w:rFonts w:ascii="Times New Roman" w:eastAsia="Times New Roman" w:hAnsi="Times New Roman" w:cs="Times New Roman"/>
          <w:sz w:val="28"/>
          <w:szCs w:val="28"/>
        </w:rPr>
        <w:t>и требуют их законодательного устранения.</w:t>
      </w:r>
    </w:p>
    <w:p w:rsidR="00EF0611" w:rsidRDefault="00EF0611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В связи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тем</w:t>
      </w:r>
      <w:proofErr w:type="gramEnd"/>
      <w:r w:rsidR="00AB236D">
        <w:rPr>
          <w:rFonts w:ascii="Times New Roman" w:eastAsia="Times New Roman" w:hAnsi="Times New Roman" w:cs="Times New Roman"/>
          <w:sz w:val="28"/>
          <w:szCs w:val="28"/>
        </w:rPr>
        <w:t xml:space="preserve">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 каждого жителя Российской Федерации есть интернет и электронная почта, </w:t>
      </w:r>
      <w:r w:rsidR="0031396C">
        <w:rPr>
          <w:rFonts w:ascii="Times New Roman" w:eastAsia="Times New Roman" w:hAnsi="Times New Roman" w:cs="Times New Roman"/>
          <w:sz w:val="28"/>
          <w:szCs w:val="28"/>
        </w:rPr>
        <w:t>частью 1 статьи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 настоящего Законопроекта предлагается добавить статью 5 Федерального закона </w:t>
      </w:r>
      <w:r w:rsidR="0031396C">
        <w:rPr>
          <w:rFonts w:ascii="Times New Roman" w:eastAsia="Times New Roman" w:hAnsi="Times New Roman" w:cs="Times New Roman"/>
          <w:sz w:val="28"/>
          <w:szCs w:val="28"/>
        </w:rPr>
        <w:t xml:space="preserve">«Права граждан при рассмотрении обращения»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пунктом 6, позволяющему гражданам самостоятельно выбирать 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 xml:space="preserve">желаемый </w:t>
      </w:r>
      <w:r>
        <w:rPr>
          <w:rFonts w:ascii="Times New Roman" w:eastAsia="Times New Roman" w:hAnsi="Times New Roman" w:cs="Times New Roman"/>
          <w:sz w:val="28"/>
          <w:szCs w:val="28"/>
        </w:rPr>
        <w:t>способ получения ответов по своим обращениям в следующих вариантах:</w:t>
      </w:r>
    </w:p>
    <w:p w:rsidR="00EF0611" w:rsidRDefault="00EF0611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 письменной форме;</w:t>
      </w:r>
    </w:p>
    <w:p w:rsidR="00EF0611" w:rsidRDefault="00EF0611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EF0611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70A11" w:rsidRDefault="00EF0611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одновременно и в письменной форме и в форме электронного документа.</w:t>
      </w:r>
    </w:p>
    <w:p w:rsidR="0031396C" w:rsidRDefault="0031396C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BF3B63" w:rsidRDefault="00EF0611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 w:rsidR="00AB236D">
        <w:rPr>
          <w:rFonts w:ascii="Times New Roman" w:eastAsia="Times New Roman" w:hAnsi="Times New Roman" w:cs="Times New Roman"/>
          <w:sz w:val="28"/>
          <w:szCs w:val="28"/>
        </w:rPr>
        <w:t>Выбор желаемого</w:t>
      </w:r>
      <w:r w:rsidR="0031396C">
        <w:rPr>
          <w:rFonts w:ascii="Times New Roman" w:eastAsia="Times New Roman" w:hAnsi="Times New Roman" w:cs="Times New Roman"/>
          <w:sz w:val="28"/>
          <w:szCs w:val="28"/>
        </w:rPr>
        <w:t xml:space="preserve"> способа получения ответа указывается гражданином</w:t>
      </w:r>
      <w:r w:rsidR="00BF3B63">
        <w:rPr>
          <w:rFonts w:ascii="Times New Roman" w:eastAsia="Times New Roman" w:hAnsi="Times New Roman" w:cs="Times New Roman"/>
          <w:sz w:val="28"/>
          <w:szCs w:val="28"/>
        </w:rPr>
        <w:t xml:space="preserve"> в порядке определенным</w:t>
      </w:r>
      <w:r w:rsidR="00AB236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F3B63">
        <w:rPr>
          <w:rFonts w:ascii="Times New Roman" w:eastAsia="Times New Roman" w:hAnsi="Times New Roman" w:cs="Times New Roman"/>
          <w:sz w:val="28"/>
          <w:szCs w:val="28"/>
        </w:rPr>
        <w:t xml:space="preserve"> пунктами а) и б) части 2 статьи 1 настоящего Законопроекта, которые изменяя часть 1 и часть 3 статьи 7 Федерального закона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 xml:space="preserve"> «Требования к письменному обращению»,</w:t>
      </w:r>
      <w:r w:rsidR="00BF3B63">
        <w:rPr>
          <w:rFonts w:ascii="Times New Roman" w:eastAsia="Times New Roman" w:hAnsi="Times New Roman" w:cs="Times New Roman"/>
          <w:sz w:val="28"/>
          <w:szCs w:val="28"/>
        </w:rPr>
        <w:t xml:space="preserve"> позволяют гражданам в независимости от формы направления своих обращений </w:t>
      </w:r>
      <w:r w:rsidR="00AB236D">
        <w:rPr>
          <w:rFonts w:ascii="Times New Roman" w:eastAsia="Times New Roman" w:hAnsi="Times New Roman" w:cs="Times New Roman"/>
          <w:sz w:val="28"/>
          <w:szCs w:val="28"/>
        </w:rPr>
        <w:t xml:space="preserve">в органы государственной власти, органы местного самоуправления и должностным лицам, указывать желаемый </w:t>
      </w:r>
      <w:r w:rsidR="00BF3B63">
        <w:rPr>
          <w:rFonts w:ascii="Times New Roman" w:eastAsia="Times New Roman" w:hAnsi="Times New Roman" w:cs="Times New Roman"/>
          <w:sz w:val="28"/>
          <w:szCs w:val="28"/>
        </w:rPr>
        <w:lastRenderedPageBreak/>
        <w:t>способ получения ответов, путем</w:t>
      </w:r>
      <w:proofErr w:type="gramEnd"/>
      <w:r w:rsidR="00BF3B63">
        <w:rPr>
          <w:rFonts w:ascii="Times New Roman" w:eastAsia="Times New Roman" w:hAnsi="Times New Roman" w:cs="Times New Roman"/>
          <w:sz w:val="28"/>
          <w:szCs w:val="28"/>
        </w:rPr>
        <w:t xml:space="preserve"> указания собственного почтового адреса, адреса своей электронной почты или обоих адресов одновременно. </w:t>
      </w:r>
    </w:p>
    <w:p w:rsidR="00BF3B63" w:rsidRDefault="00BF3B63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A722C4" w:rsidRDefault="00BF3B63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Пункт а) части 3 статьи 1 настоящего Законопроекта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 xml:space="preserve"> уточняет положение части 4 статьи 10 Федерального закона</w:t>
      </w:r>
      <w:r w:rsidR="0034153B">
        <w:rPr>
          <w:rFonts w:ascii="Times New Roman" w:eastAsia="Times New Roman" w:hAnsi="Times New Roman" w:cs="Times New Roman"/>
          <w:sz w:val="28"/>
          <w:szCs w:val="28"/>
        </w:rPr>
        <w:t xml:space="preserve"> «Рассмотрение обращения»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 xml:space="preserve">, на случай если гражданином не был выбран желаемый им способ получения ответа на своё обращение. В таком случае орган государственной власти, орган местного самоуправления и должностное лицо направляет ответ </w:t>
      </w:r>
      <w:r w:rsidR="0034153B">
        <w:rPr>
          <w:rFonts w:ascii="Times New Roman" w:eastAsia="Times New Roman" w:hAnsi="Times New Roman" w:cs="Times New Roman"/>
          <w:sz w:val="28"/>
          <w:szCs w:val="28"/>
        </w:rPr>
        <w:t xml:space="preserve">гражданину, 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способом получения обращения </w:t>
      </w:r>
      <w:r w:rsidR="0034153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A722C4">
        <w:rPr>
          <w:rFonts w:ascii="Times New Roman" w:eastAsia="Times New Roman" w:hAnsi="Times New Roman" w:cs="Times New Roman"/>
          <w:sz w:val="28"/>
          <w:szCs w:val="28"/>
        </w:rPr>
        <w:t>гражданина, т.е. в прежнем порядке.</w:t>
      </w:r>
    </w:p>
    <w:p w:rsidR="00EF0611" w:rsidRDefault="00A722C4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Пункт</w:t>
      </w:r>
      <w:r w:rsidR="0034153B"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б) части 3 статьи 1 настоящего Законопроекта </w:t>
      </w:r>
      <w:r w:rsidR="0034153B">
        <w:rPr>
          <w:rFonts w:ascii="Times New Roman" w:eastAsia="Times New Roman" w:hAnsi="Times New Roman" w:cs="Times New Roman"/>
          <w:sz w:val="28"/>
          <w:szCs w:val="28"/>
        </w:rPr>
        <w:t>регламентируется обязанность органа государственной власти, органа местного самоуправления и должностного лица в направлении ответа гражданину и в простой письменной форме и в форме электронного документа по адресам указанным гражданином при одновременном выборе им обоих этих вариантов и указании почтового и электронного адреса.</w:t>
      </w:r>
      <w:r w:rsidR="00BF3B6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31396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AB236D" w:rsidRDefault="00AB236D" w:rsidP="00EF06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62025D" w:rsidRDefault="00AB236D" w:rsidP="0062025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Большинство ведомственных инструкций по организации рассмотрений обращений граждан (МВД, СК, Прокуратура и пр.)</w:t>
      </w:r>
      <w:r w:rsidR="00E36BAB">
        <w:rPr>
          <w:rFonts w:ascii="Times New Roman" w:eastAsia="Times New Roman" w:hAnsi="Times New Roman" w:cs="Times New Roman"/>
          <w:sz w:val="28"/>
          <w:szCs w:val="28"/>
        </w:rPr>
        <w:t xml:space="preserve"> вполне обоснованно и разумно предполагают «лестничную» си</w:t>
      </w:r>
      <w:r w:rsidR="005C5B60">
        <w:rPr>
          <w:rFonts w:ascii="Times New Roman" w:eastAsia="Times New Roman" w:hAnsi="Times New Roman" w:cs="Times New Roman"/>
          <w:sz w:val="28"/>
          <w:szCs w:val="28"/>
        </w:rPr>
        <w:t>стему рассмотрения жалоб</w:t>
      </w:r>
      <w:r w:rsidR="00E36BAB">
        <w:rPr>
          <w:rFonts w:ascii="Times New Roman" w:eastAsia="Times New Roman" w:hAnsi="Times New Roman" w:cs="Times New Roman"/>
          <w:sz w:val="28"/>
          <w:szCs w:val="28"/>
        </w:rPr>
        <w:t xml:space="preserve">, т.е. жалоба на ответ нижестоящего должностного лица рассматривается вышестоящим должностным лицом. </w:t>
      </w:r>
      <w:proofErr w:type="gramStart"/>
      <w:r w:rsidR="00E36BAB">
        <w:rPr>
          <w:rFonts w:ascii="Times New Roman" w:eastAsia="Times New Roman" w:hAnsi="Times New Roman" w:cs="Times New Roman"/>
          <w:sz w:val="28"/>
          <w:szCs w:val="28"/>
        </w:rPr>
        <w:t>В частности</w:t>
      </w:r>
      <w:r w:rsidR="006202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36BAB" w:rsidRPr="00E36BAB">
        <w:rPr>
          <w:rFonts w:ascii="Times New Roman" w:hAnsi="Times New Roman" w:cs="Times New Roman"/>
          <w:sz w:val="28"/>
          <w:szCs w:val="28"/>
        </w:rPr>
        <w:t>пр</w:t>
      </w:r>
      <w:r w:rsidR="0062025D">
        <w:rPr>
          <w:rFonts w:ascii="Times New Roman" w:hAnsi="Times New Roman" w:cs="Times New Roman"/>
          <w:sz w:val="28"/>
          <w:szCs w:val="28"/>
        </w:rPr>
        <w:t>иказ</w:t>
      </w:r>
      <w:r w:rsidR="00E36BAB">
        <w:rPr>
          <w:rFonts w:ascii="Times New Roman" w:hAnsi="Times New Roman" w:cs="Times New Roman"/>
          <w:sz w:val="28"/>
          <w:szCs w:val="28"/>
        </w:rPr>
        <w:t xml:space="preserve"> МВД России от 12.09.2013г. №</w:t>
      </w:r>
      <w:r w:rsidR="00E36BAB" w:rsidRPr="00E36BAB">
        <w:rPr>
          <w:rFonts w:ascii="Times New Roman" w:hAnsi="Times New Roman" w:cs="Times New Roman"/>
          <w:sz w:val="28"/>
          <w:szCs w:val="28"/>
        </w:rPr>
        <w:t>707 «Об утверждении Инструкции об организации рассмотрения обращений граждан в системе Министерства внутр</w:t>
      </w:r>
      <w:r w:rsidR="00E36BAB">
        <w:rPr>
          <w:rFonts w:ascii="Times New Roman" w:hAnsi="Times New Roman" w:cs="Times New Roman"/>
          <w:sz w:val="28"/>
          <w:szCs w:val="28"/>
        </w:rPr>
        <w:t xml:space="preserve">енних дел Российской </w:t>
      </w:r>
      <w:r w:rsidR="00E36BAB" w:rsidRPr="00E36BAB">
        <w:rPr>
          <w:rFonts w:ascii="Times New Roman" w:hAnsi="Times New Roman" w:cs="Times New Roman"/>
          <w:sz w:val="28"/>
          <w:szCs w:val="28"/>
        </w:rPr>
        <w:t xml:space="preserve">Федерации», </w:t>
      </w:r>
      <w:r w:rsidR="00E36BAB" w:rsidRPr="00E36BAB">
        <w:rPr>
          <w:rFonts w:ascii="Times New Roman" w:hAnsi="Times New Roman" w:cs="Times New Roman"/>
          <w:bCs/>
          <w:kern w:val="36"/>
          <w:sz w:val="28"/>
          <w:szCs w:val="28"/>
        </w:rPr>
        <w:t>Инструкци</w:t>
      </w:r>
      <w:r w:rsidR="0062025D">
        <w:rPr>
          <w:rFonts w:ascii="Times New Roman" w:hAnsi="Times New Roman" w:cs="Times New Roman"/>
          <w:bCs/>
          <w:kern w:val="36"/>
          <w:sz w:val="28"/>
          <w:szCs w:val="28"/>
        </w:rPr>
        <w:t>я</w:t>
      </w:r>
      <w:r w:rsidR="00E36BAB" w:rsidRPr="00E36BAB">
        <w:rPr>
          <w:rFonts w:ascii="Times New Roman" w:hAnsi="Times New Roman" w:cs="Times New Roman"/>
          <w:bCs/>
          <w:kern w:val="36"/>
          <w:sz w:val="28"/>
          <w:szCs w:val="28"/>
        </w:rPr>
        <w:t xml:space="preserve"> о порядке рассмотрения обращений граждан</w:t>
      </w:r>
      <w:r w:rsidR="00E36BAB" w:rsidRPr="00E36BAB">
        <w:rPr>
          <w:rFonts w:ascii="Times New Roman" w:hAnsi="Times New Roman" w:cs="Times New Roman"/>
          <w:sz w:val="28"/>
          <w:szCs w:val="28"/>
        </w:rPr>
        <w:t xml:space="preserve"> </w:t>
      </w:r>
      <w:r w:rsidR="0062025D">
        <w:rPr>
          <w:rFonts w:ascii="Times New Roman" w:hAnsi="Times New Roman" w:cs="Times New Roman"/>
          <w:sz w:val="28"/>
          <w:szCs w:val="28"/>
        </w:rPr>
        <w:t>утвержденная</w:t>
      </w:r>
      <w:r w:rsidR="00E36BAB" w:rsidRPr="00E36BAB">
        <w:rPr>
          <w:rFonts w:ascii="Times New Roman" w:hAnsi="Times New Roman" w:cs="Times New Roman"/>
          <w:sz w:val="28"/>
          <w:szCs w:val="28"/>
        </w:rPr>
        <w:t xml:space="preserve"> приказом Первого заместителя Генерального прокурора Российской Федерации Председателя Следственного комитета Российской Федерации от 19.09.2007г. №17, </w:t>
      </w:r>
      <w:r w:rsidR="00E36BAB" w:rsidRP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Приказ Генпрокуратуры России от 30.01.2013 №45 (ред. от 07.03.2018) «Об утверждении и введении</w:t>
      </w:r>
      <w:proofErr w:type="gramEnd"/>
      <w:r w:rsidR="00E36BAB" w:rsidRP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действие Инструкции о порядке рассмотрения обращений и приема граждан в органах прокуратуры Российской Федерации»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документами иных ведомств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прямо определенно, что</w:t>
      </w:r>
      <w:r w:rsid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руководители данных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государственных </w:t>
      </w:r>
      <w:r w:rsid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органов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рассматрив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ают жалобы граждан только</w:t>
      </w:r>
      <w:r w:rsid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на ответы своих заместителей. Соответственно заместит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ель руководителя любого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государственного 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органа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также рассматривает жалобы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лишь на ответ нижестоящего сотрудника</w:t>
      </w:r>
      <w:r w:rsidR="0062025D" w:rsidRP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данного государственного органа 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соразмерно своей должности. </w:t>
      </w:r>
    </w:p>
    <w:p w:rsidR="0025685B" w:rsidRDefault="0025685B" w:rsidP="0062025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В соответствии пунктом 4) статьи 4 Федерального закона «Основные термины, используемые в настоящем Федеральном законе», </w:t>
      </w:r>
      <w:r w:rsidR="004206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жалоба</w:t>
      </w:r>
      <w:r w:rsidR="004206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» это одна из форм обращения гражданина в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государственный орган, орган</w:t>
      </w:r>
      <w:r w:rsidR="004206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местного самоуправления или к должностному лицу, а именно «просьба гражданина о восстановлении или защите его нарушенных прав, свобод или законных интересов других лиц».</w:t>
      </w:r>
    </w:p>
    <w:p w:rsidR="00637EA0" w:rsidRDefault="0062025D" w:rsidP="0062025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Правоприменительный парадокс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этих и других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ведомственных инструкций разработанных на основе Федерального закона заключается в том, что</w:t>
      </w:r>
      <w:r w:rsidR="00637EA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любое 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должностное лицо из </w:t>
      </w:r>
      <w:r w:rsidR="00637EA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приведенных в качестве примера уважаемых ведомств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равно как и из любого другого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государственного 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органа, органа местного самоуправления,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может в любо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й момент злоупотребить данным ему правом на «принятие решения о безосновательности обращения и прекращения переписки с гражданином», даже при том что</w:t>
      </w:r>
      <w:proofErr w:type="gramEnd"/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этот гражданин лишь обжалует предыдущее р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ешение должностного лица этого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же 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органа об отказе в удовлетворении своей жалобы на решение нижестоящего 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должностного лица, т.е. гражданин преследует вполне законную цель по рассмотрению приведенных им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обращении 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доводов руководителем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государственного</w:t>
      </w:r>
      <w:r w:rsidR="00637EA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C06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органа или органа местного самоуправления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62025D" w:rsidRDefault="00637EA0" w:rsidP="0062025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На практике данные злоупотребления недобросовестных должностных лиц в 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государственных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органах 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 органах местного самоуправления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системно проявляются, преследуемая ими цель вполне очевидна – не допустить рассмотрение обращения граждан непосредственно руководителями органов государственной власти, органов местного самоуправления, их высшими должностными лицами. При этом существующее положение части 5 статьи 11 Федерального закона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регламентирующее условие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для прекращения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такой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переписки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«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казанное обращение и ранее направляемые обращения направлялись в один и тот же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государственный орган, орган местного самоуправления или одному и тому же должностному лицу», не защищает </w:t>
      </w:r>
      <w:proofErr w:type="gramStart"/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граждан</w:t>
      </w:r>
      <w:proofErr w:type="gramEnd"/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добросовестно реализующих свое Конституционное право на обращение в органы государственной власти, а наоборот лишь создает условие для манипуляций со стороны недобросовестных должностных лиц 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государственных органов и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органов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местного самоуправления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что 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прот</w:t>
      </w:r>
      <w:r w:rsidR="00D54B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иворечит</w:t>
      </w:r>
      <w:r w:rsidR="0025685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смыслу и духу Федерального закона.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</w:t>
      </w:r>
      <w:r w:rsidR="007979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</w:t>
      </w:r>
      <w:r w:rsidR="0062025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</w:t>
      </w:r>
    </w:p>
    <w:p w:rsidR="00E36BAB" w:rsidRDefault="0062025D" w:rsidP="0062025D">
      <w:pPr>
        <w:spacing w:after="144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</w:t>
      </w:r>
      <w:r w:rsidR="00E36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42060B" w:rsidRDefault="0042060B" w:rsidP="0062025D">
      <w:pPr>
        <w:spacing w:after="144" w:line="240" w:lineRule="auto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Частью 4 статьи 1 настоящего Законопроекта предлагается добавить в части 5 статьи 11 Федерального закона «Порядок рассмотрения отдельных обращений» дополнительно</w:t>
      </w:r>
      <w:r w:rsidR="0098693C">
        <w:rPr>
          <w:rFonts w:ascii="Times New Roman" w:eastAsia="Times New Roman" w:hAnsi="Times New Roman" w:cs="Times New Roman"/>
          <w:sz w:val="28"/>
          <w:szCs w:val="28"/>
        </w:rPr>
        <w:t>е условие запрещающее прекращение переписки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гражданами</w:t>
      </w:r>
      <w:r w:rsidR="0098693C">
        <w:rPr>
          <w:rFonts w:ascii="Times New Roman" w:eastAsia="Times New Roman" w:hAnsi="Times New Roman" w:cs="Times New Roman"/>
          <w:sz w:val="28"/>
          <w:szCs w:val="28"/>
        </w:rPr>
        <w:t>, в случае обжалования ими ответов нижестоящих должностных лиц,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693C">
        <w:rPr>
          <w:rFonts w:ascii="Times New Roman" w:eastAsia="Times New Roman" w:hAnsi="Times New Roman" w:cs="Times New Roman"/>
          <w:sz w:val="28"/>
          <w:szCs w:val="28"/>
        </w:rPr>
        <w:t>вплоть до рассмотрения приведенных в обращениях доводов граждан и дачи по ним ответа руководителем государственного органа, органа местного самоуправления.</w:t>
      </w:r>
      <w:proofErr w:type="gramEnd"/>
    </w:p>
    <w:p w:rsidR="0062025D" w:rsidRPr="00E36BAB" w:rsidRDefault="0062025D" w:rsidP="0062025D">
      <w:pPr>
        <w:spacing w:after="144" w:line="240" w:lineRule="auto"/>
        <w:outlineLvl w:val="1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</w:pPr>
    </w:p>
    <w:p w:rsidR="00AB236D" w:rsidRPr="00E36BAB" w:rsidRDefault="00AB236D" w:rsidP="00E36BAB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470A11" w:rsidRDefault="00470A11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470A11" w:rsidRDefault="00470A11" w:rsidP="00470A1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805417" w:rsidRPr="00805417" w:rsidRDefault="00805417" w:rsidP="0089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05417" w:rsidRPr="00805417" w:rsidSect="005D7E6A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861" w:rsidRDefault="000B4861" w:rsidP="00F31345">
      <w:pPr>
        <w:spacing w:after="0" w:line="240" w:lineRule="auto"/>
      </w:pPr>
      <w:r>
        <w:separator/>
      </w:r>
    </w:p>
  </w:endnote>
  <w:endnote w:type="continuationSeparator" w:id="0">
    <w:p w:rsidR="000B4861" w:rsidRDefault="000B4861" w:rsidP="00F31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861" w:rsidRDefault="000B4861" w:rsidP="00F31345">
      <w:pPr>
        <w:spacing w:after="0" w:line="240" w:lineRule="auto"/>
      </w:pPr>
      <w:r>
        <w:separator/>
      </w:r>
    </w:p>
  </w:footnote>
  <w:footnote w:type="continuationSeparator" w:id="0">
    <w:p w:rsidR="000B4861" w:rsidRDefault="000B4861" w:rsidP="00F31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345" w:rsidRDefault="00F31345" w:rsidP="00F31345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1824"/>
    <w:multiLevelType w:val="hybridMultilevel"/>
    <w:tmpl w:val="0A8E43B0"/>
    <w:lvl w:ilvl="0" w:tplc="128CC522">
      <w:start w:val="1"/>
      <w:numFmt w:val="decimal"/>
      <w:lvlText w:val="%1)"/>
      <w:lvlJc w:val="left"/>
      <w:pPr>
        <w:ind w:left="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C2B64C">
      <w:start w:val="1"/>
      <w:numFmt w:val="lowerLetter"/>
      <w:lvlText w:val="%2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4A990A">
      <w:start w:val="1"/>
      <w:numFmt w:val="lowerRoman"/>
      <w:lvlText w:val="%3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3AF708">
      <w:start w:val="1"/>
      <w:numFmt w:val="decimal"/>
      <w:lvlText w:val="%4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C0149E">
      <w:start w:val="1"/>
      <w:numFmt w:val="lowerLetter"/>
      <w:lvlText w:val="%5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12137C">
      <w:start w:val="1"/>
      <w:numFmt w:val="lowerRoman"/>
      <w:lvlText w:val="%6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2EB8A6">
      <w:start w:val="1"/>
      <w:numFmt w:val="decimal"/>
      <w:lvlText w:val="%7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32AC46">
      <w:start w:val="1"/>
      <w:numFmt w:val="lowerLetter"/>
      <w:lvlText w:val="%8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94FB96">
      <w:start w:val="1"/>
      <w:numFmt w:val="lowerRoman"/>
      <w:lvlText w:val="%9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E46B4F"/>
    <w:multiLevelType w:val="hybridMultilevel"/>
    <w:tmpl w:val="5E58E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A374B"/>
    <w:multiLevelType w:val="hybridMultilevel"/>
    <w:tmpl w:val="A29CA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9C"/>
    <w:rsid w:val="00022E3C"/>
    <w:rsid w:val="0003634A"/>
    <w:rsid w:val="00044CAF"/>
    <w:rsid w:val="000452A0"/>
    <w:rsid w:val="000B4861"/>
    <w:rsid w:val="000D1B9F"/>
    <w:rsid w:val="000E48A0"/>
    <w:rsid w:val="000F5795"/>
    <w:rsid w:val="00100A11"/>
    <w:rsid w:val="00110D6C"/>
    <w:rsid w:val="001253D8"/>
    <w:rsid w:val="00140979"/>
    <w:rsid w:val="00141AC6"/>
    <w:rsid w:val="001C3711"/>
    <w:rsid w:val="001C6585"/>
    <w:rsid w:val="002277BF"/>
    <w:rsid w:val="0025685B"/>
    <w:rsid w:val="00290457"/>
    <w:rsid w:val="002A43D6"/>
    <w:rsid w:val="002B248E"/>
    <w:rsid w:val="002C06E0"/>
    <w:rsid w:val="002C3A3B"/>
    <w:rsid w:val="002E3E88"/>
    <w:rsid w:val="0031396C"/>
    <w:rsid w:val="00314606"/>
    <w:rsid w:val="0034153B"/>
    <w:rsid w:val="00345FED"/>
    <w:rsid w:val="00376B44"/>
    <w:rsid w:val="00400028"/>
    <w:rsid w:val="00401C1F"/>
    <w:rsid w:val="00402029"/>
    <w:rsid w:val="0042060B"/>
    <w:rsid w:val="00423662"/>
    <w:rsid w:val="00470A11"/>
    <w:rsid w:val="005140BE"/>
    <w:rsid w:val="00557AE1"/>
    <w:rsid w:val="00557C8A"/>
    <w:rsid w:val="00562A05"/>
    <w:rsid w:val="005C5B60"/>
    <w:rsid w:val="005D7E6A"/>
    <w:rsid w:val="005F256E"/>
    <w:rsid w:val="005F3D0E"/>
    <w:rsid w:val="006130D2"/>
    <w:rsid w:val="0062025D"/>
    <w:rsid w:val="0063600A"/>
    <w:rsid w:val="00636467"/>
    <w:rsid w:val="00637EA0"/>
    <w:rsid w:val="00670C72"/>
    <w:rsid w:val="00677412"/>
    <w:rsid w:val="00685635"/>
    <w:rsid w:val="00695B9C"/>
    <w:rsid w:val="006B177E"/>
    <w:rsid w:val="00711D5E"/>
    <w:rsid w:val="00735E40"/>
    <w:rsid w:val="007440D6"/>
    <w:rsid w:val="007508E6"/>
    <w:rsid w:val="007534F6"/>
    <w:rsid w:val="0077472D"/>
    <w:rsid w:val="007979F1"/>
    <w:rsid w:val="00805417"/>
    <w:rsid w:val="00826300"/>
    <w:rsid w:val="00867CAA"/>
    <w:rsid w:val="00873B9D"/>
    <w:rsid w:val="00891B0C"/>
    <w:rsid w:val="008B3B10"/>
    <w:rsid w:val="008B3D93"/>
    <w:rsid w:val="008B5521"/>
    <w:rsid w:val="008D5237"/>
    <w:rsid w:val="008D5BCD"/>
    <w:rsid w:val="008E3683"/>
    <w:rsid w:val="00912DEA"/>
    <w:rsid w:val="009332B7"/>
    <w:rsid w:val="009566BE"/>
    <w:rsid w:val="00960980"/>
    <w:rsid w:val="00965EA9"/>
    <w:rsid w:val="0098693C"/>
    <w:rsid w:val="009B6EF3"/>
    <w:rsid w:val="009D4573"/>
    <w:rsid w:val="009E6A5B"/>
    <w:rsid w:val="00A00FC3"/>
    <w:rsid w:val="00A019AF"/>
    <w:rsid w:val="00A149C1"/>
    <w:rsid w:val="00A57252"/>
    <w:rsid w:val="00A722C4"/>
    <w:rsid w:val="00A7481B"/>
    <w:rsid w:val="00AB236D"/>
    <w:rsid w:val="00AD45BF"/>
    <w:rsid w:val="00B03C42"/>
    <w:rsid w:val="00B14B0A"/>
    <w:rsid w:val="00B97CD2"/>
    <w:rsid w:val="00BD33BE"/>
    <w:rsid w:val="00BF3B63"/>
    <w:rsid w:val="00C051C4"/>
    <w:rsid w:val="00C13482"/>
    <w:rsid w:val="00C134BA"/>
    <w:rsid w:val="00C14967"/>
    <w:rsid w:val="00C163EF"/>
    <w:rsid w:val="00C82F7D"/>
    <w:rsid w:val="00CB2812"/>
    <w:rsid w:val="00CD3B19"/>
    <w:rsid w:val="00CD5BFE"/>
    <w:rsid w:val="00CF7E7E"/>
    <w:rsid w:val="00D22BE1"/>
    <w:rsid w:val="00D24E5C"/>
    <w:rsid w:val="00D54B0E"/>
    <w:rsid w:val="00D6411E"/>
    <w:rsid w:val="00D67091"/>
    <w:rsid w:val="00D8082B"/>
    <w:rsid w:val="00DA5CEC"/>
    <w:rsid w:val="00DF753E"/>
    <w:rsid w:val="00E1045D"/>
    <w:rsid w:val="00E36BAB"/>
    <w:rsid w:val="00E65751"/>
    <w:rsid w:val="00E96AB2"/>
    <w:rsid w:val="00EC6B1D"/>
    <w:rsid w:val="00ED27C7"/>
    <w:rsid w:val="00EF0611"/>
    <w:rsid w:val="00EF5518"/>
    <w:rsid w:val="00F06724"/>
    <w:rsid w:val="00F27BCD"/>
    <w:rsid w:val="00F31345"/>
    <w:rsid w:val="00FA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345"/>
  </w:style>
  <w:style w:type="paragraph" w:styleId="a5">
    <w:name w:val="footer"/>
    <w:basedOn w:val="a"/>
    <w:link w:val="a6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345"/>
  </w:style>
  <w:style w:type="paragraph" w:styleId="a7">
    <w:name w:val="List Paragraph"/>
    <w:basedOn w:val="a"/>
    <w:uiPriority w:val="34"/>
    <w:qFormat/>
    <w:rsid w:val="00891B0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4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15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345"/>
  </w:style>
  <w:style w:type="paragraph" w:styleId="a5">
    <w:name w:val="footer"/>
    <w:basedOn w:val="a"/>
    <w:link w:val="a6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345"/>
  </w:style>
  <w:style w:type="paragraph" w:styleId="a7">
    <w:name w:val="List Paragraph"/>
    <w:basedOn w:val="a"/>
    <w:uiPriority w:val="34"/>
    <w:qFormat/>
    <w:rsid w:val="00891B0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4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15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1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2069</Words>
  <Characters>11797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Сергей</cp:lastModifiedBy>
  <cp:revision>38</cp:revision>
  <cp:lastPrinted>2018-06-07T20:14:00Z</cp:lastPrinted>
  <dcterms:created xsi:type="dcterms:W3CDTF">2017-02-23T10:31:00Z</dcterms:created>
  <dcterms:modified xsi:type="dcterms:W3CDTF">2018-06-07T20:16:00Z</dcterms:modified>
</cp:coreProperties>
</file>