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 xml:space="preserve">Вносится Губернатором 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 xml:space="preserve">Ленинградской области 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right"/>
      </w:pPr>
      <w:r>
        <w:rPr>
          <w:sz w:val="28"/>
          <w:szCs w:val="28"/>
        </w:rPr>
        <w:t>Проект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sz w:val="28"/>
          <w:szCs w:val="28"/>
        </w:rPr>
        <w:t>ЛЕНИНГРАДСКАЯ ОБЛАСТЬ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sz w:val="28"/>
          <w:szCs w:val="28"/>
        </w:rPr>
        <w:t>ОБЛАСТНОЙ ЗАКОН</w:t>
      </w:r>
    </w:p>
    <w:p w:rsidR="00B63FF5" w:rsidRDefault="00B63FF5" w:rsidP="006667B3">
      <w:pPr>
        <w:pStyle w:val="western"/>
        <w:spacing w:before="0" w:beforeAutospacing="0" w:after="0" w:afterAutospacing="0"/>
        <w:ind w:firstLine="709"/>
        <w:jc w:val="center"/>
      </w:pPr>
    </w:p>
    <w:p w:rsidR="006667B3" w:rsidRDefault="00B63FF5" w:rsidP="006667B3">
      <w:pPr>
        <w:pStyle w:val="western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областн</w:t>
      </w:r>
      <w:r w:rsidR="00F956B0">
        <w:rPr>
          <w:b/>
          <w:bCs/>
          <w:sz w:val="28"/>
          <w:szCs w:val="28"/>
        </w:rPr>
        <w:t>ой</w:t>
      </w:r>
      <w:r>
        <w:rPr>
          <w:b/>
          <w:bCs/>
          <w:sz w:val="28"/>
          <w:szCs w:val="28"/>
        </w:rPr>
        <w:t xml:space="preserve"> закон  </w:t>
      </w:r>
    </w:p>
    <w:p w:rsidR="002A12CB" w:rsidRDefault="00B63FF5" w:rsidP="006667B3">
      <w:pPr>
        <w:pStyle w:val="western"/>
        <w:spacing w:before="0" w:beforeAutospacing="0" w:after="0" w:afterAutospacing="0"/>
        <w:ind w:firstLine="709"/>
        <w:jc w:val="center"/>
      </w:pPr>
      <w:r>
        <w:rPr>
          <w:b/>
          <w:bCs/>
          <w:sz w:val="28"/>
          <w:szCs w:val="28"/>
        </w:rPr>
        <w:t xml:space="preserve"> «О пра</w:t>
      </w:r>
      <w:r w:rsidR="004B5CFC">
        <w:rPr>
          <w:b/>
          <w:bCs/>
          <w:sz w:val="28"/>
          <w:szCs w:val="28"/>
        </w:rPr>
        <w:t>во</w:t>
      </w:r>
      <w:r>
        <w:rPr>
          <w:b/>
          <w:bCs/>
          <w:sz w:val="28"/>
          <w:szCs w:val="28"/>
        </w:rPr>
        <w:t>вом регулировании государственной гражданской службы Ленинградской области»</w:t>
      </w:r>
      <w:r w:rsidR="00F956B0">
        <w:t xml:space="preserve"> </w:t>
      </w:r>
    </w:p>
    <w:p w:rsidR="008060FA" w:rsidRDefault="008060FA" w:rsidP="006667B3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B63FF5" w:rsidRPr="00ED2628" w:rsidRDefault="00B63FF5" w:rsidP="006667B3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  <w:r w:rsidRPr="00ED2628">
        <w:rPr>
          <w:sz w:val="28"/>
          <w:szCs w:val="28"/>
        </w:rPr>
        <w:t>Статья 1</w:t>
      </w:r>
    </w:p>
    <w:p w:rsidR="006667B3" w:rsidRPr="00ED2628" w:rsidRDefault="006667B3" w:rsidP="00ED2628">
      <w:pPr>
        <w:pStyle w:val="western"/>
        <w:spacing w:before="0" w:beforeAutospacing="0" w:after="0" w:afterAutospacing="0"/>
        <w:ind w:firstLine="709"/>
        <w:rPr>
          <w:sz w:val="28"/>
          <w:szCs w:val="28"/>
        </w:rPr>
      </w:pPr>
    </w:p>
    <w:p w:rsidR="00B63FF5" w:rsidRDefault="00B63FF5" w:rsidP="00ED2628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2628">
        <w:rPr>
          <w:sz w:val="28"/>
          <w:szCs w:val="28"/>
        </w:rPr>
        <w:t>Внести в областно</w:t>
      </w:r>
      <w:r w:rsidR="000164C0" w:rsidRPr="00ED2628">
        <w:rPr>
          <w:sz w:val="28"/>
          <w:szCs w:val="28"/>
        </w:rPr>
        <w:t>й</w:t>
      </w:r>
      <w:r w:rsidRPr="00ED2628">
        <w:rPr>
          <w:sz w:val="28"/>
          <w:szCs w:val="28"/>
        </w:rPr>
        <w:t xml:space="preserve"> закон от 25 февраля 2005 года № 11-оз «О правовом регулировании государственной гражданской службы Ленинградской области» (с последующими изменениями)  следующие изменения:</w:t>
      </w:r>
    </w:p>
    <w:p w:rsidR="00084871" w:rsidRDefault="000B47AB" w:rsidP="00DE3FF0">
      <w:pPr>
        <w:pStyle w:val="western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статью </w:t>
      </w:r>
      <w:r w:rsidR="00A971D3">
        <w:rPr>
          <w:sz w:val="28"/>
          <w:szCs w:val="28"/>
        </w:rPr>
        <w:t xml:space="preserve">2 вторым абзацем </w:t>
      </w:r>
      <w:r>
        <w:rPr>
          <w:sz w:val="28"/>
          <w:szCs w:val="28"/>
        </w:rPr>
        <w:t xml:space="preserve"> следующего содержания:</w:t>
      </w:r>
    </w:p>
    <w:p w:rsidR="000B47AB" w:rsidRDefault="000B47AB" w:rsidP="00DE3FF0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 настоящем областном законе термины «государственные органы Ленинградской области» и «государственные органы» используются в одном значении.»;</w:t>
      </w:r>
    </w:p>
    <w:p w:rsidR="00EE5271" w:rsidRPr="00B37042" w:rsidRDefault="00B37042" w:rsidP="00B37042">
      <w:pPr>
        <w:pStyle w:val="western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EE5271" w:rsidRPr="00B37042">
        <w:rPr>
          <w:sz w:val="28"/>
          <w:szCs w:val="28"/>
        </w:rPr>
        <w:t>ополнить статьей 5.1 следующего содержания:</w:t>
      </w:r>
    </w:p>
    <w:p w:rsidR="00EE5271" w:rsidRPr="00A6188A" w:rsidRDefault="00EE5271" w:rsidP="00B37042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7042">
        <w:rPr>
          <w:sz w:val="28"/>
          <w:szCs w:val="28"/>
        </w:rPr>
        <w:t xml:space="preserve">«Статья 5.1. </w:t>
      </w:r>
      <w:r w:rsidR="0034593A" w:rsidRPr="00B37042">
        <w:rPr>
          <w:sz w:val="28"/>
          <w:szCs w:val="28"/>
        </w:rPr>
        <w:t>Государственная инфор</w:t>
      </w:r>
      <w:r w:rsidR="00B0655F" w:rsidRPr="00B37042">
        <w:rPr>
          <w:sz w:val="28"/>
          <w:szCs w:val="28"/>
        </w:rPr>
        <w:t>м</w:t>
      </w:r>
      <w:r w:rsidR="0034593A" w:rsidRPr="00B37042">
        <w:rPr>
          <w:sz w:val="28"/>
          <w:szCs w:val="28"/>
        </w:rPr>
        <w:t xml:space="preserve">ационная система в области </w:t>
      </w:r>
      <w:r w:rsidR="0034593A" w:rsidRPr="00A6188A">
        <w:rPr>
          <w:sz w:val="28"/>
          <w:szCs w:val="28"/>
        </w:rPr>
        <w:t xml:space="preserve">гражданской службы Ленинградской области </w:t>
      </w:r>
    </w:p>
    <w:p w:rsidR="00A6188A" w:rsidRPr="00A6188A" w:rsidRDefault="00A6188A" w:rsidP="00A6188A">
      <w:pPr>
        <w:pStyle w:val="western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6188A">
        <w:rPr>
          <w:sz w:val="28"/>
          <w:szCs w:val="28"/>
        </w:rPr>
        <w:t>В целях информационного обеспечения гражданской службы и оптимизации работы кадровых служб государственных органов Ленинградской области создается государственная информационная система Ленинградской области (далее – информационная система) посредством развития информационной системы управления государственными и муниципальными служащими в Ленинградской области.</w:t>
      </w:r>
    </w:p>
    <w:p w:rsidR="00A6188A" w:rsidRPr="00A6188A" w:rsidRDefault="00A6188A" w:rsidP="00A6188A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left="-22" w:firstLine="851"/>
        <w:jc w:val="both"/>
        <w:rPr>
          <w:sz w:val="28"/>
          <w:szCs w:val="28"/>
        </w:rPr>
      </w:pPr>
      <w:r w:rsidRPr="00A6188A">
        <w:rPr>
          <w:sz w:val="28"/>
          <w:szCs w:val="28"/>
        </w:rPr>
        <w:t>Органы исполнительной власти Ленинградской области, уполномоченные Правительством Ленинградской области, обеспечивают:</w:t>
      </w:r>
    </w:p>
    <w:p w:rsidR="00A6188A" w:rsidRPr="00A6188A" w:rsidRDefault="00772645" w:rsidP="00A6188A">
      <w:pPr>
        <w:pStyle w:val="a4"/>
        <w:autoSpaceDE w:val="0"/>
        <w:autoSpaceDN w:val="0"/>
        <w:adjustRightInd w:val="0"/>
        <w:ind w:left="-2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6188A" w:rsidRPr="00A6188A">
        <w:rPr>
          <w:sz w:val="28"/>
          <w:szCs w:val="28"/>
        </w:rPr>
        <w:t>совместимость информационной системы с федеральной государственной информационной системой в области государственной службы;</w:t>
      </w:r>
    </w:p>
    <w:p w:rsidR="00A6188A" w:rsidRPr="00A6188A" w:rsidRDefault="00772645" w:rsidP="00A6188A">
      <w:pPr>
        <w:pStyle w:val="a4"/>
        <w:autoSpaceDE w:val="0"/>
        <w:autoSpaceDN w:val="0"/>
        <w:adjustRightInd w:val="0"/>
        <w:ind w:left="-2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6188A" w:rsidRPr="00A6188A">
        <w:rPr>
          <w:sz w:val="28"/>
          <w:szCs w:val="28"/>
        </w:rPr>
        <w:t>выполнение требований, предъявляемых законодательством к порядку  развития и эксплуатации информационной системы.</w:t>
      </w:r>
    </w:p>
    <w:p w:rsidR="00A6188A" w:rsidRPr="00A6188A" w:rsidRDefault="00A6188A" w:rsidP="00A6188A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ind w:left="0" w:firstLine="829"/>
        <w:jc w:val="both"/>
        <w:rPr>
          <w:sz w:val="28"/>
          <w:szCs w:val="28"/>
        </w:rPr>
      </w:pPr>
      <w:r w:rsidRPr="00A6188A">
        <w:rPr>
          <w:sz w:val="28"/>
          <w:szCs w:val="28"/>
        </w:rPr>
        <w:t>Государственные органы Ленинградской области, ведущие кадровую работу, обеспечивают:</w:t>
      </w:r>
    </w:p>
    <w:p w:rsidR="00A6188A" w:rsidRPr="00A6188A" w:rsidRDefault="00772645" w:rsidP="00A6188A">
      <w:pPr>
        <w:pStyle w:val="a4"/>
        <w:autoSpaceDE w:val="0"/>
        <w:autoSpaceDN w:val="0"/>
        <w:adjustRightInd w:val="0"/>
        <w:ind w:left="-2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6188A" w:rsidRPr="00A6188A">
        <w:rPr>
          <w:sz w:val="28"/>
          <w:szCs w:val="28"/>
        </w:rPr>
        <w:t>соответствие унифицированным требованиям к объему и содержанию сведений о кадровом обеспечении государственных органов Ленинградской области, подлежащих хранению, обработке и передаче в электронном виде;</w:t>
      </w:r>
    </w:p>
    <w:p w:rsidR="00A6188A" w:rsidRPr="00A6188A" w:rsidRDefault="00772645" w:rsidP="00A6188A">
      <w:pPr>
        <w:pStyle w:val="a4"/>
        <w:autoSpaceDE w:val="0"/>
        <w:autoSpaceDN w:val="0"/>
        <w:adjustRightInd w:val="0"/>
        <w:ind w:left="-2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6188A" w:rsidRPr="00A6188A">
        <w:rPr>
          <w:sz w:val="28"/>
          <w:szCs w:val="28"/>
        </w:rPr>
        <w:t xml:space="preserve">точность, достаточность и актуальность персональных данных, иные обязанности оператора персональных данных, подлежащих хранению, обработке и передаче в электронном виде; </w:t>
      </w:r>
    </w:p>
    <w:p w:rsidR="00055F51" w:rsidRDefault="00772645" w:rsidP="00A6188A">
      <w:pPr>
        <w:pStyle w:val="a4"/>
        <w:autoSpaceDE w:val="0"/>
        <w:autoSpaceDN w:val="0"/>
        <w:adjustRightInd w:val="0"/>
        <w:ind w:left="-22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A6188A" w:rsidRPr="00A6188A">
        <w:rPr>
          <w:sz w:val="28"/>
          <w:szCs w:val="28"/>
        </w:rPr>
        <w:t>участие в выполнении требований, предъявляемых законодательством к порядку развития и эксплуатации информационной системы.</w:t>
      </w:r>
      <w:r w:rsidR="0077398F" w:rsidRPr="00A6188A">
        <w:rPr>
          <w:sz w:val="28"/>
          <w:szCs w:val="28"/>
        </w:rPr>
        <w:t>»;</w:t>
      </w:r>
    </w:p>
    <w:p w:rsidR="00772645" w:rsidRDefault="00DE3FF0" w:rsidP="00772645">
      <w:pPr>
        <w:pStyle w:val="a4"/>
        <w:autoSpaceDE w:val="0"/>
        <w:autoSpaceDN w:val="0"/>
        <w:adjustRightInd w:val="0"/>
        <w:ind w:left="-22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2645">
        <w:rPr>
          <w:sz w:val="28"/>
          <w:szCs w:val="28"/>
        </w:rPr>
        <w:t xml:space="preserve">) </w:t>
      </w:r>
      <w:r w:rsidR="00D02587" w:rsidRPr="00D02587">
        <w:rPr>
          <w:sz w:val="28"/>
          <w:szCs w:val="28"/>
        </w:rPr>
        <w:t>в</w:t>
      </w:r>
      <w:r w:rsidR="00B37042" w:rsidRPr="00D02587">
        <w:rPr>
          <w:sz w:val="28"/>
          <w:szCs w:val="28"/>
        </w:rPr>
        <w:t xml:space="preserve"> </w:t>
      </w:r>
      <w:r w:rsidR="002D0FB4" w:rsidRPr="00D02587">
        <w:rPr>
          <w:sz w:val="28"/>
          <w:szCs w:val="28"/>
        </w:rPr>
        <w:t>п</w:t>
      </w:r>
      <w:r w:rsidR="00F956B0" w:rsidRPr="00D02587">
        <w:rPr>
          <w:sz w:val="28"/>
          <w:szCs w:val="28"/>
        </w:rPr>
        <w:t>ункт</w:t>
      </w:r>
      <w:r w:rsidR="00D02587" w:rsidRPr="00D02587">
        <w:rPr>
          <w:sz w:val="28"/>
          <w:szCs w:val="28"/>
        </w:rPr>
        <w:t>е</w:t>
      </w:r>
      <w:r w:rsidR="00F956B0" w:rsidRPr="00D02587">
        <w:rPr>
          <w:sz w:val="28"/>
          <w:szCs w:val="28"/>
        </w:rPr>
        <w:t xml:space="preserve"> 5 части 1 статьи 17 </w:t>
      </w:r>
      <w:r w:rsidR="00D02587" w:rsidRPr="00D02587">
        <w:rPr>
          <w:sz w:val="28"/>
          <w:szCs w:val="28"/>
        </w:rPr>
        <w:t xml:space="preserve">слова «в связи с </w:t>
      </w:r>
      <w:r w:rsidR="00D02587" w:rsidRPr="00D02587">
        <w:rPr>
          <w:rFonts w:eastAsiaTheme="minorHAnsi"/>
          <w:sz w:val="28"/>
          <w:szCs w:val="28"/>
          <w:lang w:eastAsia="en-US"/>
        </w:rPr>
        <w:t xml:space="preserve">выходом впервые на </w:t>
      </w:r>
      <w:bookmarkStart w:id="0" w:name="_GoBack"/>
      <w:bookmarkEnd w:id="0"/>
      <w:r w:rsidR="00D02587" w:rsidRPr="00D02587">
        <w:rPr>
          <w:rFonts w:eastAsiaTheme="minorHAnsi"/>
          <w:sz w:val="28"/>
          <w:szCs w:val="28"/>
          <w:lang w:eastAsia="en-US"/>
        </w:rPr>
        <w:t xml:space="preserve">страховую (трудовую) пенсию по старости или инвалидности» </w:t>
      </w:r>
      <w:r w:rsidR="00772645">
        <w:rPr>
          <w:rFonts w:eastAsiaTheme="minorHAnsi"/>
          <w:sz w:val="28"/>
          <w:szCs w:val="28"/>
          <w:lang w:eastAsia="en-US"/>
        </w:rPr>
        <w:t xml:space="preserve"> </w:t>
      </w:r>
      <w:r w:rsidR="00D02587" w:rsidRPr="00D02587">
        <w:rPr>
          <w:rFonts w:eastAsiaTheme="minorHAnsi"/>
          <w:sz w:val="28"/>
          <w:szCs w:val="28"/>
          <w:lang w:eastAsia="en-US"/>
        </w:rPr>
        <w:t xml:space="preserve">заменить </w:t>
      </w:r>
      <w:r w:rsidR="00772645">
        <w:rPr>
          <w:rFonts w:eastAsiaTheme="minorHAnsi"/>
          <w:sz w:val="28"/>
          <w:szCs w:val="28"/>
          <w:lang w:eastAsia="en-US"/>
        </w:rPr>
        <w:t xml:space="preserve"> </w:t>
      </w:r>
      <w:r w:rsidR="00D02587" w:rsidRPr="00D02587">
        <w:rPr>
          <w:rFonts w:eastAsiaTheme="minorHAnsi"/>
          <w:sz w:val="28"/>
          <w:szCs w:val="28"/>
          <w:lang w:eastAsia="en-US"/>
        </w:rPr>
        <w:t>словами</w:t>
      </w:r>
      <w:r w:rsidR="00D02587" w:rsidRPr="00D02587">
        <w:rPr>
          <w:sz w:val="28"/>
          <w:szCs w:val="28"/>
        </w:rPr>
        <w:t xml:space="preserve"> </w:t>
      </w:r>
    </w:p>
    <w:p w:rsidR="00A6188A" w:rsidRPr="00772645" w:rsidRDefault="00D02587" w:rsidP="0077264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72645">
        <w:rPr>
          <w:sz w:val="28"/>
          <w:szCs w:val="28"/>
        </w:rPr>
        <w:t>«</w:t>
      </w:r>
      <w:r w:rsidR="00A6188A" w:rsidRPr="00772645">
        <w:rPr>
          <w:sz w:val="28"/>
          <w:szCs w:val="28"/>
        </w:rPr>
        <w:t>в связи с  увольнением с гражданской службы впервые</w:t>
      </w:r>
      <w:r w:rsidR="007E10B1">
        <w:rPr>
          <w:sz w:val="28"/>
          <w:szCs w:val="28"/>
        </w:rPr>
        <w:t xml:space="preserve"> в случае</w:t>
      </w:r>
      <w:r w:rsidR="00A6188A" w:rsidRPr="00772645">
        <w:rPr>
          <w:sz w:val="28"/>
          <w:szCs w:val="28"/>
        </w:rPr>
        <w:t>:</w:t>
      </w:r>
    </w:p>
    <w:p w:rsidR="00A6188A" w:rsidRPr="00A6188A" w:rsidRDefault="00A6188A" w:rsidP="00A6188A">
      <w:pPr>
        <w:pStyle w:val="western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188A">
        <w:rPr>
          <w:sz w:val="28"/>
          <w:szCs w:val="28"/>
        </w:rPr>
        <w:t>а) после назначения страховой пенсии по старости или инвалидности;</w:t>
      </w:r>
    </w:p>
    <w:p w:rsidR="006808CA" w:rsidRPr="00D02587" w:rsidRDefault="00A6188A" w:rsidP="00772645">
      <w:pPr>
        <w:pStyle w:val="western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188A">
        <w:rPr>
          <w:sz w:val="28"/>
          <w:szCs w:val="28"/>
        </w:rPr>
        <w:t>б) после наступления возраста, по достижении которого гражданин приобрел право на назначение страховой пенсии по старости в соответствии с частью 1 статьи 8 Федерального закона от 28</w:t>
      </w:r>
      <w:r w:rsidR="007E10B1">
        <w:rPr>
          <w:sz w:val="28"/>
          <w:szCs w:val="28"/>
        </w:rPr>
        <w:t xml:space="preserve"> декабря </w:t>
      </w:r>
      <w:r w:rsidRPr="00A6188A">
        <w:rPr>
          <w:sz w:val="28"/>
          <w:szCs w:val="28"/>
        </w:rPr>
        <w:t>2013</w:t>
      </w:r>
      <w:r w:rsidR="00F4324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№400-ФЗ «О страховых пенсиях»</w:t>
      </w:r>
      <w:r w:rsidR="00772645">
        <w:rPr>
          <w:sz w:val="28"/>
          <w:szCs w:val="28"/>
        </w:rPr>
        <w:t>;</w:t>
      </w:r>
    </w:p>
    <w:p w:rsidR="002D0FB4" w:rsidRPr="00ED2628" w:rsidRDefault="002D0FB4" w:rsidP="00DE3FF0">
      <w:pPr>
        <w:pStyle w:val="western"/>
        <w:numPr>
          <w:ilvl w:val="0"/>
          <w:numId w:val="8"/>
        </w:numPr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 w:rsidRPr="00ED2628">
        <w:rPr>
          <w:sz w:val="28"/>
          <w:szCs w:val="28"/>
        </w:rPr>
        <w:t>статью 18 изложить в следующей редакции:</w:t>
      </w:r>
    </w:p>
    <w:p w:rsidR="002D0FB4" w:rsidRDefault="002D0FB4" w:rsidP="00ED2628">
      <w:pPr>
        <w:pStyle w:val="western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2628">
        <w:rPr>
          <w:sz w:val="28"/>
          <w:szCs w:val="28"/>
        </w:rPr>
        <w:t>«Статья 18. Поощрения и награждения гражданского служащего</w:t>
      </w:r>
    </w:p>
    <w:p w:rsidR="00055F51" w:rsidRPr="00055F51" w:rsidRDefault="00055F51" w:rsidP="00055F51">
      <w:pPr>
        <w:pStyle w:val="western"/>
        <w:numPr>
          <w:ilvl w:val="0"/>
          <w:numId w:val="5"/>
        </w:numPr>
        <w:tabs>
          <w:tab w:val="left" w:pos="709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55F51">
        <w:rPr>
          <w:sz w:val="28"/>
          <w:szCs w:val="28"/>
        </w:rPr>
        <w:t>К гражданским служащим применяются виды поощрений и награждений, установленные Федеральным законом «О государственной гражданской службе Российской Федерации».</w:t>
      </w:r>
    </w:p>
    <w:p w:rsidR="00055F51" w:rsidRPr="00772645" w:rsidRDefault="005C19CE" w:rsidP="005C19CE">
      <w:pPr>
        <w:pStyle w:val="western"/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strike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2. </w:t>
      </w:r>
      <w:r w:rsidR="00055F51" w:rsidRPr="00055F51">
        <w:rPr>
          <w:sz w:val="28"/>
          <w:szCs w:val="28"/>
        </w:rPr>
        <w:t>Г</w:t>
      </w:r>
      <w:r w:rsidR="00055F51" w:rsidRPr="00055F51">
        <w:rPr>
          <w:rFonts w:eastAsiaTheme="minorHAnsi"/>
          <w:sz w:val="28"/>
          <w:szCs w:val="28"/>
          <w:lang w:eastAsia="en-US"/>
        </w:rPr>
        <w:t xml:space="preserve">ражданские служащие могут поощряться </w:t>
      </w:r>
      <w:r w:rsidRPr="00772645">
        <w:rPr>
          <w:rFonts w:eastAsiaTheme="minorHAnsi"/>
          <w:sz w:val="28"/>
          <w:szCs w:val="28"/>
          <w:lang w:eastAsia="en-US"/>
        </w:rPr>
        <w:t>почетными званиями Ленинградской области и наградами Ленинградской области, учреждаемыми в соответствии с Уставом Ленинградской области.</w:t>
      </w:r>
      <w:r w:rsidR="00055F51" w:rsidRPr="00772645">
        <w:rPr>
          <w:rFonts w:eastAsiaTheme="minorHAnsi"/>
          <w:sz w:val="28"/>
          <w:szCs w:val="28"/>
          <w:lang w:eastAsia="en-US"/>
        </w:rPr>
        <w:t xml:space="preserve"> </w:t>
      </w:r>
      <w:r w:rsidR="00772645" w:rsidRPr="00772645">
        <w:rPr>
          <w:rFonts w:eastAsiaTheme="minorHAnsi"/>
          <w:strike/>
          <w:sz w:val="28"/>
          <w:szCs w:val="28"/>
          <w:lang w:eastAsia="en-US"/>
        </w:rPr>
        <w:t xml:space="preserve"> </w:t>
      </w:r>
    </w:p>
    <w:p w:rsidR="00055F51" w:rsidRDefault="00DE3FF0" w:rsidP="00DE3FF0">
      <w:pPr>
        <w:pStyle w:val="western"/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>3.</w:t>
      </w:r>
      <w:r w:rsidR="00B90A7E">
        <w:rPr>
          <w:rFonts w:eastAsiaTheme="minorHAnsi"/>
          <w:sz w:val="28"/>
          <w:szCs w:val="28"/>
          <w:lang w:eastAsia="en-US"/>
        </w:rPr>
        <w:t xml:space="preserve"> </w:t>
      </w:r>
      <w:r w:rsidR="00055F51" w:rsidRPr="00055F51">
        <w:rPr>
          <w:rFonts w:eastAsiaTheme="minorHAnsi"/>
          <w:sz w:val="28"/>
          <w:szCs w:val="28"/>
          <w:lang w:eastAsia="en-US"/>
        </w:rPr>
        <w:t>Средства на осуществление выплат при поощрениях и награждениях, установленных частью 2 настоящей статьи, предусматриваются при формировании фондов оплаты труда государственных органов Ленинградской области дополнительно к с</w:t>
      </w:r>
      <w:r w:rsidR="00161864">
        <w:rPr>
          <w:rFonts w:eastAsiaTheme="minorHAnsi"/>
          <w:sz w:val="28"/>
          <w:szCs w:val="28"/>
          <w:lang w:eastAsia="en-US"/>
        </w:rPr>
        <w:t>уммам средств, предусмотренных</w:t>
      </w:r>
      <w:r w:rsidR="00055F51" w:rsidRPr="00055F51">
        <w:rPr>
          <w:rFonts w:eastAsiaTheme="minorHAnsi"/>
          <w:sz w:val="28"/>
          <w:szCs w:val="28"/>
          <w:lang w:eastAsia="en-US"/>
        </w:rPr>
        <w:t xml:space="preserve">  частью 2 статьи 9 областного закона от 25</w:t>
      </w:r>
      <w:r w:rsidR="007E10B1">
        <w:rPr>
          <w:rFonts w:eastAsiaTheme="minorHAnsi"/>
          <w:sz w:val="28"/>
          <w:szCs w:val="28"/>
          <w:lang w:eastAsia="en-US"/>
        </w:rPr>
        <w:t xml:space="preserve"> февраля </w:t>
      </w:r>
      <w:r w:rsidR="00055F51" w:rsidRPr="00055F51">
        <w:rPr>
          <w:rFonts w:eastAsiaTheme="minorHAnsi"/>
          <w:sz w:val="28"/>
          <w:szCs w:val="28"/>
          <w:lang w:eastAsia="en-US"/>
        </w:rPr>
        <w:t>2005</w:t>
      </w:r>
      <w:r w:rsidR="00F4324A">
        <w:rPr>
          <w:rFonts w:eastAsiaTheme="minorHAnsi"/>
          <w:sz w:val="28"/>
          <w:szCs w:val="28"/>
          <w:lang w:eastAsia="en-US"/>
        </w:rPr>
        <w:t xml:space="preserve"> года</w:t>
      </w:r>
      <w:r w:rsidR="00055F51" w:rsidRPr="00055F51">
        <w:rPr>
          <w:rFonts w:eastAsiaTheme="minorHAnsi"/>
          <w:sz w:val="28"/>
          <w:szCs w:val="28"/>
          <w:lang w:eastAsia="en-US"/>
        </w:rPr>
        <w:t xml:space="preserve"> №12-оз </w:t>
      </w:r>
      <w:r w:rsidR="00055F51" w:rsidRPr="00055F51">
        <w:rPr>
          <w:sz w:val="28"/>
          <w:szCs w:val="28"/>
        </w:rPr>
        <w:t>«О Перечне государственных должностей 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области».»;</w:t>
      </w:r>
    </w:p>
    <w:p w:rsidR="00390347" w:rsidRPr="00390347" w:rsidRDefault="0078547D" w:rsidP="00DE3FF0">
      <w:pPr>
        <w:pStyle w:val="western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90347">
        <w:rPr>
          <w:rFonts w:eastAsiaTheme="minorHAnsi"/>
          <w:sz w:val="28"/>
          <w:szCs w:val="28"/>
          <w:lang w:eastAsia="en-US"/>
        </w:rPr>
        <w:t xml:space="preserve">в </w:t>
      </w:r>
      <w:r w:rsidR="00760851" w:rsidRPr="00390347">
        <w:rPr>
          <w:rFonts w:eastAsiaTheme="minorHAnsi"/>
          <w:sz w:val="28"/>
          <w:szCs w:val="28"/>
          <w:lang w:eastAsia="en-US"/>
        </w:rPr>
        <w:t>абзац</w:t>
      </w:r>
      <w:r w:rsidRPr="00390347">
        <w:rPr>
          <w:rFonts w:eastAsiaTheme="minorHAnsi"/>
          <w:sz w:val="28"/>
          <w:szCs w:val="28"/>
          <w:lang w:eastAsia="en-US"/>
        </w:rPr>
        <w:t>е</w:t>
      </w:r>
      <w:r w:rsidR="00760851" w:rsidRPr="00390347">
        <w:rPr>
          <w:rFonts w:eastAsiaTheme="minorHAnsi"/>
          <w:sz w:val="28"/>
          <w:szCs w:val="28"/>
          <w:lang w:eastAsia="en-US"/>
        </w:rPr>
        <w:t xml:space="preserve"> шесто</w:t>
      </w:r>
      <w:r w:rsidRPr="00390347">
        <w:rPr>
          <w:rFonts w:eastAsiaTheme="minorHAnsi"/>
          <w:sz w:val="28"/>
          <w:szCs w:val="28"/>
          <w:lang w:eastAsia="en-US"/>
        </w:rPr>
        <w:t>м</w:t>
      </w:r>
      <w:r w:rsidR="00760851" w:rsidRPr="00390347">
        <w:rPr>
          <w:rFonts w:eastAsiaTheme="minorHAnsi"/>
          <w:sz w:val="28"/>
          <w:szCs w:val="28"/>
          <w:lang w:eastAsia="en-US"/>
        </w:rPr>
        <w:t xml:space="preserve">  статьи 22</w:t>
      </w:r>
      <w:r w:rsidRPr="00390347">
        <w:rPr>
          <w:rFonts w:eastAsiaTheme="minorHAnsi"/>
          <w:sz w:val="28"/>
          <w:szCs w:val="28"/>
          <w:lang w:eastAsia="en-US"/>
        </w:rPr>
        <w:t xml:space="preserve"> слова</w:t>
      </w:r>
      <w:r w:rsidR="00760851" w:rsidRPr="00390347">
        <w:rPr>
          <w:rFonts w:eastAsiaTheme="minorHAnsi"/>
          <w:sz w:val="28"/>
          <w:szCs w:val="28"/>
          <w:lang w:eastAsia="en-US"/>
        </w:rPr>
        <w:t xml:space="preserve"> </w:t>
      </w:r>
      <w:r w:rsidR="008604D8" w:rsidRPr="00390347">
        <w:rPr>
          <w:rFonts w:eastAsiaTheme="minorHAnsi"/>
          <w:sz w:val="28"/>
          <w:szCs w:val="28"/>
          <w:lang w:eastAsia="en-US"/>
        </w:rPr>
        <w:t>«в связи с выходом впервые на страховую (трудовую) пенсию по старости или инвалидности</w:t>
      </w:r>
      <w:r w:rsidRPr="00390347">
        <w:rPr>
          <w:rFonts w:eastAsiaTheme="minorHAnsi"/>
          <w:sz w:val="28"/>
          <w:szCs w:val="28"/>
          <w:lang w:eastAsia="en-US"/>
        </w:rPr>
        <w:t>»</w:t>
      </w:r>
      <w:r w:rsidR="00390347">
        <w:rPr>
          <w:rFonts w:eastAsiaTheme="minorHAnsi"/>
          <w:sz w:val="28"/>
          <w:szCs w:val="28"/>
          <w:lang w:eastAsia="en-US"/>
        </w:rPr>
        <w:t xml:space="preserve"> заменить  словами </w:t>
      </w:r>
    </w:p>
    <w:p w:rsidR="00390347" w:rsidRPr="00390347" w:rsidRDefault="008604D8" w:rsidP="00390347">
      <w:pPr>
        <w:pStyle w:val="western"/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sz w:val="28"/>
          <w:szCs w:val="28"/>
        </w:rPr>
      </w:pPr>
      <w:r w:rsidRPr="00390347">
        <w:rPr>
          <w:rFonts w:eastAsiaTheme="minorHAnsi"/>
          <w:sz w:val="28"/>
          <w:szCs w:val="28"/>
          <w:lang w:eastAsia="en-US"/>
        </w:rPr>
        <w:t>«</w:t>
      </w:r>
      <w:r w:rsidR="00390347" w:rsidRPr="00390347">
        <w:rPr>
          <w:sz w:val="28"/>
          <w:szCs w:val="28"/>
        </w:rPr>
        <w:t>в связи с  увольнением с гражданской службы впервые</w:t>
      </w:r>
      <w:r w:rsidR="00F11141">
        <w:rPr>
          <w:sz w:val="28"/>
          <w:szCs w:val="28"/>
        </w:rPr>
        <w:t xml:space="preserve"> в случае</w:t>
      </w:r>
      <w:r w:rsidR="00390347" w:rsidRPr="00390347">
        <w:rPr>
          <w:sz w:val="28"/>
          <w:szCs w:val="28"/>
        </w:rPr>
        <w:t>:</w:t>
      </w:r>
    </w:p>
    <w:p w:rsidR="00390347" w:rsidRPr="00390347" w:rsidRDefault="00390347" w:rsidP="00390347">
      <w:pPr>
        <w:pStyle w:val="western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0347">
        <w:rPr>
          <w:sz w:val="28"/>
          <w:szCs w:val="28"/>
        </w:rPr>
        <w:t>а) после назначения страховой пенсии по старости или инвалидности;</w:t>
      </w:r>
    </w:p>
    <w:p w:rsidR="00760851" w:rsidRPr="008604D8" w:rsidRDefault="00390347" w:rsidP="00390347">
      <w:pPr>
        <w:pStyle w:val="western"/>
        <w:tabs>
          <w:tab w:val="left" w:pos="709"/>
        </w:tabs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90347">
        <w:rPr>
          <w:sz w:val="28"/>
          <w:szCs w:val="28"/>
        </w:rPr>
        <w:t>б) после наступления возраста, по достижении которого гражданин приобрел право на назначение страховой пенсии по старости в соответствии с частью 1 статьи 8 Федерального закона от 28</w:t>
      </w:r>
      <w:r w:rsidR="007E10B1">
        <w:rPr>
          <w:sz w:val="28"/>
          <w:szCs w:val="28"/>
        </w:rPr>
        <w:t xml:space="preserve"> декабря </w:t>
      </w:r>
      <w:r w:rsidRPr="00390347">
        <w:rPr>
          <w:sz w:val="28"/>
          <w:szCs w:val="28"/>
        </w:rPr>
        <w:t xml:space="preserve">2013 </w:t>
      </w:r>
      <w:r w:rsidR="00F4324A">
        <w:rPr>
          <w:sz w:val="28"/>
          <w:szCs w:val="28"/>
        </w:rPr>
        <w:t xml:space="preserve">года </w:t>
      </w:r>
      <w:r w:rsidRPr="00390347">
        <w:rPr>
          <w:sz w:val="28"/>
          <w:szCs w:val="28"/>
        </w:rPr>
        <w:t>№400-ФЗ «О страховых пенсиях»</w:t>
      </w:r>
      <w:r w:rsidR="00761933" w:rsidRPr="008604D8">
        <w:rPr>
          <w:sz w:val="28"/>
          <w:szCs w:val="28"/>
        </w:rPr>
        <w:t>.</w:t>
      </w:r>
    </w:p>
    <w:p w:rsidR="00A31C8B" w:rsidRPr="00ED2628" w:rsidRDefault="00A31C8B" w:rsidP="00ED26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31C8B" w:rsidRPr="00ED2628" w:rsidRDefault="009A08E1" w:rsidP="00ED26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D2628">
        <w:rPr>
          <w:rFonts w:eastAsiaTheme="minorHAnsi"/>
          <w:sz w:val="28"/>
          <w:szCs w:val="28"/>
          <w:lang w:eastAsia="en-US"/>
        </w:rPr>
        <w:t xml:space="preserve">Статья </w:t>
      </w:r>
      <w:r w:rsidR="003B7C3E" w:rsidRPr="00ED2628">
        <w:rPr>
          <w:rFonts w:eastAsiaTheme="minorHAnsi"/>
          <w:sz w:val="28"/>
          <w:szCs w:val="28"/>
          <w:lang w:eastAsia="en-US"/>
        </w:rPr>
        <w:t>2</w:t>
      </w:r>
    </w:p>
    <w:p w:rsidR="009A08E1" w:rsidRPr="00ED2628" w:rsidRDefault="009A08E1" w:rsidP="00ED26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5409A" w:rsidRPr="00ED2628" w:rsidRDefault="00B63FF5" w:rsidP="00ED262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2628">
        <w:rPr>
          <w:sz w:val="28"/>
          <w:szCs w:val="28"/>
        </w:rPr>
        <w:t>Настоящий областной закон вступает в силу через 10 дней после его официального опубликования</w:t>
      </w:r>
      <w:r w:rsidR="00DE3FF0">
        <w:rPr>
          <w:sz w:val="28"/>
          <w:szCs w:val="28"/>
        </w:rPr>
        <w:t>.</w:t>
      </w:r>
      <w:r w:rsidR="00DE3FF0" w:rsidRPr="00ED2628">
        <w:rPr>
          <w:sz w:val="28"/>
          <w:szCs w:val="28"/>
        </w:rPr>
        <w:t xml:space="preserve"> </w:t>
      </w:r>
    </w:p>
    <w:p w:rsidR="00784656" w:rsidRDefault="00784656" w:rsidP="006667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E3FF0" w:rsidRPr="00ED2628" w:rsidRDefault="00DE3FF0" w:rsidP="006667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63FF5" w:rsidRDefault="00B63FF5" w:rsidP="006667B3">
      <w:pPr>
        <w:pStyle w:val="western"/>
        <w:spacing w:before="0" w:beforeAutospacing="0" w:after="0" w:afterAutospacing="0"/>
      </w:pPr>
      <w:r>
        <w:rPr>
          <w:sz w:val="28"/>
          <w:szCs w:val="28"/>
        </w:rPr>
        <w:t>Губернатор</w:t>
      </w:r>
    </w:p>
    <w:p w:rsidR="00B63FF5" w:rsidRDefault="00B63FF5" w:rsidP="006667B3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F7730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А.Ю.Дрозденко</w:t>
      </w:r>
      <w:proofErr w:type="spellEnd"/>
    </w:p>
    <w:p w:rsidR="00E837C7" w:rsidRDefault="00E837C7" w:rsidP="006667B3">
      <w:pPr>
        <w:pStyle w:val="western"/>
        <w:spacing w:before="0" w:beforeAutospacing="0" w:after="0" w:afterAutospacing="0"/>
        <w:rPr>
          <w:sz w:val="28"/>
          <w:szCs w:val="28"/>
        </w:rPr>
      </w:pPr>
    </w:p>
    <w:sectPr w:rsidR="00E837C7" w:rsidSect="00ED2628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B5E" w:rsidRDefault="00142B5E" w:rsidP="00142B5E">
      <w:r>
        <w:separator/>
      </w:r>
    </w:p>
  </w:endnote>
  <w:endnote w:type="continuationSeparator" w:id="0">
    <w:p w:rsidR="00142B5E" w:rsidRDefault="00142B5E" w:rsidP="0014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B5E" w:rsidRDefault="00142B5E" w:rsidP="00142B5E">
      <w:r>
        <w:separator/>
      </w:r>
    </w:p>
  </w:footnote>
  <w:footnote w:type="continuationSeparator" w:id="0">
    <w:p w:rsidR="00142B5E" w:rsidRDefault="00142B5E" w:rsidP="00142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445793"/>
      <w:docPartObj>
        <w:docPartGallery w:val="Page Numbers (Top of Page)"/>
        <w:docPartUnique/>
      </w:docPartObj>
    </w:sdtPr>
    <w:sdtEndPr/>
    <w:sdtContent>
      <w:p w:rsidR="00142B5E" w:rsidRDefault="00142B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F6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42FB"/>
    <w:multiLevelType w:val="hybridMultilevel"/>
    <w:tmpl w:val="003C4908"/>
    <w:lvl w:ilvl="0" w:tplc="411C36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F22168"/>
    <w:multiLevelType w:val="hybridMultilevel"/>
    <w:tmpl w:val="A4222944"/>
    <w:lvl w:ilvl="0" w:tplc="1FE646D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D4657"/>
    <w:multiLevelType w:val="hybridMultilevel"/>
    <w:tmpl w:val="80829DA8"/>
    <w:lvl w:ilvl="0" w:tplc="C3C054E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8462E7"/>
    <w:multiLevelType w:val="hybridMultilevel"/>
    <w:tmpl w:val="5CAA5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51BCD"/>
    <w:multiLevelType w:val="hybridMultilevel"/>
    <w:tmpl w:val="73E819CE"/>
    <w:lvl w:ilvl="0" w:tplc="08F05154">
      <w:start w:val="2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99D382A"/>
    <w:multiLevelType w:val="hybridMultilevel"/>
    <w:tmpl w:val="68B41878"/>
    <w:lvl w:ilvl="0" w:tplc="8D6CC926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F5"/>
    <w:rsid w:val="000164C0"/>
    <w:rsid w:val="00016BFF"/>
    <w:rsid w:val="0002258A"/>
    <w:rsid w:val="00023F1E"/>
    <w:rsid w:val="00055F51"/>
    <w:rsid w:val="0007586D"/>
    <w:rsid w:val="00084871"/>
    <w:rsid w:val="000B47AB"/>
    <w:rsid w:val="000C2D65"/>
    <w:rsid w:val="000C6CFD"/>
    <w:rsid w:val="000D146A"/>
    <w:rsid w:val="00142B5E"/>
    <w:rsid w:val="00161864"/>
    <w:rsid w:val="002055E4"/>
    <w:rsid w:val="00206255"/>
    <w:rsid w:val="00210185"/>
    <w:rsid w:val="00211FF1"/>
    <w:rsid w:val="00212472"/>
    <w:rsid w:val="00214CB4"/>
    <w:rsid w:val="00222E80"/>
    <w:rsid w:val="00244720"/>
    <w:rsid w:val="00270522"/>
    <w:rsid w:val="00290F00"/>
    <w:rsid w:val="002A12CB"/>
    <w:rsid w:val="002B30DF"/>
    <w:rsid w:val="002C6F2E"/>
    <w:rsid w:val="002D0FB4"/>
    <w:rsid w:val="002E38BC"/>
    <w:rsid w:val="002E38ED"/>
    <w:rsid w:val="002E70A0"/>
    <w:rsid w:val="00303CC8"/>
    <w:rsid w:val="00344B85"/>
    <w:rsid w:val="0034593A"/>
    <w:rsid w:val="003734A6"/>
    <w:rsid w:val="00390347"/>
    <w:rsid w:val="00390D52"/>
    <w:rsid w:val="003932AC"/>
    <w:rsid w:val="003B7C3E"/>
    <w:rsid w:val="003E511E"/>
    <w:rsid w:val="00404CD0"/>
    <w:rsid w:val="00473029"/>
    <w:rsid w:val="00491FBF"/>
    <w:rsid w:val="00493282"/>
    <w:rsid w:val="004B5CFC"/>
    <w:rsid w:val="004E3968"/>
    <w:rsid w:val="004E683A"/>
    <w:rsid w:val="005026EA"/>
    <w:rsid w:val="00511B88"/>
    <w:rsid w:val="005173B7"/>
    <w:rsid w:val="00592D00"/>
    <w:rsid w:val="005A20F0"/>
    <w:rsid w:val="005C0867"/>
    <w:rsid w:val="005C19CE"/>
    <w:rsid w:val="005C2AEA"/>
    <w:rsid w:val="005F4E24"/>
    <w:rsid w:val="00617B6C"/>
    <w:rsid w:val="006667B3"/>
    <w:rsid w:val="006808CA"/>
    <w:rsid w:val="00687AEB"/>
    <w:rsid w:val="006D4B36"/>
    <w:rsid w:val="006E395B"/>
    <w:rsid w:val="006F16C6"/>
    <w:rsid w:val="00702D16"/>
    <w:rsid w:val="00704E1F"/>
    <w:rsid w:val="00720245"/>
    <w:rsid w:val="00733034"/>
    <w:rsid w:val="00733388"/>
    <w:rsid w:val="00737593"/>
    <w:rsid w:val="00742609"/>
    <w:rsid w:val="0075657C"/>
    <w:rsid w:val="00760851"/>
    <w:rsid w:val="00761933"/>
    <w:rsid w:val="00772645"/>
    <w:rsid w:val="0077398F"/>
    <w:rsid w:val="00784656"/>
    <w:rsid w:val="0078547D"/>
    <w:rsid w:val="00786CA4"/>
    <w:rsid w:val="007A3FC0"/>
    <w:rsid w:val="007A5605"/>
    <w:rsid w:val="007E10B1"/>
    <w:rsid w:val="008060FA"/>
    <w:rsid w:val="008224B1"/>
    <w:rsid w:val="008604D8"/>
    <w:rsid w:val="00883132"/>
    <w:rsid w:val="008B2410"/>
    <w:rsid w:val="008B5989"/>
    <w:rsid w:val="008C5493"/>
    <w:rsid w:val="008D647D"/>
    <w:rsid w:val="008F6B55"/>
    <w:rsid w:val="00913859"/>
    <w:rsid w:val="00917753"/>
    <w:rsid w:val="00931D34"/>
    <w:rsid w:val="009323C5"/>
    <w:rsid w:val="00955FBF"/>
    <w:rsid w:val="0097539C"/>
    <w:rsid w:val="009777A3"/>
    <w:rsid w:val="00986331"/>
    <w:rsid w:val="00997AD4"/>
    <w:rsid w:val="009A08E1"/>
    <w:rsid w:val="009C3AC3"/>
    <w:rsid w:val="009D19F1"/>
    <w:rsid w:val="009E3517"/>
    <w:rsid w:val="009E386B"/>
    <w:rsid w:val="009F50A1"/>
    <w:rsid w:val="009F6532"/>
    <w:rsid w:val="00A036A3"/>
    <w:rsid w:val="00A220DA"/>
    <w:rsid w:val="00A31C8B"/>
    <w:rsid w:val="00A334AF"/>
    <w:rsid w:val="00A3475B"/>
    <w:rsid w:val="00A362A6"/>
    <w:rsid w:val="00A40734"/>
    <w:rsid w:val="00A6188A"/>
    <w:rsid w:val="00A64C85"/>
    <w:rsid w:val="00A971D3"/>
    <w:rsid w:val="00AC1859"/>
    <w:rsid w:val="00AD5C85"/>
    <w:rsid w:val="00AE77C6"/>
    <w:rsid w:val="00AF2671"/>
    <w:rsid w:val="00B0655F"/>
    <w:rsid w:val="00B314B1"/>
    <w:rsid w:val="00B336B5"/>
    <w:rsid w:val="00B37042"/>
    <w:rsid w:val="00B63FF5"/>
    <w:rsid w:val="00B8516E"/>
    <w:rsid w:val="00B90A7E"/>
    <w:rsid w:val="00BB6D1D"/>
    <w:rsid w:val="00BD62B3"/>
    <w:rsid w:val="00BF0911"/>
    <w:rsid w:val="00C02950"/>
    <w:rsid w:val="00C0489C"/>
    <w:rsid w:val="00C1042A"/>
    <w:rsid w:val="00C407B6"/>
    <w:rsid w:val="00C508EF"/>
    <w:rsid w:val="00C674EF"/>
    <w:rsid w:val="00C67EC7"/>
    <w:rsid w:val="00C97133"/>
    <w:rsid w:val="00CA0094"/>
    <w:rsid w:val="00CD09D5"/>
    <w:rsid w:val="00CD51C0"/>
    <w:rsid w:val="00CE0668"/>
    <w:rsid w:val="00CE068A"/>
    <w:rsid w:val="00CE3110"/>
    <w:rsid w:val="00D02587"/>
    <w:rsid w:val="00D2223F"/>
    <w:rsid w:val="00D43D42"/>
    <w:rsid w:val="00D4730D"/>
    <w:rsid w:val="00D528D4"/>
    <w:rsid w:val="00D5625B"/>
    <w:rsid w:val="00DA3549"/>
    <w:rsid w:val="00DC3B2A"/>
    <w:rsid w:val="00DE3FF0"/>
    <w:rsid w:val="00DF299F"/>
    <w:rsid w:val="00E03D5D"/>
    <w:rsid w:val="00E27624"/>
    <w:rsid w:val="00E35670"/>
    <w:rsid w:val="00E5409A"/>
    <w:rsid w:val="00E72F6F"/>
    <w:rsid w:val="00E76AFA"/>
    <w:rsid w:val="00E80D44"/>
    <w:rsid w:val="00E837C7"/>
    <w:rsid w:val="00E92A52"/>
    <w:rsid w:val="00EA0899"/>
    <w:rsid w:val="00EB52E2"/>
    <w:rsid w:val="00EB582F"/>
    <w:rsid w:val="00ED2628"/>
    <w:rsid w:val="00ED70CC"/>
    <w:rsid w:val="00EE0CBC"/>
    <w:rsid w:val="00EE158D"/>
    <w:rsid w:val="00EE5271"/>
    <w:rsid w:val="00EE7EB3"/>
    <w:rsid w:val="00EF3742"/>
    <w:rsid w:val="00F049FE"/>
    <w:rsid w:val="00F11141"/>
    <w:rsid w:val="00F2373D"/>
    <w:rsid w:val="00F4324A"/>
    <w:rsid w:val="00F65300"/>
    <w:rsid w:val="00F75DB6"/>
    <w:rsid w:val="00F77308"/>
    <w:rsid w:val="00F859A8"/>
    <w:rsid w:val="00F8678F"/>
    <w:rsid w:val="00F956B0"/>
    <w:rsid w:val="00FA1B30"/>
    <w:rsid w:val="00FB2DF8"/>
    <w:rsid w:val="00FC54FC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51C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FF5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semiHidden/>
    <w:rsid w:val="00B63F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E7E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06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68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51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D51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51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otnote reference"/>
    <w:semiHidden/>
    <w:rsid w:val="00CD51C0"/>
    <w:rPr>
      <w:vertAlign w:val="superscript"/>
    </w:rPr>
  </w:style>
  <w:style w:type="paragraph" w:styleId="ac">
    <w:name w:val="endnote text"/>
    <w:basedOn w:val="a"/>
    <w:link w:val="ad"/>
    <w:uiPriority w:val="99"/>
    <w:rsid w:val="00CD51C0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CD51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rsid w:val="00CD51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51C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FF5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semiHidden/>
    <w:rsid w:val="00B63F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E7E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06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68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42B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2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51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D51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51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otnote reference"/>
    <w:semiHidden/>
    <w:rsid w:val="00CD51C0"/>
    <w:rPr>
      <w:vertAlign w:val="superscript"/>
    </w:rPr>
  </w:style>
  <w:style w:type="paragraph" w:styleId="ac">
    <w:name w:val="endnote text"/>
    <w:basedOn w:val="a"/>
    <w:link w:val="ad"/>
    <w:uiPriority w:val="99"/>
    <w:rsid w:val="00CD51C0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CD51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rsid w:val="00CD51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1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5B393-7E75-442E-BE69-30F7DE998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9</cp:revision>
  <cp:lastPrinted>2018-04-24T13:50:00Z</cp:lastPrinted>
  <dcterms:created xsi:type="dcterms:W3CDTF">2018-04-24T09:00:00Z</dcterms:created>
  <dcterms:modified xsi:type="dcterms:W3CDTF">2018-04-24T14:14:00Z</dcterms:modified>
</cp:coreProperties>
</file>