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1"/>
      </w:tblGrid>
      <w:tr w:rsidR="006431B7" w:rsidRPr="001903A8" w:rsidTr="006431B7"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  <w:bookmarkStart w:id="0" w:name="_GoBack"/>
            <w:bookmarkEnd w:id="0"/>
            <w:r w:rsidRPr="001903A8">
              <w:rPr>
                <w:szCs w:val="28"/>
              </w:rPr>
              <w:t>Председателю Законодательного собрания</w:t>
            </w:r>
          </w:p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  <w:r w:rsidRPr="001903A8">
              <w:rPr>
                <w:szCs w:val="28"/>
              </w:rPr>
              <w:t>Ленинградской области</w:t>
            </w:r>
          </w:p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</w:p>
          <w:p w:rsidR="006431B7" w:rsidRPr="001903A8" w:rsidRDefault="006431B7" w:rsidP="006431B7">
            <w:pPr>
              <w:ind w:firstLine="34"/>
              <w:jc w:val="center"/>
              <w:rPr>
                <w:b/>
                <w:szCs w:val="28"/>
              </w:rPr>
            </w:pPr>
            <w:r w:rsidRPr="001903A8">
              <w:rPr>
                <w:b/>
                <w:szCs w:val="28"/>
              </w:rPr>
              <w:t>С.М.Бебенину</w:t>
            </w:r>
          </w:p>
        </w:tc>
      </w:tr>
    </w:tbl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E13DCE">
      <w:pPr>
        <w:ind w:firstLine="0"/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jc w:val="center"/>
        <w:rPr>
          <w:b/>
          <w:szCs w:val="28"/>
        </w:rPr>
      </w:pPr>
      <w:r>
        <w:rPr>
          <w:b/>
          <w:szCs w:val="28"/>
        </w:rPr>
        <w:t>Уважаемый Сергей Михайлович!</w:t>
      </w:r>
    </w:p>
    <w:p w:rsidR="006431B7" w:rsidRDefault="006431B7" w:rsidP="006431B7">
      <w:pPr>
        <w:jc w:val="center"/>
        <w:rPr>
          <w:b/>
          <w:szCs w:val="28"/>
        </w:rPr>
      </w:pP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</w:t>
      </w:r>
      <w:r w:rsidRPr="00D43E69">
        <w:rPr>
          <w:szCs w:val="28"/>
        </w:rPr>
        <w:t>закона</w:t>
      </w:r>
      <w:r w:rsidR="002E7315">
        <w:rPr>
          <w:szCs w:val="28"/>
        </w:rPr>
        <w:t xml:space="preserve"> </w:t>
      </w:r>
      <w:r w:rsidR="002E7315" w:rsidRPr="002E7315">
        <w:rPr>
          <w:szCs w:val="28"/>
        </w:rPr>
        <w:t>«</w:t>
      </w:r>
      <w:r w:rsidR="00A97E19" w:rsidRPr="00A97E19">
        <w:rPr>
          <w:szCs w:val="28"/>
        </w:rPr>
        <w:t xml:space="preserve">О внесении изменений в </w:t>
      </w:r>
      <w:r w:rsidR="00E13DCE">
        <w:rPr>
          <w:szCs w:val="28"/>
        </w:rPr>
        <w:t>областной закон</w:t>
      </w:r>
      <w:r w:rsidR="00A97E19" w:rsidRPr="00A97E19">
        <w:rPr>
          <w:szCs w:val="28"/>
        </w:rPr>
        <w:t xml:space="preserve"> «Об отдельных вопросах управления и распоряжения государственным имуществом Ленинградской области»</w:t>
      </w:r>
      <w:r w:rsidRPr="00D43E69">
        <w:rPr>
          <w:szCs w:val="28"/>
        </w:rPr>
        <w:t>.</w:t>
      </w:r>
    </w:p>
    <w:p w:rsidR="006431B7" w:rsidRDefault="006431B7" w:rsidP="006431B7">
      <w:pPr>
        <w:ind w:firstLine="709"/>
        <w:rPr>
          <w:szCs w:val="28"/>
        </w:rPr>
      </w:pP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Приложения:</w:t>
      </w:r>
    </w:p>
    <w:p w:rsidR="006431B7" w:rsidRPr="00EC7423" w:rsidRDefault="006431B7" w:rsidP="00E13DCE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szCs w:val="28"/>
        </w:rPr>
      </w:pPr>
      <w:r w:rsidRPr="00EC7423">
        <w:rPr>
          <w:szCs w:val="28"/>
        </w:rPr>
        <w:t xml:space="preserve">Проект областного закона </w:t>
      </w:r>
      <w:r w:rsidR="002E7315" w:rsidRPr="00EC7423">
        <w:rPr>
          <w:szCs w:val="28"/>
        </w:rPr>
        <w:t>«</w:t>
      </w:r>
      <w:r w:rsidR="00A97E19" w:rsidRPr="00A97E19">
        <w:rPr>
          <w:szCs w:val="28"/>
        </w:rPr>
        <w:t xml:space="preserve">О внесении изменений в </w:t>
      </w:r>
      <w:r w:rsidR="00E13DCE">
        <w:rPr>
          <w:szCs w:val="28"/>
        </w:rPr>
        <w:t>областной закон</w:t>
      </w:r>
      <w:r w:rsidR="00A97E19" w:rsidRPr="00A97E19">
        <w:rPr>
          <w:szCs w:val="28"/>
        </w:rPr>
        <w:t xml:space="preserve"> «Об отдельных вопросах управления и распоряжения государственным имуществом Ленинградской области»</w:t>
      </w:r>
      <w:r w:rsidR="002E7315" w:rsidRPr="00EC7423">
        <w:rPr>
          <w:szCs w:val="28"/>
        </w:rPr>
        <w:t xml:space="preserve"> на </w:t>
      </w:r>
      <w:r w:rsidR="00BF7A0E">
        <w:rPr>
          <w:szCs w:val="28"/>
        </w:rPr>
        <w:t>1</w:t>
      </w:r>
      <w:r w:rsidRPr="00EC7423">
        <w:rPr>
          <w:szCs w:val="28"/>
        </w:rPr>
        <w:t xml:space="preserve"> л.</w:t>
      </w:r>
      <w:r w:rsidR="00BF7A0E" w:rsidRPr="00BF7A0E">
        <w:rPr>
          <w:szCs w:val="28"/>
        </w:rPr>
        <w:t xml:space="preserve"> </w:t>
      </w:r>
      <w:r w:rsidR="00BF7A0E" w:rsidRPr="00EC7423">
        <w:rPr>
          <w:szCs w:val="28"/>
        </w:rPr>
        <w:t>в 1 экз.</w:t>
      </w:r>
    </w:p>
    <w:p w:rsidR="00EC7423" w:rsidRPr="00EC7423" w:rsidRDefault="00EC7423" w:rsidP="00E13DCE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szCs w:val="28"/>
        </w:rPr>
      </w:pPr>
      <w:r w:rsidRPr="00EC7423">
        <w:rPr>
          <w:szCs w:val="28"/>
        </w:rPr>
        <w:t>Пояснительная записка к проект</w:t>
      </w:r>
      <w:r w:rsidR="00BF7A0E">
        <w:rPr>
          <w:szCs w:val="28"/>
        </w:rPr>
        <w:t>у на 1 л. в 1 экз.</w:t>
      </w:r>
    </w:p>
    <w:p w:rsidR="00EC7423" w:rsidRPr="00EC7423" w:rsidRDefault="00EC7423" w:rsidP="00E13DCE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szCs w:val="28"/>
        </w:rPr>
      </w:pPr>
      <w:r w:rsidRPr="00EC7423">
        <w:rPr>
          <w:szCs w:val="28"/>
        </w:rPr>
        <w:t>Финансово экономическое обоснование на 1 л</w:t>
      </w:r>
      <w:r w:rsidR="00BF7A0E">
        <w:rPr>
          <w:szCs w:val="28"/>
        </w:rPr>
        <w:t>.</w:t>
      </w:r>
      <w:r w:rsidRPr="00EC7423">
        <w:rPr>
          <w:szCs w:val="28"/>
        </w:rPr>
        <w:t xml:space="preserve"> в 1 экз.</w:t>
      </w:r>
    </w:p>
    <w:p w:rsidR="00EC7423" w:rsidRPr="00EC7423" w:rsidRDefault="00EC7423" w:rsidP="00E13DCE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szCs w:val="28"/>
        </w:rPr>
      </w:pPr>
      <w:r w:rsidRPr="00EC7423">
        <w:rPr>
          <w:szCs w:val="28"/>
        </w:rPr>
        <w:t xml:space="preserve">Перечень законов и иных действующих на территории </w:t>
      </w:r>
      <w:r w:rsidR="00D65F0B">
        <w:rPr>
          <w:szCs w:val="28"/>
        </w:rPr>
        <w:t>Л</w:t>
      </w:r>
      <w:r w:rsidRPr="00EC7423">
        <w:rPr>
          <w:szCs w:val="28"/>
        </w:rPr>
        <w:t>енинградской области нормативных правовых актов, отмены, изменения и дополнения которых потребует принятие областного закона «</w:t>
      </w:r>
      <w:r w:rsidR="00A97E19" w:rsidRPr="00A97E19">
        <w:rPr>
          <w:szCs w:val="28"/>
        </w:rPr>
        <w:t xml:space="preserve">О внесении изменений в </w:t>
      </w:r>
      <w:r w:rsidR="00E13DCE">
        <w:rPr>
          <w:szCs w:val="28"/>
        </w:rPr>
        <w:t>областной закон</w:t>
      </w:r>
      <w:r w:rsidR="00A97E19" w:rsidRPr="00A97E19">
        <w:rPr>
          <w:szCs w:val="28"/>
        </w:rPr>
        <w:t xml:space="preserve"> «Об отдельных вопросах управления и распоряжения государственным имуществом Ленинградской области»</w:t>
      </w:r>
      <w:r w:rsidRPr="00EC7423">
        <w:rPr>
          <w:szCs w:val="28"/>
        </w:rPr>
        <w:t xml:space="preserve"> на 1 л</w:t>
      </w:r>
      <w:r w:rsidR="00BF7A0E">
        <w:rPr>
          <w:szCs w:val="28"/>
        </w:rPr>
        <w:t>.</w:t>
      </w:r>
      <w:r w:rsidRPr="00EC7423">
        <w:rPr>
          <w:szCs w:val="28"/>
        </w:rPr>
        <w:t xml:space="preserve"> в 1 экз.</w:t>
      </w:r>
    </w:p>
    <w:p w:rsidR="00EC7423" w:rsidRPr="00EC7423" w:rsidRDefault="00EC7423" w:rsidP="00E13DCE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szCs w:val="28"/>
        </w:rPr>
      </w:pPr>
      <w:r w:rsidRPr="00EC7423">
        <w:rPr>
          <w:szCs w:val="28"/>
        </w:rPr>
        <w:t xml:space="preserve">Предложения по разработке нормативных правовых актов </w:t>
      </w:r>
      <w:r w:rsidR="00D65F0B">
        <w:rPr>
          <w:szCs w:val="28"/>
        </w:rPr>
        <w:t>Л</w:t>
      </w:r>
      <w:r w:rsidRPr="00EC7423">
        <w:rPr>
          <w:szCs w:val="28"/>
        </w:rPr>
        <w:t>енинградской области, принятие которых необходимо для реализации областного закона  «</w:t>
      </w:r>
      <w:r w:rsidR="00A97E19" w:rsidRPr="00A97E19">
        <w:rPr>
          <w:szCs w:val="28"/>
        </w:rPr>
        <w:t xml:space="preserve">О внесении изменений в </w:t>
      </w:r>
      <w:r w:rsidR="00E13DCE">
        <w:rPr>
          <w:szCs w:val="28"/>
        </w:rPr>
        <w:t>областной закон</w:t>
      </w:r>
      <w:r w:rsidR="00A97E19" w:rsidRPr="00A97E19">
        <w:rPr>
          <w:szCs w:val="28"/>
        </w:rPr>
        <w:t xml:space="preserve"> «Об отдельных вопросах управления и распоряжения государственным имуществом Ленинградской области»</w:t>
      </w:r>
      <w:r w:rsidRPr="00EC7423">
        <w:rPr>
          <w:szCs w:val="28"/>
        </w:rPr>
        <w:t xml:space="preserve"> на 1 л</w:t>
      </w:r>
      <w:r w:rsidR="00BF7A0E">
        <w:rPr>
          <w:szCs w:val="28"/>
        </w:rPr>
        <w:t>.</w:t>
      </w:r>
      <w:r w:rsidRPr="00EC7423">
        <w:rPr>
          <w:szCs w:val="28"/>
        </w:rPr>
        <w:t xml:space="preserve"> в 1 экз.</w:t>
      </w:r>
    </w:p>
    <w:p w:rsidR="00EC7423" w:rsidRPr="00EC7423" w:rsidRDefault="00EC7423" w:rsidP="00E13DCE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szCs w:val="28"/>
        </w:rPr>
      </w:pPr>
      <w:r w:rsidRPr="00EC7423">
        <w:rPr>
          <w:szCs w:val="28"/>
        </w:rPr>
        <w:t>Справка о состоянии законодательства в данной сфере правового регулирования на 1 л</w:t>
      </w:r>
      <w:r w:rsidR="00BF7A0E">
        <w:rPr>
          <w:szCs w:val="28"/>
        </w:rPr>
        <w:t>.</w:t>
      </w:r>
      <w:r w:rsidRPr="00EC7423">
        <w:rPr>
          <w:szCs w:val="28"/>
        </w:rPr>
        <w:t xml:space="preserve"> в 1 экз.</w:t>
      </w:r>
    </w:p>
    <w:p w:rsidR="006431B7" w:rsidRPr="00EC7423" w:rsidRDefault="00EC7423" w:rsidP="00E13DCE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szCs w:val="28"/>
        </w:rPr>
      </w:pPr>
      <w:r w:rsidRPr="00EC7423">
        <w:rPr>
          <w:szCs w:val="28"/>
        </w:rPr>
        <w:t xml:space="preserve">Проект распоряжения </w:t>
      </w:r>
      <w:r>
        <w:rPr>
          <w:szCs w:val="28"/>
        </w:rPr>
        <w:t>Правительства Л</w:t>
      </w:r>
      <w:r w:rsidRPr="00EC7423">
        <w:rPr>
          <w:szCs w:val="28"/>
        </w:rPr>
        <w:t>енинградской области «</w:t>
      </w:r>
      <w:r>
        <w:rPr>
          <w:szCs w:val="28"/>
        </w:rPr>
        <w:t>О проекте областного закона «</w:t>
      </w:r>
      <w:r w:rsidR="00A97E19" w:rsidRPr="00A97E19">
        <w:rPr>
          <w:szCs w:val="28"/>
        </w:rPr>
        <w:t xml:space="preserve">О внесении изменений в </w:t>
      </w:r>
      <w:r w:rsidR="00E13DCE">
        <w:rPr>
          <w:szCs w:val="28"/>
        </w:rPr>
        <w:t xml:space="preserve">областной закон </w:t>
      </w:r>
      <w:r w:rsidR="00A97E19" w:rsidRPr="00A97E19">
        <w:rPr>
          <w:szCs w:val="28"/>
        </w:rPr>
        <w:t>«Об отдельных вопросах управления и распоряжения государственным имуществом Ленинградской области»</w:t>
      </w:r>
      <w:r w:rsidRPr="00EC7423">
        <w:rPr>
          <w:szCs w:val="28"/>
        </w:rPr>
        <w:t xml:space="preserve"> на 1 л</w:t>
      </w:r>
      <w:r w:rsidR="00BF7A0E">
        <w:rPr>
          <w:szCs w:val="28"/>
        </w:rPr>
        <w:t>.</w:t>
      </w:r>
      <w:r w:rsidRPr="00EC7423">
        <w:rPr>
          <w:szCs w:val="28"/>
        </w:rPr>
        <w:t xml:space="preserve"> в 1 экз.</w:t>
      </w:r>
    </w:p>
    <w:p w:rsidR="006431B7" w:rsidRDefault="006431B7" w:rsidP="006431B7">
      <w:pPr>
        <w:ind w:firstLine="709"/>
        <w:rPr>
          <w:szCs w:val="28"/>
        </w:rPr>
      </w:pPr>
    </w:p>
    <w:tbl>
      <w:tblPr>
        <w:tblW w:w="9430" w:type="dxa"/>
        <w:tblLayout w:type="fixed"/>
        <w:tblLook w:val="0000" w:firstRow="0" w:lastRow="0" w:firstColumn="0" w:lastColumn="0" w:noHBand="0" w:noVBand="0"/>
      </w:tblPr>
      <w:tblGrid>
        <w:gridCol w:w="4786"/>
        <w:gridCol w:w="4644"/>
      </w:tblGrid>
      <w:tr w:rsidR="006431B7" w:rsidTr="007C4F6E">
        <w:tc>
          <w:tcPr>
            <w:tcW w:w="4786" w:type="dxa"/>
          </w:tcPr>
          <w:p w:rsidR="006431B7" w:rsidRPr="00F624EA" w:rsidRDefault="006431B7" w:rsidP="006431B7">
            <w:pPr>
              <w:ind w:firstLine="0"/>
              <w:rPr>
                <w:szCs w:val="28"/>
              </w:rPr>
            </w:pPr>
            <w:r w:rsidRPr="00F624EA">
              <w:rPr>
                <w:szCs w:val="28"/>
              </w:rPr>
              <w:t>Губернатор области</w:t>
            </w:r>
          </w:p>
        </w:tc>
        <w:tc>
          <w:tcPr>
            <w:tcW w:w="4644" w:type="dxa"/>
          </w:tcPr>
          <w:p w:rsidR="006431B7" w:rsidRPr="00F624EA" w:rsidRDefault="00BF7A0E" w:rsidP="007C4F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6431B7" w:rsidRPr="00F624EA">
              <w:rPr>
                <w:szCs w:val="28"/>
              </w:rPr>
              <w:t>А.Дрозденко</w:t>
            </w:r>
          </w:p>
        </w:tc>
      </w:tr>
    </w:tbl>
    <w:p w:rsidR="00546E01" w:rsidRPr="00546E01" w:rsidRDefault="00546E01" w:rsidP="00E13DCE">
      <w:pPr>
        <w:ind w:firstLine="0"/>
        <w:rPr>
          <w:sz w:val="24"/>
          <w:szCs w:val="24"/>
        </w:rPr>
      </w:pPr>
    </w:p>
    <w:sectPr w:rsidR="00546E01" w:rsidRPr="00546E01" w:rsidSect="00E13DCE">
      <w:headerReference w:type="even" r:id="rId8"/>
      <w:headerReference w:type="default" r:id="rId9"/>
      <w:pgSz w:w="11907" w:h="16840" w:code="9"/>
      <w:pgMar w:top="1134" w:right="708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4D6" w:rsidRDefault="004B14D6">
      <w:r>
        <w:separator/>
      </w:r>
    </w:p>
  </w:endnote>
  <w:endnote w:type="continuationSeparator" w:id="0">
    <w:p w:rsidR="004B14D6" w:rsidRDefault="004B1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4D6" w:rsidRDefault="004B14D6">
      <w:r>
        <w:separator/>
      </w:r>
    </w:p>
  </w:footnote>
  <w:footnote w:type="continuationSeparator" w:id="0">
    <w:p w:rsidR="004B14D6" w:rsidRDefault="004B14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F7A0E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537D16A2"/>
    <w:multiLevelType w:val="hybridMultilevel"/>
    <w:tmpl w:val="FDD2031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488478c-3ddb-43b8-b41c-af0c2d2035a3"/>
  </w:docVars>
  <w:rsids>
    <w:rsidRoot w:val="00311A73"/>
    <w:rsid w:val="001D7974"/>
    <w:rsid w:val="002E7315"/>
    <w:rsid w:val="00304B3D"/>
    <w:rsid w:val="00311A73"/>
    <w:rsid w:val="003A5E6B"/>
    <w:rsid w:val="003D00BF"/>
    <w:rsid w:val="004509C5"/>
    <w:rsid w:val="004625E5"/>
    <w:rsid w:val="004B14D6"/>
    <w:rsid w:val="00544E59"/>
    <w:rsid w:val="00546E01"/>
    <w:rsid w:val="005B7040"/>
    <w:rsid w:val="006431B7"/>
    <w:rsid w:val="007C10FC"/>
    <w:rsid w:val="007C41A4"/>
    <w:rsid w:val="008D7A97"/>
    <w:rsid w:val="00903586"/>
    <w:rsid w:val="009700DE"/>
    <w:rsid w:val="00A814E3"/>
    <w:rsid w:val="00A97E19"/>
    <w:rsid w:val="00BF7A0E"/>
    <w:rsid w:val="00C21E02"/>
    <w:rsid w:val="00C81AF5"/>
    <w:rsid w:val="00CD1931"/>
    <w:rsid w:val="00D317FC"/>
    <w:rsid w:val="00D5450C"/>
    <w:rsid w:val="00D65F0B"/>
    <w:rsid w:val="00E13DCE"/>
    <w:rsid w:val="00E1785E"/>
    <w:rsid w:val="00E925A1"/>
    <w:rsid w:val="00EC7423"/>
    <w:rsid w:val="00F011D9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EC74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EC7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6e03f736-e1be-4e39-a55a-2197f8864d3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6e03f736-e1be-4e39-a55a-2197f8864d3e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Мария Николаевна Редькина</cp:lastModifiedBy>
  <cp:revision>2</cp:revision>
  <cp:lastPrinted>2017-06-02T13:19:00Z</cp:lastPrinted>
  <dcterms:created xsi:type="dcterms:W3CDTF">2018-05-23T09:03:00Z</dcterms:created>
  <dcterms:modified xsi:type="dcterms:W3CDTF">2018-05-23T09:03:00Z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5488478c-3ddb-43b8-b41c-af0c2d2035a3</vt:lpwstr>
  </property>
</Properties>
</file>