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BEC" w:rsidRPr="00811BEC" w:rsidRDefault="00811BEC" w:rsidP="00811BEC">
      <w:pPr>
        <w:pStyle w:val="ConsPlusNormal"/>
        <w:ind w:left="2832" w:firstLine="708"/>
        <w:jc w:val="right"/>
        <w:rPr>
          <w:rFonts w:ascii="Times New Roman" w:hAnsi="Times New Roman" w:cs="Times New Roman"/>
          <w:sz w:val="28"/>
        </w:rPr>
      </w:pPr>
      <w:r w:rsidRPr="00811BEC">
        <w:rPr>
          <w:rFonts w:ascii="Times New Roman" w:hAnsi="Times New Roman" w:cs="Times New Roman"/>
          <w:sz w:val="28"/>
        </w:rPr>
        <w:t>Приложение</w:t>
      </w:r>
    </w:p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СВОДНЫЙ ОТЧЕТ</w:t>
      </w:r>
      <w:r w:rsidR="00BB6E86">
        <w:rPr>
          <w:rFonts w:ascii="Times New Roman" w:hAnsi="Times New Roman" w:cs="Times New Roman"/>
          <w:sz w:val="24"/>
        </w:rPr>
        <w:t xml:space="preserve"> за 2017</w:t>
      </w:r>
      <w:r w:rsidR="002F7516">
        <w:rPr>
          <w:rFonts w:ascii="Times New Roman" w:hAnsi="Times New Roman" w:cs="Times New Roman"/>
          <w:sz w:val="24"/>
        </w:rPr>
        <w:t xml:space="preserve"> год Комитет по социальной защите населения ЛО</w:t>
      </w:r>
    </w:p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о фактическом исполнении государственных заданий</w:t>
      </w:r>
    </w:p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государственными учреждениями в отчетном финансовом году</w:t>
      </w:r>
    </w:p>
    <w:p w:rsidR="000A7C4A" w:rsidRPr="000A7C4A" w:rsidRDefault="000A7C4A" w:rsidP="000A7C4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97"/>
        <w:gridCol w:w="709"/>
        <w:gridCol w:w="1134"/>
        <w:gridCol w:w="2409"/>
        <w:gridCol w:w="709"/>
        <w:gridCol w:w="992"/>
        <w:gridCol w:w="851"/>
        <w:gridCol w:w="1134"/>
        <w:gridCol w:w="1559"/>
        <w:gridCol w:w="1869"/>
        <w:gridCol w:w="1108"/>
        <w:gridCol w:w="1163"/>
      </w:tblGrid>
      <w:tr w:rsidR="003A39CC" w:rsidRPr="00260047" w:rsidTr="00260047">
        <w:trPr>
          <w:cantSplit/>
          <w:trHeight w:val="2703"/>
          <w:jc w:val="center"/>
        </w:trPr>
        <w:tc>
          <w:tcPr>
            <w:tcW w:w="1077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597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Наименование оказываемой услуги (выполняемой работы)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Вариант оказания (выполнения)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(качества, объема)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Наиме</w:t>
            </w:r>
            <w:bookmarkStart w:id="0" w:name="_GoBack"/>
            <w:bookmarkEnd w:id="0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нование показателя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за отчетный финансовый год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0A7C4A" w:rsidRPr="00260047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Причины отклонения значений </w:t>
            </w: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 запланированных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Источник информации о фактическом значении показателя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0A7C4A" w:rsidRPr="00260047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Оценка итоговая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«Вознесенский дом-интернат для престарелых и инвалидов»</w:t>
            </w:r>
          </w:p>
        </w:tc>
        <w:tc>
          <w:tcPr>
            <w:tcW w:w="597" w:type="dxa"/>
            <w:vMerge w:val="restart"/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6547DF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99,5%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очереди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 учреждение</w:t>
            </w:r>
          </w:p>
        </w:tc>
        <w:tc>
          <w:tcPr>
            <w:tcW w:w="1108" w:type="dxa"/>
            <w:vMerge w:val="restart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690670" w:rsidRPr="00260047" w:rsidRDefault="0096707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Выполнено 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A1280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BD0DE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60C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77,8%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90670" w:rsidP="008E003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Паспорт доступности объекта социальной инфраструктуры (ОСИ) ЛОГКУ «Вознесенский ДИ» (Итоговое заключение о состоянии дост</w:t>
            </w:r>
            <w:r w:rsidR="000459E8" w:rsidRPr="00260047">
              <w:rPr>
                <w:rFonts w:ascii="Times New Roman" w:hAnsi="Times New Roman" w:cs="Times New Roman"/>
                <w:sz w:val="18"/>
                <w:szCs w:val="18"/>
              </w:rPr>
              <w:t>упности ОСИ) от декабря 2015 г.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A12800" w:rsidP="00BD0DE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BD0DE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60C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0670" w:rsidRPr="00260047" w:rsidRDefault="00A1280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C760C0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Ленинградское областное государственное бюджетное учреждение социального обслуживания «Кингисеппский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88,2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C760C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108,7%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CB783B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Предписание № 347 от 14.12.2017 г. Управления Федеральной службы по надзору в сфере защиты прав потребителей и благополучия человека по Ленинградской области в </w:t>
            </w:r>
            <w:proofErr w:type="spell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Кингисеппском</w:t>
            </w:r>
            <w:proofErr w:type="spellEnd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Волосовском</w:t>
            </w:r>
            <w:proofErr w:type="spellEnd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Сланцевском</w:t>
            </w:r>
            <w:proofErr w:type="spellEnd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 районах</w:t>
            </w:r>
            <w:proofErr w:type="gramEnd"/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CB783B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85%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CB783B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На основании </w:t>
            </w:r>
            <w:proofErr w:type="gram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проведенного</w:t>
            </w:r>
            <w:proofErr w:type="gramEnd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 экспресс-опроса</w:t>
            </w:r>
            <w:r w:rsidR="008E0033">
              <w:rPr>
                <w:rFonts w:ascii="Times New Roman" w:hAnsi="Times New Roman" w:cs="Times New Roman"/>
                <w:sz w:val="18"/>
                <w:szCs w:val="18"/>
              </w:rPr>
              <w:t xml:space="preserve"> среди получателей социальных услуг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ind w:left="2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72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), оказание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Ленинградское областное государственное бюджетное учреждение социального обслуживания «Тихвинский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6547DF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47DF">
              <w:rPr>
                <w:rFonts w:ascii="Times New Roman" w:hAnsi="Times New Roman" w:cs="Times New Roman"/>
                <w:sz w:val="18"/>
                <w:szCs w:val="18"/>
              </w:rPr>
              <w:t>96,9%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очереди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 учреждение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654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6255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25589" w:rsidRPr="0026004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8E0033">
        <w:trPr>
          <w:trHeight w:val="1834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86,5%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589" w:rsidRPr="00260047" w:rsidRDefault="00625589" w:rsidP="006255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Вакансии: врачи – 1,0 ед., средний  медицинский</w:t>
            </w:r>
            <w:r w:rsidR="00690670"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690670"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5,25 ед., младший медицинский персонал – 5,75 ед., АУП – 1,0 ед., </w:t>
            </w:r>
          </w:p>
          <w:p w:rsidR="00690670" w:rsidRPr="00260047" w:rsidRDefault="00625589" w:rsidP="0062558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прочие – 1,75 ед.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541699">
        <w:trPr>
          <w:trHeight w:val="2194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547D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670" w:rsidRPr="00260047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«Волосовский психоневрологический интернат»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0459E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459E8" w:rsidRPr="00A1328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99,4%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328D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очереди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 учреждение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Доля получателей социальных услуг,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«Каменногорский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699" w:rsidRPr="00260047" w:rsidRDefault="00541699" w:rsidP="005416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 xml:space="preserve">Удовлетворенность получателей социальных услуг в оказанных </w:t>
            </w:r>
            <w:r w:rsidRPr="00A132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A1328D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99%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328D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 xml:space="preserve">1% получателей социальных услуг не удовлетворен в </w:t>
            </w:r>
            <w:r w:rsidRPr="00A132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оказанных социальных услугах по причине не обеспечения площадью жилых помещений в соответствии с утвержденными нормативами (в комнате проживает 5 человек, при норме - 3)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2558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3466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«Сланцевский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BB6E8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B6E86" w:rsidRPr="0026004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94,3%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BB6E8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Остальные получатели социальных услуг проходили оформление д</w:t>
            </w:r>
            <w:r w:rsidR="00BB6E86" w:rsidRPr="00260047">
              <w:rPr>
                <w:rFonts w:ascii="Times New Roman" w:hAnsi="Times New Roman" w:cs="Times New Roman"/>
                <w:sz w:val="18"/>
                <w:szCs w:val="18"/>
              </w:rPr>
              <w:t>окументов для поступления в ДИ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BB6E86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нарушений санитарного законодательства в отчетном году, выявленных при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текстовых сообщений голосовыми сообщениями, оснащение учреждения социального обслуживания знаками,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«Всеволожский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280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Предписание № 164 от 25.07.2017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C1E8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8E0033">
        <w:trPr>
          <w:trHeight w:val="1877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280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2800" w:rsidP="00E3402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340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4169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A12800" w:rsidP="00D7380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A12800">
        <w:trPr>
          <w:trHeight w:val="2444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54169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«Гатчинский психоневрологический интернат»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90670" w:rsidRPr="00260047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101,4%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88,6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E003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редписание №303 от 13.12.2017 г.,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установлены  нарушения  норм размещения проживающих в спальных комнатах, необходимость проведения ремонта помещения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8E0033">
        <w:trPr>
          <w:trHeight w:val="3726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84116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8E0033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96%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E003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033">
              <w:rPr>
                <w:rFonts w:ascii="Times New Roman" w:hAnsi="Times New Roman" w:cs="Times New Roman"/>
                <w:sz w:val="18"/>
                <w:szCs w:val="18"/>
              </w:rPr>
              <w:t>Причиной не укомплектованности  является специфика работы в ПНИ по профессиям медицинских работников, которая осуществляется в условиях воздействия комплекса неблагоприятных производственных факторов различной природы, нервно-эмоционального перенапряжения, высокой ответственности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84116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</w:t>
            </w: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670" w:rsidRPr="00260047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75790" w:rsidRPr="00260047" w:rsidRDefault="00275790" w:rsidP="004B5AF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«Лодейнопольский специальный до</w:t>
            </w: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 xml:space="preserve"> 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75790" w:rsidRPr="00260047" w:rsidRDefault="00275790" w:rsidP="002757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275790" w:rsidP="000459E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459E8" w:rsidRPr="00A1328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A1328D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28D">
              <w:rPr>
                <w:rFonts w:ascii="Times New Roman" w:hAnsi="Times New Roman" w:cs="Times New Roman"/>
                <w:sz w:val="18"/>
                <w:szCs w:val="18"/>
              </w:rPr>
              <w:t>96%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A1328D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Отсутствие очереди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 учреждение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101,1%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260047" w:rsidTr="00260047">
        <w:trPr>
          <w:trHeight w:val="4358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4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0320FF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E3402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90" w:rsidRPr="00260047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59E8" w:rsidRPr="00CB783B" w:rsidRDefault="000459E8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«Геронтологический центр Ленинградской области»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59E8" w:rsidRPr="00CB783B" w:rsidRDefault="000459E8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CB783B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CB783B" w:rsidP="00CB783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95,6%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1D423D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D73807" w:rsidRDefault="008E0033" w:rsidP="008E003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Низкая наполняемость</w:t>
            </w:r>
            <w:r w:rsidR="00D7380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r w:rsidR="00D738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D73807"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r w:rsidR="00D73807" w:rsidRPr="00D738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738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="00D73807">
              <w:rPr>
                <w:rFonts w:ascii="Times New Roman" w:hAnsi="Times New Roman" w:cs="Times New Roman"/>
                <w:sz w:val="18"/>
                <w:szCs w:val="18"/>
              </w:rPr>
              <w:t xml:space="preserve"> кварталах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связи с началом предоставления социальных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с 09.01.2017 г.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100,6%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113,9%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Укомплектование организации специалистами, </w:t>
            </w: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EE4ADC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AD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EE4ADC" w:rsidRDefault="001D423D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EE4ADC" w:rsidRDefault="001D423D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D171F3" w:rsidRPr="00EE4AD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E6139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6139">
              <w:rPr>
                <w:rFonts w:ascii="Times New Roman" w:hAnsi="Times New Roman" w:cs="Times New Roman"/>
                <w:sz w:val="18"/>
                <w:szCs w:val="18"/>
              </w:rPr>
              <w:t>90%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CE6139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лифтов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CB783B" w:rsidTr="00A12800">
        <w:trPr>
          <w:trHeight w:val="2479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A1280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A1280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D73807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A12800" w:rsidP="00D7380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59E8" w:rsidRPr="000320FF" w:rsidTr="00260047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</w:t>
            </w: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Дублирование голосовой </w:t>
            </w: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3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D73807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9E8" w:rsidRPr="00CB783B" w:rsidRDefault="000459E8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110D0" w:rsidRPr="003A39CC" w:rsidRDefault="005110D0">
      <w:pPr>
        <w:rPr>
          <w:rFonts w:ascii="Times New Roman" w:hAnsi="Times New Roman" w:cs="Times New Roman"/>
        </w:rPr>
      </w:pPr>
    </w:p>
    <w:sectPr w:rsidR="005110D0" w:rsidRPr="003A39CC" w:rsidSect="00690670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CB4"/>
    <w:multiLevelType w:val="hybridMultilevel"/>
    <w:tmpl w:val="709CB450"/>
    <w:lvl w:ilvl="0" w:tplc="E4181B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B401B"/>
    <w:multiLevelType w:val="hybridMultilevel"/>
    <w:tmpl w:val="EAB6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4A"/>
    <w:rsid w:val="00010EB0"/>
    <w:rsid w:val="000320FF"/>
    <w:rsid w:val="000459E8"/>
    <w:rsid w:val="000A7C4A"/>
    <w:rsid w:val="000B2714"/>
    <w:rsid w:val="001D423D"/>
    <w:rsid w:val="00245F22"/>
    <w:rsid w:val="00260047"/>
    <w:rsid w:val="00270DC5"/>
    <w:rsid w:val="00275790"/>
    <w:rsid w:val="002B75D6"/>
    <w:rsid w:val="002F7516"/>
    <w:rsid w:val="00310781"/>
    <w:rsid w:val="003416C2"/>
    <w:rsid w:val="00380E6A"/>
    <w:rsid w:val="003A39CC"/>
    <w:rsid w:val="004B5AFC"/>
    <w:rsid w:val="005110D0"/>
    <w:rsid w:val="00541699"/>
    <w:rsid w:val="00625589"/>
    <w:rsid w:val="006547DF"/>
    <w:rsid w:val="00690670"/>
    <w:rsid w:val="00811BEC"/>
    <w:rsid w:val="00841168"/>
    <w:rsid w:val="008877FC"/>
    <w:rsid w:val="008E0033"/>
    <w:rsid w:val="00925CB5"/>
    <w:rsid w:val="00967073"/>
    <w:rsid w:val="00993D9F"/>
    <w:rsid w:val="009C1BAA"/>
    <w:rsid w:val="009E0472"/>
    <w:rsid w:val="00A12800"/>
    <w:rsid w:val="00A1328D"/>
    <w:rsid w:val="00A8735B"/>
    <w:rsid w:val="00AC1E8F"/>
    <w:rsid w:val="00AE63D7"/>
    <w:rsid w:val="00BB6E86"/>
    <w:rsid w:val="00BC56EC"/>
    <w:rsid w:val="00BD0DE7"/>
    <w:rsid w:val="00C721EA"/>
    <w:rsid w:val="00C760C0"/>
    <w:rsid w:val="00CB783B"/>
    <w:rsid w:val="00CE481A"/>
    <w:rsid w:val="00CE6139"/>
    <w:rsid w:val="00D171F3"/>
    <w:rsid w:val="00D31218"/>
    <w:rsid w:val="00D65412"/>
    <w:rsid w:val="00D73807"/>
    <w:rsid w:val="00D9002A"/>
    <w:rsid w:val="00DD2A11"/>
    <w:rsid w:val="00E34023"/>
    <w:rsid w:val="00E4741B"/>
    <w:rsid w:val="00EE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AC61A-9B27-4F90-92A1-710C58C4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3776</Words>
  <Characters>21526</Characters>
  <Application>Microsoft Office Word</Application>
  <DocSecurity>4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Лисник Елена Олеговна</dc:creator>
  <cp:lastModifiedBy>Морозова Екатерина Сергеевна</cp:lastModifiedBy>
  <cp:revision>2</cp:revision>
  <dcterms:created xsi:type="dcterms:W3CDTF">2018-03-23T11:38:00Z</dcterms:created>
  <dcterms:modified xsi:type="dcterms:W3CDTF">2018-03-23T11:38:00Z</dcterms:modified>
</cp:coreProperties>
</file>