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7089"/>
        <w:gridCol w:w="3777"/>
      </w:tblGrid>
      <w:tr w:rsidR="00094354" w:rsidRPr="00094354" w:rsidTr="00094354">
        <w:tc>
          <w:tcPr>
            <w:tcW w:w="7089" w:type="dxa"/>
          </w:tcPr>
          <w:p w:rsidR="00094354" w:rsidRPr="00094354" w:rsidRDefault="00094354" w:rsidP="0009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</w:p>
        </w:tc>
        <w:tc>
          <w:tcPr>
            <w:tcW w:w="3777" w:type="dxa"/>
          </w:tcPr>
          <w:p w:rsidR="00094354" w:rsidRPr="00C106FF" w:rsidRDefault="00094354" w:rsidP="000943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06FF">
              <w:rPr>
                <w:rFonts w:ascii="Times New Roman" w:eastAsia="Calibri" w:hAnsi="Times New Roman" w:cs="Times New Roman"/>
                <w:sz w:val="28"/>
                <w:szCs w:val="28"/>
              </w:rPr>
              <w:t>Проект вносит</w:t>
            </w:r>
          </w:p>
          <w:p w:rsidR="00094354" w:rsidRPr="00C106FF" w:rsidRDefault="00094354" w:rsidP="000943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06FF">
              <w:rPr>
                <w:rFonts w:ascii="Times New Roman" w:eastAsia="Calibri" w:hAnsi="Times New Roman" w:cs="Times New Roman"/>
                <w:sz w:val="28"/>
                <w:szCs w:val="28"/>
              </w:rPr>
              <w:t>Законодательное собрание</w:t>
            </w:r>
          </w:p>
          <w:p w:rsidR="00094354" w:rsidRPr="00094354" w:rsidRDefault="00094354" w:rsidP="00094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106FF">
              <w:rPr>
                <w:rFonts w:ascii="Times New Roman" w:eastAsia="Calibri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  <w:bookmarkEnd w:id="0"/>
    </w:tbl>
    <w:p w:rsidR="00094354" w:rsidRDefault="00094354" w:rsidP="000F6D65">
      <w:pPr>
        <w:spacing w:after="0" w:line="240" w:lineRule="auto"/>
        <w:jc w:val="right"/>
        <w:rPr>
          <w:sz w:val="28"/>
          <w:szCs w:val="28"/>
        </w:rPr>
      </w:pPr>
    </w:p>
    <w:p w:rsidR="00094354" w:rsidRPr="00C106FF" w:rsidRDefault="008F03B0" w:rsidP="0009435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7308D1">
        <w:rPr>
          <w:sz w:val="28"/>
          <w:szCs w:val="28"/>
        </w:rPr>
        <w:tab/>
      </w:r>
      <w:r w:rsidR="00B54A64">
        <w:rPr>
          <w:sz w:val="28"/>
          <w:szCs w:val="28"/>
        </w:rPr>
        <w:tab/>
      </w:r>
      <w:r w:rsidR="00B54A64" w:rsidRPr="00C106FF">
        <w:rPr>
          <w:sz w:val="28"/>
          <w:szCs w:val="28"/>
        </w:rPr>
        <w:tab/>
      </w:r>
    </w:p>
    <w:p w:rsidR="000F6D65" w:rsidRPr="00C106FF" w:rsidRDefault="000F6D65" w:rsidP="000F6D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C3E2A" w:rsidRPr="00C106FF" w:rsidRDefault="000C3E2A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6F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106FF" w:rsidRPr="00C106FF" w:rsidRDefault="00C106FF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58DC" w:rsidRPr="00C106FF" w:rsidRDefault="007755B7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6FF">
        <w:rPr>
          <w:rFonts w:ascii="Times New Roman" w:hAnsi="Times New Roman" w:cs="Times New Roman"/>
          <w:b/>
          <w:sz w:val="28"/>
          <w:szCs w:val="28"/>
        </w:rPr>
        <w:t>ФЕДЕРАЛЬНЫЙ</w:t>
      </w:r>
      <w:r w:rsidR="006958DC" w:rsidRPr="00C106FF">
        <w:rPr>
          <w:rFonts w:ascii="Times New Roman" w:hAnsi="Times New Roman" w:cs="Times New Roman"/>
          <w:b/>
          <w:sz w:val="28"/>
          <w:szCs w:val="28"/>
        </w:rPr>
        <w:t xml:space="preserve"> ЗАКОН</w:t>
      </w:r>
    </w:p>
    <w:p w:rsidR="00C106FF" w:rsidRPr="00C106FF" w:rsidRDefault="00C106FF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06FF" w:rsidRPr="00C106FF" w:rsidRDefault="00C106FF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E6C" w:rsidRPr="00C106FF" w:rsidRDefault="007755B7" w:rsidP="00810E6C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06FF">
        <w:rPr>
          <w:rFonts w:ascii="Times New Roman" w:eastAsia="Times New Roman" w:hAnsi="Times New Roman" w:cs="Times New Roman"/>
          <w:b/>
          <w:sz w:val="28"/>
          <w:szCs w:val="28"/>
        </w:rPr>
        <w:t>О в</w:t>
      </w:r>
      <w:r w:rsidR="000C3E2A" w:rsidRPr="00C106FF">
        <w:rPr>
          <w:rFonts w:ascii="Times New Roman" w:eastAsia="Times New Roman" w:hAnsi="Times New Roman" w:cs="Times New Roman"/>
          <w:b/>
          <w:sz w:val="28"/>
          <w:szCs w:val="28"/>
        </w:rPr>
        <w:t>несении изменений в статьи</w:t>
      </w:r>
      <w:r w:rsidR="00D160CE" w:rsidRPr="00C106F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C77BF">
        <w:rPr>
          <w:rFonts w:ascii="Times New Roman" w:eastAsia="Times New Roman" w:hAnsi="Times New Roman" w:cs="Times New Roman"/>
          <w:b/>
          <w:sz w:val="28"/>
          <w:szCs w:val="28"/>
        </w:rPr>
        <w:t xml:space="preserve">5, </w:t>
      </w:r>
      <w:r w:rsidR="00D160CE" w:rsidRPr="00C106FF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810E6C" w:rsidRPr="00C106FF">
        <w:rPr>
          <w:rFonts w:ascii="Times New Roman" w:eastAsia="Times New Roman" w:hAnsi="Times New Roman" w:cs="Times New Roman"/>
          <w:b/>
          <w:sz w:val="28"/>
          <w:szCs w:val="28"/>
        </w:rPr>
        <w:t xml:space="preserve">, 10, 11 Федерального закона </w:t>
      </w:r>
    </w:p>
    <w:p w:rsidR="000F6D65" w:rsidRPr="00C106FF" w:rsidRDefault="00810E6C" w:rsidP="00810E6C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06FF">
        <w:rPr>
          <w:rFonts w:ascii="Times New Roman" w:eastAsia="Times New Roman" w:hAnsi="Times New Roman" w:cs="Times New Roman"/>
          <w:b/>
          <w:sz w:val="28"/>
          <w:szCs w:val="28"/>
        </w:rPr>
        <w:t xml:space="preserve">«О порядке рассмотрения обращений граждан </w:t>
      </w:r>
      <w:r w:rsidR="007755B7" w:rsidRPr="00C106FF"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Федерации»</w:t>
      </w:r>
    </w:p>
    <w:p w:rsidR="00810E6C" w:rsidRPr="00C106FF" w:rsidRDefault="00810E6C" w:rsidP="00810E6C">
      <w:pPr>
        <w:spacing w:after="0" w:line="240" w:lineRule="auto"/>
        <w:ind w:right="33"/>
        <w:rPr>
          <w:rFonts w:ascii="Times New Roman" w:hAnsi="Times New Roman" w:cs="Times New Roman"/>
          <w:b/>
          <w:sz w:val="28"/>
          <w:szCs w:val="28"/>
        </w:rPr>
      </w:pPr>
    </w:p>
    <w:p w:rsidR="00810E6C" w:rsidRPr="00C106FF" w:rsidRDefault="00810E6C" w:rsidP="00810E6C">
      <w:pPr>
        <w:spacing w:after="0" w:line="240" w:lineRule="auto"/>
        <w:ind w:right="33"/>
        <w:rPr>
          <w:rFonts w:ascii="Times New Roman" w:hAnsi="Times New Roman" w:cs="Times New Roman"/>
          <w:b/>
          <w:sz w:val="28"/>
          <w:szCs w:val="28"/>
        </w:rPr>
      </w:pPr>
    </w:p>
    <w:p w:rsidR="007755B7" w:rsidRPr="00C106FF" w:rsidRDefault="007755B7" w:rsidP="00810E6C">
      <w:pPr>
        <w:spacing w:after="0" w:line="240" w:lineRule="auto"/>
        <w:ind w:right="3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</w:t>
      </w:r>
      <w:proofErr w:type="gramEnd"/>
      <w:r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Государственной думой</w:t>
      </w:r>
    </w:p>
    <w:p w:rsidR="00810E6C" w:rsidRPr="00C106FF" w:rsidRDefault="00810E6C" w:rsidP="00810E6C">
      <w:pPr>
        <w:spacing w:after="0" w:line="240" w:lineRule="auto"/>
        <w:ind w:right="3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55B7" w:rsidRPr="00C106FF" w:rsidRDefault="00810E6C" w:rsidP="00810E6C">
      <w:pPr>
        <w:spacing w:after="0" w:line="240" w:lineRule="auto"/>
        <w:ind w:left="10" w:right="33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="007755B7"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обрен</w:t>
      </w:r>
      <w:proofErr w:type="gramEnd"/>
      <w:r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55B7"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 Федерации</w:t>
      </w:r>
    </w:p>
    <w:p w:rsidR="007755B7" w:rsidRPr="00C106FF" w:rsidRDefault="007755B7" w:rsidP="00810E6C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810E6C" w:rsidRPr="00C106FF" w:rsidRDefault="00810E6C" w:rsidP="00810E6C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810E6C" w:rsidRDefault="00810E6C" w:rsidP="008C6F3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106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</w:t>
      </w:r>
      <w:r w:rsidR="007755B7" w:rsidRPr="00C106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</w:t>
      </w:r>
    </w:p>
    <w:p w:rsidR="008C6F3D" w:rsidRPr="00C106FF" w:rsidRDefault="008C6F3D" w:rsidP="008C6F3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F6A46" w:rsidRPr="005655AE" w:rsidRDefault="00810E6C" w:rsidP="009C77BF">
      <w:pPr>
        <w:spacing w:after="0" w:line="240" w:lineRule="auto"/>
        <w:ind w:right="1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06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</w:t>
      </w:r>
      <w:proofErr w:type="gramStart"/>
      <w:r w:rsidR="0027240D"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в Федеральный закон от 02.05.2006 года №59-ФЗ «О порядке рассмотрения </w:t>
      </w:r>
      <w:r w:rsidR="0027240D" w:rsidRPr="00BF6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обращений граждан Российской Федерации»</w:t>
      </w:r>
      <w:r w:rsidR="007755B7" w:rsidRPr="00BF6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(Собрание законодательств</w:t>
      </w:r>
      <w:r w:rsidR="0027240D" w:rsidRPr="00BF6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Российской Федерации</w:t>
      </w:r>
      <w:r w:rsidR="0027240D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2006,</w:t>
      </w:r>
      <w:r w:rsidR="00E66818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№19, ст.2060;</w:t>
      </w:r>
      <w:r w:rsidR="0034144D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574D" w:rsidRPr="005655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2010 г. </w:t>
      </w:r>
      <w:r w:rsidR="007A574D" w:rsidRPr="005655AE">
        <w:rPr>
          <w:rFonts w:ascii="Times New Roman" w:hAnsi="Times New Roman" w:cs="Times New Roman"/>
          <w:color w:val="000000"/>
          <w:sz w:val="28"/>
          <w:szCs w:val="28"/>
        </w:rPr>
        <w:t xml:space="preserve">№31 </w:t>
      </w:r>
      <w:r w:rsidR="00C106FF" w:rsidRPr="005655AE">
        <w:rPr>
          <w:rFonts w:ascii="Times New Roman" w:hAnsi="Times New Roman" w:cs="Times New Roman"/>
          <w:bCs/>
          <w:color w:val="000000"/>
          <w:sz w:val="28"/>
          <w:szCs w:val="28"/>
        </w:rPr>
        <w:t>ст.</w:t>
      </w:r>
      <w:r w:rsidR="007A574D" w:rsidRPr="005655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4196; </w:t>
      </w:r>
      <w:r w:rsidR="00BF6A46" w:rsidRPr="005655AE">
        <w:rPr>
          <w:rFonts w:ascii="Times New Roman" w:hAnsi="Times New Roman" w:cs="Times New Roman"/>
          <w:bCs/>
          <w:color w:val="000000"/>
          <w:sz w:val="28"/>
          <w:szCs w:val="28"/>
        </w:rPr>
        <w:t>2012, № 31</w:t>
      </w:r>
      <w:r w:rsidR="00BF6A46" w:rsidRPr="005655A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BF6A46" w:rsidRPr="005655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ст.4470; </w:t>
      </w:r>
      <w:r w:rsidR="00E66818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2013,</w:t>
      </w:r>
      <w:r w:rsidR="0027240D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№27</w:t>
      </w:r>
      <w:r w:rsidR="00E66818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106FF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ст.3474; </w:t>
      </w:r>
      <w:r w:rsidR="00C106FF" w:rsidRPr="005655AE">
        <w:rPr>
          <w:rFonts w:ascii="Times New Roman" w:hAnsi="Times New Roman" w:cs="Times New Roman"/>
          <w:bCs/>
          <w:color w:val="000000"/>
          <w:sz w:val="28"/>
          <w:szCs w:val="28"/>
        </w:rPr>
        <w:t>2013, №19, ст.2307; 2014, №48, ст.6638</w:t>
      </w:r>
      <w:r w:rsidR="00BF6A46" w:rsidRPr="005655AE">
        <w:rPr>
          <w:rFonts w:ascii="Times New Roman" w:hAnsi="Times New Roman" w:cs="Times New Roman"/>
          <w:bCs/>
          <w:color w:val="000000"/>
          <w:sz w:val="28"/>
          <w:szCs w:val="28"/>
        </w:rPr>
        <w:t>; 2015, №45, ст.6206</w:t>
      </w:r>
      <w:r w:rsidR="00BF6A46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E051F2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2017, №49, ст.7327)</w:t>
      </w:r>
      <w:r w:rsidR="00BF6A46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изменения:</w:t>
      </w:r>
      <w:proofErr w:type="gramEnd"/>
    </w:p>
    <w:p w:rsidR="00BF6A46" w:rsidRPr="005655AE" w:rsidRDefault="00BF6A46" w:rsidP="009C77BF">
      <w:pPr>
        <w:spacing w:after="0" w:line="240" w:lineRule="auto"/>
        <w:ind w:right="1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51F2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C77BF" w:rsidRPr="005655AE" w:rsidRDefault="009C77BF" w:rsidP="009C77BF">
      <w:pPr>
        <w:numPr>
          <w:ilvl w:val="0"/>
          <w:numId w:val="2"/>
        </w:numPr>
        <w:spacing w:after="0" w:line="240" w:lineRule="auto"/>
        <w:ind w:right="24" w:hanging="36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статье 5:</w:t>
      </w:r>
    </w:p>
    <w:p w:rsidR="009C77BF" w:rsidRPr="005655AE" w:rsidRDefault="008C6F3D" w:rsidP="009C77BF">
      <w:pPr>
        <w:spacing w:after="0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9C77BF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обавить пунктом 6 следующего содержания:</w:t>
      </w:r>
    </w:p>
    <w:p w:rsidR="0046426F" w:rsidRPr="002F1F8D" w:rsidRDefault="009C77BF" w:rsidP="009C77BF">
      <w:pPr>
        <w:spacing w:after="0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6426F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Выбирать </w:t>
      </w:r>
      <w:r w:rsidR="00EB4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удобный </w:t>
      </w:r>
      <w:r w:rsidR="0046426F" w:rsidRPr="00565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получения ответа, уведомления о пе</w:t>
      </w:r>
      <w:r w:rsidR="0046426F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реадресации обращения, </w:t>
      </w:r>
      <w:r w:rsidR="000638D2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письменной форме и (или) </w:t>
      </w:r>
      <w:r w:rsidR="0046426F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форме электронного документа</w:t>
      </w:r>
      <w:r w:rsidR="006A0DA8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6426F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46426F" w:rsidRPr="002F1F8D" w:rsidRDefault="0046426F" w:rsidP="009C77BF">
      <w:pPr>
        <w:spacing w:after="0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38D2" w:rsidRPr="002F1F8D" w:rsidRDefault="0046426F" w:rsidP="009C77BF">
      <w:pPr>
        <w:numPr>
          <w:ilvl w:val="0"/>
          <w:numId w:val="2"/>
        </w:numPr>
        <w:spacing w:after="5" w:line="240" w:lineRule="auto"/>
        <w:ind w:right="24" w:hanging="36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статье </w:t>
      </w:r>
      <w:r w:rsidR="000638D2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7:</w:t>
      </w:r>
    </w:p>
    <w:p w:rsidR="005655AE" w:rsidRPr="002F1F8D" w:rsidRDefault="00EB403A" w:rsidP="00E92624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 части</w:t>
      </w:r>
      <w:r w:rsidR="000638D2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r w:rsidR="005655A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заменить </w:t>
      </w:r>
      <w:r w:rsidR="000638D2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 «почтовый адрес, по которому должны быть направлены ответ</w:t>
      </w:r>
      <w:r w:rsidR="005655A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уведомление о переадресации обращения</w:t>
      </w:r>
      <w:r w:rsidR="000638D2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словами «почтовый адрес и (или) адрес электронной почты, по которому должны быть направлены ответ</w:t>
      </w:r>
      <w:r w:rsidR="005655A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уведомление о переадресации обращения»;</w:t>
      </w:r>
    </w:p>
    <w:p w:rsidR="00E92624" w:rsidRPr="002F1F8D" w:rsidRDefault="005655AE" w:rsidP="00E92624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0638D2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403A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</w:t>
      </w: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заменить слова «адрес электронной почты, по которому должны быть направлены ответ, уведомление о переадресации обращения</w:t>
      </w:r>
      <w:proofErr w:type="gramStart"/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.» </w:t>
      </w:r>
      <w:proofErr w:type="gramEnd"/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словами «адрес электронной почты и (или) почтовый адрес, по которому должны быть направлены ответ, уведомление о переадресации обращения</w:t>
      </w:r>
      <w:r w:rsidR="00E92624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6A0DA8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2624" w:rsidRPr="002F1F8D" w:rsidRDefault="00E92624" w:rsidP="00E92624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403A" w:rsidRPr="002F1F8D" w:rsidRDefault="00EB403A" w:rsidP="00EB403A">
      <w:pPr>
        <w:numPr>
          <w:ilvl w:val="0"/>
          <w:numId w:val="2"/>
        </w:numPr>
        <w:spacing w:after="5" w:line="240" w:lineRule="auto"/>
        <w:ind w:right="24" w:hanging="36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статье 10:</w:t>
      </w:r>
    </w:p>
    <w:p w:rsidR="00EB403A" w:rsidRPr="002F1F8D" w:rsidRDefault="00EB403A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в части 4 после слов «орган местного самоуправления или должностному лицу в письменной форме» добавить слова «, в случае если гражданином не указан выбранный им способ получения ответа, уведомления о переадресации </w:t>
      </w: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обращения в соответствии с пунктом 6 статьи 5 настоящего Федерального закона»;</w:t>
      </w:r>
    </w:p>
    <w:p w:rsidR="00EB403A" w:rsidRPr="002F1F8D" w:rsidRDefault="00EB403A" w:rsidP="00EB403A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9917DD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добавить частью 5 </w:t>
      </w:r>
      <w:r w:rsidR="009917DD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следующего содержания:</w:t>
      </w:r>
    </w:p>
    <w:p w:rsidR="009917DD" w:rsidRPr="002F1F8D" w:rsidRDefault="009917DD" w:rsidP="00EB403A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A036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gramStart"/>
      <w:r w:rsidR="009A036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выборе</w:t>
      </w: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гражданином </w:t>
      </w:r>
      <w:r w:rsidR="009A036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способа получения</w:t>
      </w: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ответа по обращению и в письменной и в электронной формах документа, ответ направляется в письменной форме по почтовому адресу и в форме электронного документа по адресу электронной почты</w:t>
      </w:r>
      <w:r w:rsidR="009A036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указанных</w:t>
      </w: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обращении.».     </w:t>
      </w:r>
      <w:proofErr w:type="gramEnd"/>
    </w:p>
    <w:p w:rsidR="00EB403A" w:rsidRPr="002F1F8D" w:rsidRDefault="00EB403A" w:rsidP="00EB403A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403A" w:rsidRPr="002F1F8D" w:rsidRDefault="00EB403A" w:rsidP="00EB403A">
      <w:pPr>
        <w:spacing w:after="5" w:line="240" w:lineRule="auto"/>
        <w:ind w:left="1069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036E" w:rsidRPr="002F1F8D" w:rsidRDefault="00E92624" w:rsidP="00E92624">
      <w:pPr>
        <w:numPr>
          <w:ilvl w:val="0"/>
          <w:numId w:val="2"/>
        </w:numPr>
        <w:spacing w:after="5" w:line="240" w:lineRule="auto"/>
        <w:ind w:right="24" w:hanging="36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9A036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 11</w:t>
      </w:r>
      <w:r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9A036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F1F8D" w:rsidRPr="002F1F8D" w:rsidRDefault="008C6F3D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9A036E" w:rsidRPr="002F1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части 5 после слов «орган местного самоуправления или одному и тому же должностному лицу» добавить слова «</w:t>
      </w:r>
      <w:r w:rsidR="002F1F8D" w:rsidRPr="002F1F8D">
        <w:rPr>
          <w:rFonts w:ascii="Times New Roman" w:eastAsia="Calibri" w:hAnsi="Times New Roman" w:cs="Times New Roman"/>
          <w:color w:val="000000"/>
          <w:sz w:val="28"/>
          <w:szCs w:val="28"/>
        </w:rPr>
        <w:t>и обращением не обжалуется ответ нижестоящего должностного лица, вплоть до рассмотрения приведенных в обращении доводов и дачи ответа руководителем государственного органа, органа местного самоуправления».</w:t>
      </w:r>
    </w:p>
    <w:p w:rsidR="002F1F8D" w:rsidRDefault="002F1F8D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6F3D" w:rsidRDefault="008C6F3D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6F3D" w:rsidRDefault="008C6F3D" w:rsidP="008C6F3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Статья 2</w:t>
      </w:r>
    </w:p>
    <w:p w:rsidR="008C6F3D" w:rsidRPr="00C106FF" w:rsidRDefault="008C6F3D" w:rsidP="008C6F3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6F3D" w:rsidRPr="005655AE" w:rsidRDefault="008C6F3D" w:rsidP="008C6F3D">
      <w:pPr>
        <w:spacing w:after="0" w:line="240" w:lineRule="auto"/>
        <w:ind w:right="1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06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</w:t>
      </w:r>
      <w:r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Федеральный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вступает в силу со дня его официального опубликования.</w:t>
      </w:r>
      <w:r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F1F8D" w:rsidRDefault="002F1F8D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1F8D" w:rsidRDefault="002F1F8D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6F3D" w:rsidRDefault="008C6F3D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1F8D" w:rsidRDefault="002F1F8D" w:rsidP="008C6F3D">
      <w:p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Президент </w:t>
      </w:r>
    </w:p>
    <w:p w:rsidR="002F1F8D" w:rsidRDefault="002F1F8D" w:rsidP="008C6F3D">
      <w:p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           </w:t>
      </w:r>
      <w:r w:rsidR="008C6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  <w:r w:rsidR="0009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4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Путин</w:t>
      </w:r>
    </w:p>
    <w:p w:rsidR="00E92624" w:rsidRDefault="00E92624" w:rsidP="00E92624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2624" w:rsidRDefault="00E92624" w:rsidP="00E92624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2624" w:rsidRDefault="00E92624" w:rsidP="00E92624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2624" w:rsidRDefault="00E92624" w:rsidP="00E92624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7037" w:rsidRPr="00E92624" w:rsidRDefault="000F6D65" w:rsidP="00E92624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E6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77037" w:rsidRPr="00E92624" w:rsidSect="000F6D65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CF9" w:rsidRDefault="00E60CF9" w:rsidP="001235D9">
      <w:pPr>
        <w:spacing w:after="0" w:line="240" w:lineRule="auto"/>
      </w:pPr>
      <w:r>
        <w:separator/>
      </w:r>
    </w:p>
  </w:endnote>
  <w:endnote w:type="continuationSeparator" w:id="0">
    <w:p w:rsidR="00E60CF9" w:rsidRDefault="00E60CF9" w:rsidP="00123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CF9" w:rsidRDefault="00E60CF9" w:rsidP="001235D9">
      <w:pPr>
        <w:spacing w:after="0" w:line="240" w:lineRule="auto"/>
      </w:pPr>
      <w:r>
        <w:separator/>
      </w:r>
    </w:p>
  </w:footnote>
  <w:footnote w:type="continuationSeparator" w:id="0">
    <w:p w:rsidR="00E60CF9" w:rsidRDefault="00E60CF9" w:rsidP="00123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A228A"/>
    <w:multiLevelType w:val="hybridMultilevel"/>
    <w:tmpl w:val="B1B8901E"/>
    <w:lvl w:ilvl="0" w:tplc="09E04742">
      <w:start w:val="1"/>
      <w:numFmt w:val="decimal"/>
      <w:lvlText w:val="%1)"/>
      <w:lvlJc w:val="left"/>
      <w:pPr>
        <w:ind w:left="1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C5891B4">
      <w:start w:val="1"/>
      <w:numFmt w:val="lowerLetter"/>
      <w:lvlText w:val="%2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D5CFB44">
      <w:start w:val="1"/>
      <w:numFmt w:val="lowerRoman"/>
      <w:lvlText w:val="%3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01C91F6">
      <w:start w:val="1"/>
      <w:numFmt w:val="decimal"/>
      <w:lvlText w:val="%4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B2CCFD2">
      <w:start w:val="1"/>
      <w:numFmt w:val="lowerLetter"/>
      <w:lvlText w:val="%5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8820D76">
      <w:start w:val="1"/>
      <w:numFmt w:val="lowerRoman"/>
      <w:lvlText w:val="%6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00C128A">
      <w:start w:val="1"/>
      <w:numFmt w:val="decimal"/>
      <w:lvlText w:val="%7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2CC37B6">
      <w:start w:val="1"/>
      <w:numFmt w:val="lowerLetter"/>
      <w:lvlText w:val="%8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50FF48">
      <w:start w:val="1"/>
      <w:numFmt w:val="lowerRoman"/>
      <w:lvlText w:val="%9"/>
      <w:lvlJc w:val="left"/>
      <w:pPr>
        <w:ind w:left="6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5221982"/>
    <w:multiLevelType w:val="hybridMultilevel"/>
    <w:tmpl w:val="956CF708"/>
    <w:lvl w:ilvl="0" w:tplc="0419000F">
      <w:start w:val="1"/>
      <w:numFmt w:val="decimal"/>
      <w:lvlText w:val="%1."/>
      <w:lvlJc w:val="left"/>
      <w:pPr>
        <w:ind w:left="15936" w:hanging="360"/>
      </w:pPr>
    </w:lvl>
    <w:lvl w:ilvl="1" w:tplc="04190019" w:tentative="1">
      <w:start w:val="1"/>
      <w:numFmt w:val="lowerLetter"/>
      <w:lvlText w:val="%2."/>
      <w:lvlJc w:val="left"/>
      <w:pPr>
        <w:ind w:left="16656" w:hanging="360"/>
      </w:pPr>
    </w:lvl>
    <w:lvl w:ilvl="2" w:tplc="0419001B" w:tentative="1">
      <w:start w:val="1"/>
      <w:numFmt w:val="lowerRoman"/>
      <w:lvlText w:val="%3."/>
      <w:lvlJc w:val="right"/>
      <w:pPr>
        <w:ind w:left="17376" w:hanging="180"/>
      </w:pPr>
    </w:lvl>
    <w:lvl w:ilvl="3" w:tplc="0419000F" w:tentative="1">
      <w:start w:val="1"/>
      <w:numFmt w:val="decimal"/>
      <w:lvlText w:val="%4."/>
      <w:lvlJc w:val="left"/>
      <w:pPr>
        <w:ind w:left="18096" w:hanging="360"/>
      </w:pPr>
    </w:lvl>
    <w:lvl w:ilvl="4" w:tplc="04190019" w:tentative="1">
      <w:start w:val="1"/>
      <w:numFmt w:val="lowerLetter"/>
      <w:lvlText w:val="%5."/>
      <w:lvlJc w:val="left"/>
      <w:pPr>
        <w:ind w:left="18816" w:hanging="360"/>
      </w:pPr>
    </w:lvl>
    <w:lvl w:ilvl="5" w:tplc="0419001B" w:tentative="1">
      <w:start w:val="1"/>
      <w:numFmt w:val="lowerRoman"/>
      <w:lvlText w:val="%6."/>
      <w:lvlJc w:val="right"/>
      <w:pPr>
        <w:ind w:left="19536" w:hanging="180"/>
      </w:pPr>
    </w:lvl>
    <w:lvl w:ilvl="6" w:tplc="0419000F" w:tentative="1">
      <w:start w:val="1"/>
      <w:numFmt w:val="decimal"/>
      <w:lvlText w:val="%7."/>
      <w:lvlJc w:val="left"/>
      <w:pPr>
        <w:ind w:left="20256" w:hanging="360"/>
      </w:pPr>
    </w:lvl>
    <w:lvl w:ilvl="7" w:tplc="04190019" w:tentative="1">
      <w:start w:val="1"/>
      <w:numFmt w:val="lowerLetter"/>
      <w:lvlText w:val="%8."/>
      <w:lvlJc w:val="left"/>
      <w:pPr>
        <w:ind w:left="20976" w:hanging="360"/>
      </w:pPr>
    </w:lvl>
    <w:lvl w:ilvl="8" w:tplc="0419001B" w:tentative="1">
      <w:start w:val="1"/>
      <w:numFmt w:val="lowerRoman"/>
      <w:lvlText w:val="%9."/>
      <w:lvlJc w:val="right"/>
      <w:pPr>
        <w:ind w:left="216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D5"/>
    <w:rsid w:val="0004536D"/>
    <w:rsid w:val="000638D2"/>
    <w:rsid w:val="000701AE"/>
    <w:rsid w:val="00094354"/>
    <w:rsid w:val="000A1DCE"/>
    <w:rsid w:val="000C3E2A"/>
    <w:rsid w:val="000D6B90"/>
    <w:rsid w:val="000E5D02"/>
    <w:rsid w:val="000F44FB"/>
    <w:rsid w:val="000F6D65"/>
    <w:rsid w:val="000F707F"/>
    <w:rsid w:val="000F756D"/>
    <w:rsid w:val="001235D9"/>
    <w:rsid w:val="00137D93"/>
    <w:rsid w:val="00141074"/>
    <w:rsid w:val="00143DB5"/>
    <w:rsid w:val="001A3769"/>
    <w:rsid w:val="001A4A4F"/>
    <w:rsid w:val="001A65C4"/>
    <w:rsid w:val="001E04B1"/>
    <w:rsid w:val="001E6DB2"/>
    <w:rsid w:val="001F1108"/>
    <w:rsid w:val="002278A3"/>
    <w:rsid w:val="00242463"/>
    <w:rsid w:val="002667CB"/>
    <w:rsid w:val="00270E72"/>
    <w:rsid w:val="0027240D"/>
    <w:rsid w:val="00277ECF"/>
    <w:rsid w:val="0028188B"/>
    <w:rsid w:val="002B58C7"/>
    <w:rsid w:val="002C7836"/>
    <w:rsid w:val="002D2F37"/>
    <w:rsid w:val="002F1F8D"/>
    <w:rsid w:val="00320902"/>
    <w:rsid w:val="0034144D"/>
    <w:rsid w:val="00342F37"/>
    <w:rsid w:val="00361272"/>
    <w:rsid w:val="00373C93"/>
    <w:rsid w:val="0039416D"/>
    <w:rsid w:val="003F6FC6"/>
    <w:rsid w:val="00420E0E"/>
    <w:rsid w:val="0042397B"/>
    <w:rsid w:val="00433ED3"/>
    <w:rsid w:val="004435F0"/>
    <w:rsid w:val="004448A9"/>
    <w:rsid w:val="00453C00"/>
    <w:rsid w:val="0045646F"/>
    <w:rsid w:val="0046426F"/>
    <w:rsid w:val="00477037"/>
    <w:rsid w:val="004D5CFA"/>
    <w:rsid w:val="004D6A0C"/>
    <w:rsid w:val="004E36A2"/>
    <w:rsid w:val="004E4FAB"/>
    <w:rsid w:val="004F3F4F"/>
    <w:rsid w:val="005220AF"/>
    <w:rsid w:val="005318F8"/>
    <w:rsid w:val="005655AE"/>
    <w:rsid w:val="00567AE0"/>
    <w:rsid w:val="00574B4C"/>
    <w:rsid w:val="005E4579"/>
    <w:rsid w:val="0060734C"/>
    <w:rsid w:val="00633964"/>
    <w:rsid w:val="006406DE"/>
    <w:rsid w:val="0066267E"/>
    <w:rsid w:val="006741D2"/>
    <w:rsid w:val="00683059"/>
    <w:rsid w:val="0068747D"/>
    <w:rsid w:val="006958DC"/>
    <w:rsid w:val="006976CD"/>
    <w:rsid w:val="006A0DA8"/>
    <w:rsid w:val="006C623F"/>
    <w:rsid w:val="006E3868"/>
    <w:rsid w:val="006F1364"/>
    <w:rsid w:val="007308D1"/>
    <w:rsid w:val="00742353"/>
    <w:rsid w:val="00743961"/>
    <w:rsid w:val="00743F9A"/>
    <w:rsid w:val="007754BC"/>
    <w:rsid w:val="007755B7"/>
    <w:rsid w:val="00780D2A"/>
    <w:rsid w:val="007A0D0E"/>
    <w:rsid w:val="007A574D"/>
    <w:rsid w:val="007B3F89"/>
    <w:rsid w:val="007B571D"/>
    <w:rsid w:val="007C3D43"/>
    <w:rsid w:val="007E734B"/>
    <w:rsid w:val="00807C34"/>
    <w:rsid w:val="00810E6C"/>
    <w:rsid w:val="008273A0"/>
    <w:rsid w:val="00834DF8"/>
    <w:rsid w:val="00836517"/>
    <w:rsid w:val="00851A6B"/>
    <w:rsid w:val="00864C62"/>
    <w:rsid w:val="00874974"/>
    <w:rsid w:val="008A49A5"/>
    <w:rsid w:val="008C6F3D"/>
    <w:rsid w:val="008D6042"/>
    <w:rsid w:val="008F03B0"/>
    <w:rsid w:val="00905C75"/>
    <w:rsid w:val="00911A21"/>
    <w:rsid w:val="00941EFF"/>
    <w:rsid w:val="00956899"/>
    <w:rsid w:val="0096629A"/>
    <w:rsid w:val="009729AD"/>
    <w:rsid w:val="00973456"/>
    <w:rsid w:val="009917DD"/>
    <w:rsid w:val="009A036E"/>
    <w:rsid w:val="009C77BF"/>
    <w:rsid w:val="00A02634"/>
    <w:rsid w:val="00A56D0D"/>
    <w:rsid w:val="00AC5DF2"/>
    <w:rsid w:val="00AE765E"/>
    <w:rsid w:val="00B213B5"/>
    <w:rsid w:val="00B31309"/>
    <w:rsid w:val="00B45139"/>
    <w:rsid w:val="00B54A64"/>
    <w:rsid w:val="00BA23ED"/>
    <w:rsid w:val="00BD0B33"/>
    <w:rsid w:val="00BD6A8C"/>
    <w:rsid w:val="00BD7415"/>
    <w:rsid w:val="00BF6A46"/>
    <w:rsid w:val="00C106FF"/>
    <w:rsid w:val="00C12D5B"/>
    <w:rsid w:val="00C311CF"/>
    <w:rsid w:val="00C316AA"/>
    <w:rsid w:val="00C42250"/>
    <w:rsid w:val="00C70AF1"/>
    <w:rsid w:val="00C839EF"/>
    <w:rsid w:val="00C91C0B"/>
    <w:rsid w:val="00C93B2D"/>
    <w:rsid w:val="00CB6CAB"/>
    <w:rsid w:val="00D160CE"/>
    <w:rsid w:val="00D31345"/>
    <w:rsid w:val="00D50545"/>
    <w:rsid w:val="00D86A9A"/>
    <w:rsid w:val="00D9231A"/>
    <w:rsid w:val="00DA233C"/>
    <w:rsid w:val="00DC7B25"/>
    <w:rsid w:val="00DE53E7"/>
    <w:rsid w:val="00E01BFC"/>
    <w:rsid w:val="00E051F2"/>
    <w:rsid w:val="00E37C35"/>
    <w:rsid w:val="00E60CF9"/>
    <w:rsid w:val="00E66818"/>
    <w:rsid w:val="00E800FC"/>
    <w:rsid w:val="00E86F02"/>
    <w:rsid w:val="00E92624"/>
    <w:rsid w:val="00EA35D5"/>
    <w:rsid w:val="00EA5FC2"/>
    <w:rsid w:val="00EA7706"/>
    <w:rsid w:val="00EB403A"/>
    <w:rsid w:val="00EB4C6E"/>
    <w:rsid w:val="00ED4CB6"/>
    <w:rsid w:val="00EE765E"/>
    <w:rsid w:val="00F11457"/>
    <w:rsid w:val="00F242D1"/>
    <w:rsid w:val="00F42A09"/>
    <w:rsid w:val="00FA5A10"/>
    <w:rsid w:val="00FC2E24"/>
    <w:rsid w:val="00FC66E4"/>
    <w:rsid w:val="00FD2404"/>
    <w:rsid w:val="00FD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5D9"/>
  </w:style>
  <w:style w:type="paragraph" w:styleId="a6">
    <w:name w:val="footer"/>
    <w:basedOn w:val="a"/>
    <w:link w:val="a7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5D9"/>
  </w:style>
  <w:style w:type="paragraph" w:styleId="a8">
    <w:name w:val="Balloon Text"/>
    <w:basedOn w:val="a"/>
    <w:link w:val="a9"/>
    <w:uiPriority w:val="99"/>
    <w:semiHidden/>
    <w:unhideWhenUsed/>
    <w:rsid w:val="00743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396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5D9"/>
  </w:style>
  <w:style w:type="paragraph" w:styleId="a6">
    <w:name w:val="footer"/>
    <w:basedOn w:val="a"/>
    <w:link w:val="a7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5D9"/>
  </w:style>
  <w:style w:type="paragraph" w:styleId="a8">
    <w:name w:val="Balloon Text"/>
    <w:basedOn w:val="a"/>
    <w:link w:val="a9"/>
    <w:uiPriority w:val="99"/>
    <w:semiHidden/>
    <w:unhideWhenUsed/>
    <w:rsid w:val="00743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39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14</cp:revision>
  <cp:lastPrinted>2018-04-26T21:23:00Z</cp:lastPrinted>
  <dcterms:created xsi:type="dcterms:W3CDTF">2017-03-23T14:38:00Z</dcterms:created>
  <dcterms:modified xsi:type="dcterms:W3CDTF">2018-04-26T21:56:00Z</dcterms:modified>
</cp:coreProperties>
</file>