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58C" w:rsidRDefault="0049158C" w:rsidP="0049158C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D4930">
        <w:rPr>
          <w:rFonts w:ascii="Times New Roman" w:hAnsi="Times New Roman"/>
          <w:b/>
          <w:bCs/>
          <w:sz w:val="28"/>
          <w:szCs w:val="28"/>
        </w:rPr>
        <w:t>ПЕРЕЧЕНЬ</w:t>
      </w:r>
    </w:p>
    <w:p w:rsidR="0049158C" w:rsidRPr="002F6499" w:rsidRDefault="0049158C" w:rsidP="0049158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8D4930">
        <w:rPr>
          <w:rFonts w:ascii="Times New Roman" w:hAnsi="Times New Roman"/>
          <w:b/>
          <w:bCs/>
          <w:sz w:val="28"/>
          <w:szCs w:val="28"/>
        </w:rPr>
        <w:t>ЗАКОНОВ РОССИЙСКОЙ ФЕДЕРАЦИИ И ЗАКОНОВ РСФСР,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D4930">
        <w:rPr>
          <w:rFonts w:ascii="Times New Roman" w:hAnsi="Times New Roman"/>
          <w:b/>
          <w:bCs/>
          <w:sz w:val="28"/>
          <w:szCs w:val="28"/>
        </w:rPr>
        <w:t xml:space="preserve">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8D4930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8D4930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В СВЯЗИ С ПРИНЯТИЕМ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8D4930">
        <w:rPr>
          <w:rFonts w:ascii="Times New Roman" w:hAnsi="Times New Roman"/>
          <w:b/>
          <w:bCs/>
          <w:sz w:val="28"/>
          <w:szCs w:val="28"/>
        </w:rPr>
        <w:t>ПРОЕКТА ФЕДЕРАЛЬНОГО ЗАКОНА</w:t>
      </w:r>
      <w:r>
        <w:rPr>
          <w:rFonts w:ascii="Times New Roman" w:hAnsi="Times New Roman"/>
          <w:bCs/>
          <w:sz w:val="28"/>
          <w:szCs w:val="28"/>
        </w:rPr>
        <w:br/>
      </w:r>
      <w:r w:rsidR="00E8790C">
        <w:rPr>
          <w:rFonts w:ascii="Times New Roman" w:hAnsi="Times New Roman"/>
          <w:b/>
          <w:bCs/>
          <w:sz w:val="32"/>
          <w:szCs w:val="32"/>
        </w:rPr>
        <w:t>«</w:t>
      </w:r>
      <w:r>
        <w:rPr>
          <w:rFonts w:ascii="Times New Roman" w:hAnsi="Times New Roman"/>
          <w:b/>
          <w:bCs/>
          <w:sz w:val="32"/>
          <w:szCs w:val="32"/>
        </w:rPr>
        <w:t>О внесении изменений в статьи 5 и 25.8 части первой Налогового кодекса Российской Федерации</w:t>
      </w:r>
      <w:r w:rsidR="00E8790C">
        <w:rPr>
          <w:rFonts w:ascii="Times New Roman" w:hAnsi="Times New Roman"/>
          <w:b/>
          <w:bCs/>
          <w:sz w:val="32"/>
          <w:szCs w:val="32"/>
        </w:rPr>
        <w:t>»</w:t>
      </w:r>
      <w:bookmarkStart w:id="0" w:name="_GoBack"/>
      <w:bookmarkEnd w:id="0"/>
    </w:p>
    <w:p w:rsidR="00627AA9" w:rsidRDefault="00627AA9" w:rsidP="0049158C">
      <w:pPr>
        <w:jc w:val="center"/>
      </w:pPr>
    </w:p>
    <w:p w:rsidR="0049158C" w:rsidRDefault="0049158C" w:rsidP="0049158C">
      <w:pPr>
        <w:jc w:val="center"/>
      </w:pPr>
    </w:p>
    <w:p w:rsidR="0049158C" w:rsidRDefault="0049158C" w:rsidP="0049158C">
      <w:pPr>
        <w:autoSpaceDE w:val="0"/>
        <w:autoSpaceDN w:val="0"/>
        <w:adjustRightInd w:val="0"/>
        <w:ind w:firstLine="540"/>
        <w:rPr>
          <w:rFonts w:ascii="Times New Roman" w:hAnsi="Times New Roman"/>
          <w:bCs/>
          <w:sz w:val="28"/>
          <w:szCs w:val="28"/>
        </w:rPr>
      </w:pPr>
      <w:r w:rsidRPr="00BC408D">
        <w:rPr>
          <w:rFonts w:ascii="Times New Roman" w:hAnsi="Times New Roman"/>
          <w:bCs/>
          <w:sz w:val="28"/>
          <w:szCs w:val="28"/>
        </w:rPr>
        <w:t xml:space="preserve">Принятие проекта федерального </w:t>
      </w:r>
      <w:r w:rsidRPr="00BB7905">
        <w:rPr>
          <w:rFonts w:ascii="Times New Roman" w:hAnsi="Times New Roman"/>
          <w:bCs/>
          <w:sz w:val="28"/>
          <w:szCs w:val="28"/>
        </w:rPr>
        <w:t xml:space="preserve">закона </w:t>
      </w:r>
      <w:r w:rsidRPr="00BB7905">
        <w:rPr>
          <w:rFonts w:ascii="Times New Roman" w:hAnsi="Times New Roman"/>
          <w:sz w:val="28"/>
          <w:szCs w:val="28"/>
        </w:rPr>
        <w:t xml:space="preserve">«О внесении изменений в </w:t>
      </w:r>
      <w:r>
        <w:rPr>
          <w:rFonts w:ascii="Times New Roman" w:hAnsi="Times New Roman"/>
          <w:sz w:val="28"/>
          <w:szCs w:val="28"/>
        </w:rPr>
        <w:t>статьи 5 и 25.8 части первой Налогового кодекса Российской Федерации</w:t>
      </w:r>
      <w:r w:rsidRPr="00BB7905">
        <w:rPr>
          <w:rFonts w:ascii="Times New Roman" w:hAnsi="Times New Roman"/>
          <w:sz w:val="28"/>
          <w:szCs w:val="28"/>
        </w:rPr>
        <w:t xml:space="preserve">» </w:t>
      </w:r>
      <w:r w:rsidRPr="00BB7905">
        <w:rPr>
          <w:rFonts w:ascii="Times New Roman" w:hAnsi="Times New Roman"/>
          <w:bCs/>
          <w:sz w:val="28"/>
          <w:szCs w:val="28"/>
        </w:rPr>
        <w:t>не</w:t>
      </w:r>
      <w:r w:rsidRPr="00BC408D">
        <w:rPr>
          <w:rFonts w:ascii="Times New Roman" w:hAnsi="Times New Roman"/>
          <w:bCs/>
          <w:sz w:val="28"/>
          <w:szCs w:val="28"/>
        </w:rPr>
        <w:t xml:space="preserve"> потребует признания </w:t>
      </w:r>
      <w:proofErr w:type="gramStart"/>
      <w:r w:rsidRPr="00BC408D">
        <w:rPr>
          <w:rFonts w:ascii="Times New Roman" w:hAnsi="Times New Roman"/>
          <w:bCs/>
          <w:sz w:val="28"/>
          <w:szCs w:val="28"/>
        </w:rPr>
        <w:t>утратившими</w:t>
      </w:r>
      <w:proofErr w:type="gramEnd"/>
      <w:r w:rsidRPr="00BC408D">
        <w:rPr>
          <w:rFonts w:ascii="Times New Roman" w:hAnsi="Times New Roman"/>
          <w:bCs/>
          <w:sz w:val="28"/>
          <w:szCs w:val="28"/>
        </w:rPr>
        <w:t xml:space="preserve"> силу, приостановления, изменения или принятия законов Российской Федерации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C408D">
        <w:rPr>
          <w:rFonts w:ascii="Times New Roman" w:hAnsi="Times New Roman"/>
          <w:bCs/>
          <w:sz w:val="28"/>
          <w:szCs w:val="28"/>
        </w:rPr>
        <w:t>и законов РСФСР, федеральных конституционных законов, федеральных законов</w:t>
      </w:r>
      <w:r>
        <w:rPr>
          <w:rFonts w:ascii="Times New Roman" w:hAnsi="Times New Roman"/>
          <w:bCs/>
          <w:sz w:val="28"/>
          <w:szCs w:val="28"/>
        </w:rPr>
        <w:t>.</w:t>
      </w:r>
    </w:p>
    <w:sectPr w:rsidR="00491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B24"/>
    <w:rsid w:val="00062D7C"/>
    <w:rsid w:val="000E0B24"/>
    <w:rsid w:val="0049158C"/>
    <w:rsid w:val="005E26E2"/>
    <w:rsid w:val="00627AA9"/>
    <w:rsid w:val="007D5DBC"/>
    <w:rsid w:val="00945A1F"/>
    <w:rsid w:val="00E8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8C"/>
    <w:pPr>
      <w:spacing w:after="0" w:line="240" w:lineRule="auto"/>
      <w:ind w:firstLine="720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8C"/>
    <w:pPr>
      <w:spacing w:after="0" w:line="240" w:lineRule="auto"/>
      <w:ind w:firstLine="720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Алина Арамаисовна</dc:creator>
  <cp:keywords/>
  <dc:description/>
  <cp:lastModifiedBy>Орлова Вера  Алексеевна</cp:lastModifiedBy>
  <cp:revision>3</cp:revision>
  <cp:lastPrinted>2018-04-23T00:05:00Z</cp:lastPrinted>
  <dcterms:created xsi:type="dcterms:W3CDTF">2018-04-12T04:47:00Z</dcterms:created>
  <dcterms:modified xsi:type="dcterms:W3CDTF">2018-04-23T00:06:00Z</dcterms:modified>
</cp:coreProperties>
</file>