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ED4" w:rsidRDefault="00EC7ED4" w:rsidP="007933CD">
      <w:pPr>
        <w:tabs>
          <w:tab w:val="left" w:pos="993"/>
        </w:tabs>
        <w:spacing w:line="228" w:lineRule="auto"/>
        <w:jc w:val="right"/>
        <w:rPr>
          <w:rFonts w:ascii="Times New Roman" w:hAnsi="Times New Roman"/>
          <w:sz w:val="28"/>
          <w:szCs w:val="28"/>
        </w:rPr>
      </w:pPr>
      <w:r w:rsidRPr="00B91D69">
        <w:rPr>
          <w:rFonts w:ascii="Times New Roman" w:hAnsi="Times New Roman"/>
          <w:sz w:val="28"/>
          <w:szCs w:val="28"/>
        </w:rPr>
        <w:t>Проект</w:t>
      </w:r>
    </w:p>
    <w:p w:rsidR="00EC7ED4" w:rsidRDefault="00A57B78" w:rsidP="007933CD">
      <w:pPr>
        <w:tabs>
          <w:tab w:val="left" w:pos="993"/>
        </w:tabs>
        <w:spacing w:line="228" w:lineRule="auto"/>
        <w:jc w:val="right"/>
        <w:rPr>
          <w:rFonts w:ascii="Times New Roman" w:hAnsi="Times New Roman"/>
          <w:sz w:val="28"/>
          <w:szCs w:val="28"/>
        </w:rPr>
      </w:pPr>
      <w:r w:rsidRPr="00B91D69">
        <w:rPr>
          <w:rFonts w:ascii="Times New Roman" w:hAnsi="Times New Roman"/>
          <w:sz w:val="28"/>
          <w:szCs w:val="28"/>
        </w:rPr>
        <w:t>Вносит</w:t>
      </w:r>
      <w:r w:rsidR="00EC7ED4">
        <w:rPr>
          <w:rFonts w:ascii="Times New Roman" w:hAnsi="Times New Roman"/>
          <w:sz w:val="28"/>
          <w:szCs w:val="28"/>
        </w:rPr>
        <w:t xml:space="preserve"> Депутат </w:t>
      </w:r>
    </w:p>
    <w:p w:rsidR="00A57B78" w:rsidRPr="00B91D69" w:rsidRDefault="00EC7ED4" w:rsidP="007933CD">
      <w:pPr>
        <w:tabs>
          <w:tab w:val="left" w:pos="993"/>
        </w:tabs>
        <w:spacing w:line="228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A57B78" w:rsidRDefault="00A57B78" w:rsidP="007933CD">
      <w:pPr>
        <w:tabs>
          <w:tab w:val="left" w:pos="993"/>
        </w:tabs>
        <w:spacing w:line="228" w:lineRule="auto"/>
        <w:jc w:val="right"/>
        <w:rPr>
          <w:rFonts w:ascii="Times New Roman" w:hAnsi="Times New Roman"/>
          <w:sz w:val="28"/>
          <w:szCs w:val="28"/>
        </w:rPr>
      </w:pPr>
      <w:r w:rsidRPr="00B91D69">
        <w:rPr>
          <w:rFonts w:ascii="Times New Roman" w:hAnsi="Times New Roman"/>
          <w:sz w:val="28"/>
          <w:szCs w:val="28"/>
        </w:rPr>
        <w:t>Ленинградской области</w:t>
      </w:r>
    </w:p>
    <w:p w:rsidR="008155BA" w:rsidRDefault="008155BA" w:rsidP="007933CD">
      <w:pPr>
        <w:tabs>
          <w:tab w:val="left" w:pos="993"/>
        </w:tabs>
        <w:spacing w:line="228" w:lineRule="auto"/>
        <w:jc w:val="right"/>
        <w:rPr>
          <w:rFonts w:ascii="Times New Roman" w:hAnsi="Times New Roman"/>
          <w:sz w:val="28"/>
          <w:szCs w:val="28"/>
        </w:rPr>
      </w:pPr>
    </w:p>
    <w:p w:rsidR="00EC7ED4" w:rsidRPr="00B91D69" w:rsidRDefault="00EC7ED4" w:rsidP="007933CD">
      <w:pPr>
        <w:tabs>
          <w:tab w:val="left" w:pos="993"/>
        </w:tabs>
        <w:spacing w:line="228" w:lineRule="auto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И.Ф.Гилязов</w:t>
      </w:r>
      <w:proofErr w:type="spellEnd"/>
    </w:p>
    <w:p w:rsidR="00BE3637" w:rsidRPr="00A57B78" w:rsidRDefault="00BE3637" w:rsidP="007933CD">
      <w:pPr>
        <w:widowControl/>
        <w:tabs>
          <w:tab w:val="left" w:pos="1140"/>
        </w:tabs>
        <w:autoSpaceDE/>
        <w:autoSpaceDN/>
        <w:adjustRightInd/>
        <w:spacing w:line="228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C7ED4" w:rsidRPr="00A57B78" w:rsidRDefault="00EC7ED4" w:rsidP="007933CD">
      <w:pPr>
        <w:widowControl/>
        <w:tabs>
          <w:tab w:val="left" w:pos="1140"/>
        </w:tabs>
        <w:autoSpaceDE/>
        <w:autoSpaceDN/>
        <w:adjustRightInd/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637" w:rsidRPr="00A57B78" w:rsidRDefault="00BE3637" w:rsidP="007933CD">
      <w:pPr>
        <w:widowControl/>
        <w:tabs>
          <w:tab w:val="left" w:pos="1140"/>
        </w:tabs>
        <w:autoSpaceDE/>
        <w:autoSpaceDN/>
        <w:adjustRightInd/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7B78">
        <w:rPr>
          <w:rFonts w:ascii="Times New Roman" w:hAnsi="Times New Roman" w:cs="Times New Roman"/>
          <w:b/>
          <w:sz w:val="28"/>
          <w:szCs w:val="28"/>
        </w:rPr>
        <w:t xml:space="preserve">ЛЕНИНГРАДСКАЯ ОБЛАСТЬ </w:t>
      </w:r>
    </w:p>
    <w:p w:rsidR="00BE3637" w:rsidRPr="00A57B78" w:rsidRDefault="00BE3637" w:rsidP="007933CD">
      <w:pPr>
        <w:widowControl/>
        <w:tabs>
          <w:tab w:val="left" w:pos="1140"/>
        </w:tabs>
        <w:autoSpaceDE/>
        <w:autoSpaceDN/>
        <w:adjustRightInd/>
        <w:spacing w:line="22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3637" w:rsidRDefault="00BE3637" w:rsidP="007933CD">
      <w:pPr>
        <w:pStyle w:val="affffa"/>
        <w:spacing w:before="0" w:after="0" w:line="228" w:lineRule="auto"/>
        <w:rPr>
          <w:rFonts w:ascii="Times New Roman" w:hAnsi="Times New Roman"/>
          <w:sz w:val="28"/>
          <w:szCs w:val="28"/>
        </w:rPr>
      </w:pPr>
      <w:r w:rsidRPr="00A57B78">
        <w:rPr>
          <w:rFonts w:ascii="Times New Roman" w:hAnsi="Times New Roman"/>
          <w:sz w:val="28"/>
          <w:szCs w:val="28"/>
        </w:rPr>
        <w:t xml:space="preserve">ОБЛАСТНОЙ ЗАКОН </w:t>
      </w:r>
    </w:p>
    <w:p w:rsidR="00A57B78" w:rsidRPr="00A57B78" w:rsidRDefault="00A57B78" w:rsidP="007933CD">
      <w:pPr>
        <w:spacing w:line="228" w:lineRule="auto"/>
      </w:pPr>
    </w:p>
    <w:p w:rsidR="00A57B78" w:rsidRPr="004B4E93" w:rsidRDefault="00BE3637" w:rsidP="007933CD">
      <w:pPr>
        <w:pStyle w:val="affffa"/>
        <w:spacing w:before="0" w:after="0" w:line="228" w:lineRule="auto"/>
        <w:rPr>
          <w:rFonts w:ascii="Times New Roman" w:hAnsi="Times New Roman"/>
          <w:sz w:val="28"/>
          <w:szCs w:val="28"/>
        </w:rPr>
      </w:pPr>
      <w:r w:rsidRPr="00A57B78">
        <w:rPr>
          <w:rFonts w:ascii="Times New Roman" w:hAnsi="Times New Roman"/>
          <w:sz w:val="28"/>
          <w:szCs w:val="28"/>
        </w:rPr>
        <w:t xml:space="preserve"> </w:t>
      </w:r>
      <w:r w:rsidR="00EC7ED4">
        <w:rPr>
          <w:rFonts w:ascii="Times New Roman" w:hAnsi="Times New Roman"/>
          <w:sz w:val="28"/>
          <w:szCs w:val="28"/>
        </w:rPr>
        <w:t>О внесении изменени</w:t>
      </w:r>
      <w:r w:rsidR="008155BA">
        <w:rPr>
          <w:rFonts w:ascii="Times New Roman" w:hAnsi="Times New Roman"/>
          <w:sz w:val="28"/>
          <w:szCs w:val="28"/>
        </w:rPr>
        <w:t>я</w:t>
      </w:r>
      <w:r w:rsidR="00EC7ED4">
        <w:rPr>
          <w:rFonts w:ascii="Times New Roman" w:hAnsi="Times New Roman"/>
          <w:sz w:val="28"/>
          <w:szCs w:val="28"/>
        </w:rPr>
        <w:t xml:space="preserve"> в областной закон «</w:t>
      </w:r>
      <w:r w:rsidRPr="00A57B78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B96189" w:rsidRPr="00A57B78">
        <w:rPr>
          <w:rFonts w:ascii="Times New Roman" w:hAnsi="Times New Roman"/>
          <w:color w:val="000000"/>
          <w:sz w:val="28"/>
          <w:szCs w:val="28"/>
        </w:rPr>
        <w:t>Стратегии</w:t>
      </w:r>
      <w:r w:rsidR="003B6E35" w:rsidRPr="00A57B78">
        <w:rPr>
          <w:rFonts w:ascii="Times New Roman" w:hAnsi="Times New Roman"/>
          <w:color w:val="000000"/>
          <w:sz w:val="28"/>
          <w:szCs w:val="28"/>
        </w:rPr>
        <w:t xml:space="preserve"> социально-экономического развития Ленинградской области до 20</w:t>
      </w:r>
      <w:r w:rsidR="00B96189" w:rsidRPr="00A57B78">
        <w:rPr>
          <w:rFonts w:ascii="Times New Roman" w:hAnsi="Times New Roman"/>
          <w:color w:val="000000"/>
          <w:sz w:val="28"/>
          <w:szCs w:val="28"/>
        </w:rPr>
        <w:t>30</w:t>
      </w:r>
      <w:r w:rsidR="003B6E35" w:rsidRPr="00A57B78">
        <w:rPr>
          <w:rFonts w:ascii="Times New Roman" w:hAnsi="Times New Roman"/>
          <w:color w:val="000000"/>
          <w:sz w:val="28"/>
          <w:szCs w:val="28"/>
        </w:rPr>
        <w:t xml:space="preserve"> года</w:t>
      </w:r>
      <w:r w:rsidR="004B4E93">
        <w:rPr>
          <w:rFonts w:ascii="Times New Roman" w:hAnsi="Times New Roman"/>
          <w:color w:val="000000"/>
          <w:sz w:val="28"/>
          <w:szCs w:val="28"/>
        </w:rPr>
        <w:t xml:space="preserve"> и признании </w:t>
      </w:r>
      <w:proofErr w:type="gramStart"/>
      <w:r w:rsidR="004B4E93">
        <w:rPr>
          <w:rFonts w:ascii="Times New Roman" w:hAnsi="Times New Roman"/>
          <w:color w:val="000000"/>
          <w:sz w:val="28"/>
          <w:szCs w:val="28"/>
        </w:rPr>
        <w:t>утратившим</w:t>
      </w:r>
      <w:proofErr w:type="gramEnd"/>
      <w:r w:rsidR="004B4E93">
        <w:rPr>
          <w:rFonts w:ascii="Times New Roman" w:hAnsi="Times New Roman"/>
          <w:color w:val="000000"/>
          <w:sz w:val="28"/>
          <w:szCs w:val="28"/>
        </w:rPr>
        <w:t xml:space="preserve"> силу </w:t>
      </w:r>
      <w:r w:rsidR="00886472">
        <w:rPr>
          <w:rFonts w:ascii="Times New Roman" w:hAnsi="Times New Roman"/>
          <w:color w:val="000000"/>
          <w:sz w:val="28"/>
          <w:szCs w:val="28"/>
        </w:rPr>
        <w:t xml:space="preserve">областного </w:t>
      </w:r>
      <w:r w:rsidR="004B4E93">
        <w:rPr>
          <w:rFonts w:ascii="Times New Roman" w:hAnsi="Times New Roman"/>
          <w:color w:val="000000"/>
          <w:sz w:val="28"/>
          <w:szCs w:val="28"/>
        </w:rPr>
        <w:t xml:space="preserve">закона </w:t>
      </w:r>
      <w:r w:rsidR="00EC7ED4">
        <w:rPr>
          <w:rFonts w:ascii="Times New Roman" w:hAnsi="Times New Roman"/>
          <w:color w:val="000000"/>
          <w:sz w:val="28"/>
          <w:szCs w:val="28"/>
        </w:rPr>
        <w:t>«</w:t>
      </w:r>
      <w:r w:rsidR="00886472">
        <w:rPr>
          <w:rFonts w:ascii="Times New Roman" w:hAnsi="Times New Roman"/>
          <w:color w:val="000000"/>
          <w:sz w:val="28"/>
          <w:szCs w:val="28"/>
        </w:rPr>
        <w:t xml:space="preserve">О Концепции социально-экономического развития Ленинградской области на период </w:t>
      </w:r>
      <w:r w:rsidR="002972A6">
        <w:rPr>
          <w:rFonts w:ascii="Times New Roman" w:hAnsi="Times New Roman"/>
          <w:color w:val="000000"/>
          <w:sz w:val="28"/>
          <w:szCs w:val="28"/>
        </w:rPr>
        <w:t>до</w:t>
      </w:r>
      <w:r w:rsidR="00886472">
        <w:rPr>
          <w:rFonts w:ascii="Times New Roman" w:hAnsi="Times New Roman"/>
          <w:color w:val="000000"/>
          <w:sz w:val="28"/>
          <w:szCs w:val="28"/>
        </w:rPr>
        <w:t xml:space="preserve"> 2025 года</w:t>
      </w:r>
      <w:r w:rsidR="00EC7ED4">
        <w:rPr>
          <w:rFonts w:ascii="Times New Roman" w:hAnsi="Times New Roman"/>
          <w:color w:val="000000"/>
          <w:sz w:val="28"/>
          <w:szCs w:val="28"/>
        </w:rPr>
        <w:t>»</w:t>
      </w:r>
    </w:p>
    <w:p w:rsidR="00BE3637" w:rsidRPr="00A57B78" w:rsidRDefault="00BE3637" w:rsidP="007933CD">
      <w:pPr>
        <w:widowControl/>
        <w:spacing w:line="22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637" w:rsidRPr="00A57B78" w:rsidRDefault="00BE3637" w:rsidP="007933CD">
      <w:pPr>
        <w:widowControl/>
        <w:spacing w:line="228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57B78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E3637" w:rsidRPr="00A57B78" w:rsidRDefault="00BE3637" w:rsidP="007933CD">
      <w:pPr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7ED4" w:rsidRDefault="00EC7ED4" w:rsidP="007933CD">
      <w:pPr>
        <w:widowControl/>
        <w:spacing w:line="22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933CD">
        <w:rPr>
          <w:rFonts w:ascii="Times New Roman" w:hAnsi="Times New Roman" w:cs="Times New Roman"/>
          <w:sz w:val="28"/>
          <w:szCs w:val="28"/>
        </w:rPr>
        <w:t xml:space="preserve">Внести в областной закон от 8 августа 2016 года </w:t>
      </w:r>
      <w:r w:rsidR="00723322" w:rsidRPr="007933CD">
        <w:rPr>
          <w:rFonts w:ascii="Times New Roman" w:hAnsi="Times New Roman" w:cs="Times New Roman"/>
          <w:sz w:val="28"/>
          <w:szCs w:val="28"/>
        </w:rPr>
        <w:t xml:space="preserve">№ 76-оз </w:t>
      </w:r>
      <w:r w:rsidRPr="007933CD">
        <w:rPr>
          <w:rFonts w:ascii="Times New Roman" w:hAnsi="Times New Roman" w:cs="Times New Roman"/>
          <w:sz w:val="28"/>
          <w:szCs w:val="28"/>
        </w:rPr>
        <w:t xml:space="preserve">«О Стратегии </w:t>
      </w:r>
      <w:r>
        <w:rPr>
          <w:rFonts w:ascii="Times New Roman" w:hAnsi="Times New Roman" w:cs="Times New Roman"/>
          <w:sz w:val="28"/>
          <w:szCs w:val="28"/>
        </w:rPr>
        <w:t>социально-экономического развития Ленинградской области до 2030 года и признании утратившим силу областного закона «О Концепции социально-экономического развития Ленинградской области на период до 2025 года» изменени</w:t>
      </w:r>
      <w:r w:rsidR="008D528F">
        <w:rPr>
          <w:rFonts w:ascii="Times New Roman" w:hAnsi="Times New Roman" w:cs="Times New Roman"/>
          <w:sz w:val="28"/>
          <w:szCs w:val="28"/>
        </w:rPr>
        <w:t>е</w:t>
      </w:r>
      <w:r w:rsidR="004B52C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изложи</w:t>
      </w:r>
      <w:r w:rsidR="004B52C6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раздел 6 </w:t>
      </w:r>
      <w:r w:rsidR="004B52C6">
        <w:rPr>
          <w:rFonts w:ascii="Times New Roman" w:hAnsi="Times New Roman" w:cs="Times New Roman"/>
          <w:sz w:val="28"/>
          <w:szCs w:val="28"/>
        </w:rPr>
        <w:t>Приложения  к областному закону (Стратегия социально-экономического развития Ленинградской области до 2030 года) в следующей редакции:</w:t>
      </w:r>
      <w:proofErr w:type="gramEnd"/>
    </w:p>
    <w:p w:rsidR="008D7B1D" w:rsidRDefault="008D7B1D" w:rsidP="007933CD">
      <w:pPr>
        <w:widowControl/>
        <w:spacing w:line="22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B52C6" w:rsidRDefault="004B52C6" w:rsidP="007933CD">
      <w:pPr>
        <w:widowControl/>
        <w:spacing w:line="228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 Информация о государственных программах Ленинградской области</w:t>
      </w:r>
    </w:p>
    <w:p w:rsidR="008D7B1D" w:rsidRDefault="008D7B1D" w:rsidP="007933CD">
      <w:pPr>
        <w:pStyle w:val="12"/>
        <w:spacing w:line="228" w:lineRule="auto"/>
      </w:pPr>
      <w:bookmarkStart w:id="0" w:name="_GoBack"/>
      <w:bookmarkEnd w:id="0"/>
    </w:p>
    <w:p w:rsidR="0039782F" w:rsidRPr="00903C8E" w:rsidRDefault="00560519" w:rsidP="007933CD">
      <w:pPr>
        <w:pStyle w:val="12"/>
        <w:spacing w:line="228" w:lineRule="auto"/>
      </w:pPr>
      <w:r w:rsidRPr="00903C8E">
        <w:t>В целях реализации Стратегии разрабатываются</w:t>
      </w:r>
      <w:r w:rsidR="002C7C2B" w:rsidRPr="00903C8E">
        <w:t xml:space="preserve"> (актуализируются)</w:t>
      </w:r>
      <w:r w:rsidRPr="00903C8E">
        <w:t xml:space="preserve"> государственные программы Ленинградской области, </w:t>
      </w:r>
      <w:proofErr w:type="gramStart"/>
      <w:r w:rsidRPr="00903C8E">
        <w:t>цели</w:t>
      </w:r>
      <w:proofErr w:type="gramEnd"/>
      <w:r w:rsidRPr="00903C8E">
        <w:t xml:space="preserve"> и задачи которых определяются приоритетами и целями региональной политики в соответствующих сферах социально-экономического развития Ленинградской области</w:t>
      </w:r>
      <w:r w:rsidR="0039782F" w:rsidRPr="00903C8E">
        <w:t xml:space="preserve"> с учетом отраслевых документов стратегического планирования Российской Федерации и стратегий социально-экономического развития макрорегионов.</w:t>
      </w:r>
    </w:p>
    <w:p w:rsidR="00560519" w:rsidRDefault="00560519" w:rsidP="007933CD">
      <w:pPr>
        <w:pStyle w:val="12"/>
        <w:spacing w:line="228" w:lineRule="auto"/>
      </w:pPr>
      <w:r w:rsidRPr="00903C8E">
        <w:t>В соответствии с ФЗ</w:t>
      </w:r>
      <w:r w:rsidR="00297458">
        <w:t xml:space="preserve"> </w:t>
      </w:r>
      <w:r w:rsidRPr="00903C8E">
        <w:t>№ 172 перечень государственных программ</w:t>
      </w:r>
      <w:r w:rsidR="006A66BA" w:rsidRPr="00903C8E">
        <w:t xml:space="preserve"> </w:t>
      </w:r>
      <w:r w:rsidRPr="00903C8E">
        <w:t>утверждается Правительством Ленинградской области на основе предложений органов исполнительной власти Ленинградской области</w:t>
      </w:r>
      <w:r w:rsidR="008D528F">
        <w:t xml:space="preserve"> </w:t>
      </w:r>
      <w:r w:rsidR="00E6232C" w:rsidRPr="00903C8E">
        <w:t xml:space="preserve">с учетом </w:t>
      </w:r>
      <w:r w:rsidR="002C7C2B" w:rsidRPr="00903C8E">
        <w:t>приоритетов Стратегии</w:t>
      </w:r>
      <w:r w:rsidR="0039782F" w:rsidRPr="00903C8E">
        <w:t>.</w:t>
      </w:r>
      <w:r w:rsidR="007933CD" w:rsidRPr="00903C8E">
        <w:t>».</w:t>
      </w:r>
    </w:p>
    <w:p w:rsidR="004B52C6" w:rsidRPr="00E6232C" w:rsidRDefault="004B52C6" w:rsidP="007933CD">
      <w:pPr>
        <w:widowControl/>
        <w:spacing w:line="228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BE3637" w:rsidRPr="00A57B78" w:rsidRDefault="002B5175" w:rsidP="007933CD">
      <w:pPr>
        <w:widowControl/>
        <w:spacing w:line="228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7B78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87385">
        <w:rPr>
          <w:rFonts w:ascii="Times New Roman" w:hAnsi="Times New Roman" w:cs="Times New Roman"/>
          <w:b/>
          <w:sz w:val="28"/>
          <w:szCs w:val="28"/>
        </w:rPr>
        <w:t>2</w:t>
      </w:r>
    </w:p>
    <w:p w:rsidR="00BE3637" w:rsidRPr="00A57B78" w:rsidRDefault="00BE3637" w:rsidP="007933CD">
      <w:pPr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E3637" w:rsidRPr="007933CD" w:rsidRDefault="00BE3637" w:rsidP="007933CD">
      <w:pPr>
        <w:widowControl/>
        <w:spacing w:line="22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933C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D304D7" w:rsidRPr="007933CD">
        <w:rPr>
          <w:rFonts w:ascii="Times New Roman" w:hAnsi="Times New Roman" w:cs="Times New Roman"/>
          <w:sz w:val="28"/>
          <w:szCs w:val="28"/>
        </w:rPr>
        <w:t>со дня его</w:t>
      </w:r>
      <w:r w:rsidR="00723322" w:rsidRPr="007933CD">
        <w:rPr>
          <w:rFonts w:ascii="Times New Roman" w:hAnsi="Times New Roman" w:cs="Times New Roman"/>
          <w:sz w:val="28"/>
          <w:szCs w:val="28"/>
        </w:rPr>
        <w:t xml:space="preserve"> официального опубликования</w:t>
      </w:r>
      <w:r w:rsidRPr="007933CD">
        <w:rPr>
          <w:rFonts w:ascii="Times New Roman" w:hAnsi="Times New Roman" w:cs="Times New Roman"/>
          <w:sz w:val="28"/>
          <w:szCs w:val="28"/>
        </w:rPr>
        <w:t>.</w:t>
      </w:r>
    </w:p>
    <w:p w:rsidR="00723322" w:rsidRDefault="00723322" w:rsidP="008D7B1D">
      <w:pPr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933CD" w:rsidRDefault="007933CD" w:rsidP="00E6232C">
      <w:pPr>
        <w:widowControl/>
        <w:rPr>
          <w:rFonts w:ascii="Times New Roman" w:hAnsi="Times New Roman" w:cs="Times New Roman"/>
          <w:sz w:val="28"/>
          <w:szCs w:val="28"/>
        </w:rPr>
      </w:pPr>
    </w:p>
    <w:p w:rsidR="00BE3637" w:rsidRPr="008C22EB" w:rsidRDefault="00BE3637" w:rsidP="00E6232C">
      <w:pPr>
        <w:widowControl/>
        <w:rPr>
          <w:rFonts w:ascii="Times New Roman" w:hAnsi="Times New Roman" w:cs="Times New Roman"/>
          <w:sz w:val="28"/>
          <w:szCs w:val="28"/>
        </w:rPr>
      </w:pPr>
      <w:r w:rsidRPr="008C22EB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BE3637" w:rsidRPr="008C22EB" w:rsidRDefault="00BE3637" w:rsidP="00E6232C">
      <w:pPr>
        <w:widowControl/>
        <w:rPr>
          <w:rFonts w:ascii="Times New Roman" w:hAnsi="Times New Roman" w:cs="Times New Roman"/>
          <w:sz w:val="28"/>
          <w:szCs w:val="28"/>
        </w:rPr>
      </w:pPr>
      <w:r w:rsidRPr="008C22E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E6232C">
        <w:rPr>
          <w:rFonts w:ascii="Times New Roman" w:hAnsi="Times New Roman" w:cs="Times New Roman"/>
          <w:sz w:val="28"/>
          <w:szCs w:val="28"/>
        </w:rPr>
        <w:tab/>
      </w:r>
      <w:r w:rsidR="00E6232C">
        <w:rPr>
          <w:rFonts w:ascii="Times New Roman" w:hAnsi="Times New Roman" w:cs="Times New Roman"/>
          <w:sz w:val="28"/>
          <w:szCs w:val="28"/>
        </w:rPr>
        <w:tab/>
      </w:r>
      <w:r w:rsidR="00E6232C">
        <w:rPr>
          <w:rFonts w:ascii="Times New Roman" w:hAnsi="Times New Roman" w:cs="Times New Roman"/>
          <w:sz w:val="28"/>
          <w:szCs w:val="28"/>
        </w:rPr>
        <w:tab/>
      </w:r>
      <w:r w:rsidR="00E6232C">
        <w:rPr>
          <w:rFonts w:ascii="Times New Roman" w:hAnsi="Times New Roman" w:cs="Times New Roman"/>
          <w:sz w:val="28"/>
          <w:szCs w:val="28"/>
        </w:rPr>
        <w:tab/>
      </w:r>
      <w:r w:rsidR="00E6232C">
        <w:rPr>
          <w:rFonts w:ascii="Times New Roman" w:hAnsi="Times New Roman" w:cs="Times New Roman"/>
          <w:sz w:val="28"/>
          <w:szCs w:val="28"/>
        </w:rPr>
        <w:tab/>
      </w:r>
      <w:r w:rsidR="00E6232C">
        <w:rPr>
          <w:rFonts w:ascii="Times New Roman" w:hAnsi="Times New Roman" w:cs="Times New Roman"/>
          <w:sz w:val="28"/>
          <w:szCs w:val="28"/>
        </w:rPr>
        <w:tab/>
      </w:r>
      <w:r w:rsidR="00E6232C">
        <w:rPr>
          <w:rFonts w:ascii="Times New Roman" w:hAnsi="Times New Roman" w:cs="Times New Roman"/>
          <w:sz w:val="28"/>
          <w:szCs w:val="28"/>
        </w:rPr>
        <w:tab/>
      </w:r>
      <w:r w:rsidR="00E6232C">
        <w:rPr>
          <w:rFonts w:ascii="Times New Roman" w:hAnsi="Times New Roman" w:cs="Times New Roman"/>
          <w:sz w:val="28"/>
          <w:szCs w:val="28"/>
        </w:rPr>
        <w:tab/>
      </w:r>
      <w:r w:rsidRPr="008C22EB">
        <w:rPr>
          <w:rFonts w:ascii="Times New Roman" w:hAnsi="Times New Roman" w:cs="Times New Roman"/>
          <w:sz w:val="28"/>
          <w:szCs w:val="28"/>
        </w:rPr>
        <w:t>А.Дрозденко</w:t>
      </w:r>
    </w:p>
    <w:sectPr w:rsidR="00BE3637" w:rsidRPr="008C22EB" w:rsidSect="00562B73">
      <w:pgSz w:w="11900" w:h="16800"/>
      <w:pgMar w:top="1134" w:right="560" w:bottom="1134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531" w:rsidRDefault="00DD5531">
      <w:r>
        <w:separator/>
      </w:r>
    </w:p>
  </w:endnote>
  <w:endnote w:type="continuationSeparator" w:id="0">
    <w:p w:rsidR="00DD5531" w:rsidRDefault="00DD55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531" w:rsidRDefault="00DD5531">
      <w:r>
        <w:separator/>
      </w:r>
    </w:p>
  </w:footnote>
  <w:footnote w:type="continuationSeparator" w:id="0">
    <w:p w:rsidR="00DD5531" w:rsidRDefault="00DD55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17E658EE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97D3664"/>
    <w:multiLevelType w:val="hybridMultilevel"/>
    <w:tmpl w:val="96D4D7D6"/>
    <w:lvl w:ilvl="0" w:tplc="4E0C7EE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0A3F4B61"/>
    <w:multiLevelType w:val="multilevel"/>
    <w:tmpl w:val="13249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FE7345F"/>
    <w:multiLevelType w:val="hybridMultilevel"/>
    <w:tmpl w:val="D9C04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E1D59"/>
    <w:multiLevelType w:val="hybridMultilevel"/>
    <w:tmpl w:val="6C36C5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AF3D6F"/>
    <w:multiLevelType w:val="hybridMultilevel"/>
    <w:tmpl w:val="03F87D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453445A"/>
    <w:multiLevelType w:val="hybridMultilevel"/>
    <w:tmpl w:val="D3FE334A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0D170C0"/>
    <w:multiLevelType w:val="multilevel"/>
    <w:tmpl w:val="E18AE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33B57699"/>
    <w:multiLevelType w:val="hybridMultilevel"/>
    <w:tmpl w:val="1A4ADFD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C15700"/>
    <w:multiLevelType w:val="hybridMultilevel"/>
    <w:tmpl w:val="DBB0A0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B4E6301"/>
    <w:multiLevelType w:val="hybridMultilevel"/>
    <w:tmpl w:val="D6CAAEC8"/>
    <w:lvl w:ilvl="0" w:tplc="3BAA453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364648E"/>
    <w:multiLevelType w:val="hybridMultilevel"/>
    <w:tmpl w:val="5D82D8C0"/>
    <w:lvl w:ilvl="0" w:tplc="D9121082">
      <w:start w:val="1"/>
      <w:numFmt w:val="decimal"/>
      <w:lvlText w:val="%1."/>
      <w:lvlJc w:val="left"/>
      <w:pPr>
        <w:ind w:left="372" w:hanging="37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54F7469D"/>
    <w:multiLevelType w:val="hybridMultilevel"/>
    <w:tmpl w:val="0030A7CC"/>
    <w:lvl w:ilvl="0" w:tplc="8184052E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69F4E2E"/>
    <w:multiLevelType w:val="multilevel"/>
    <w:tmpl w:val="9D0EC5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5AF76E17"/>
    <w:multiLevelType w:val="hybridMultilevel"/>
    <w:tmpl w:val="8A90565E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72D7AE0"/>
    <w:multiLevelType w:val="hybridMultilevel"/>
    <w:tmpl w:val="74C04AD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2B72F8C"/>
    <w:multiLevelType w:val="multilevel"/>
    <w:tmpl w:val="797E73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73E034A3"/>
    <w:multiLevelType w:val="hybridMultilevel"/>
    <w:tmpl w:val="21681B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5561E6"/>
    <w:multiLevelType w:val="multilevel"/>
    <w:tmpl w:val="FAF085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7AD03EB6"/>
    <w:multiLevelType w:val="singleLevel"/>
    <w:tmpl w:val="F91075AE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7F1820D4"/>
    <w:multiLevelType w:val="hybridMultilevel"/>
    <w:tmpl w:val="E862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5"/>
  </w:num>
  <w:num w:numId="8">
    <w:abstractNumId w:val="4"/>
  </w:num>
  <w:num w:numId="9">
    <w:abstractNumId w:val="0"/>
  </w:num>
  <w:num w:numId="10">
    <w:abstractNumId w:val="19"/>
  </w:num>
  <w:num w:numId="11">
    <w:abstractNumId w:val="19"/>
  </w:num>
  <w:num w:numId="12">
    <w:abstractNumId w:val="2"/>
  </w:num>
  <w:num w:numId="13">
    <w:abstractNumId w:val="13"/>
  </w:num>
  <w:num w:numId="14">
    <w:abstractNumId w:val="15"/>
  </w:num>
  <w:num w:numId="15">
    <w:abstractNumId w:val="14"/>
  </w:num>
  <w:num w:numId="16">
    <w:abstractNumId w:val="6"/>
  </w:num>
  <w:num w:numId="17">
    <w:abstractNumId w:val="8"/>
  </w:num>
  <w:num w:numId="18">
    <w:abstractNumId w:val="18"/>
  </w:num>
  <w:num w:numId="19">
    <w:abstractNumId w:val="16"/>
  </w:num>
  <w:num w:numId="20">
    <w:abstractNumId w:val="7"/>
  </w:num>
  <w:num w:numId="21">
    <w:abstractNumId w:val="20"/>
  </w:num>
  <w:num w:numId="22">
    <w:abstractNumId w:val="3"/>
  </w:num>
  <w:num w:numId="23">
    <w:abstractNumId w:val="17"/>
  </w:num>
  <w:num w:numId="24">
    <w:abstractNumId w:val="10"/>
  </w:num>
  <w:num w:numId="25">
    <w:abstractNumId w:val="1"/>
  </w:num>
  <w:num w:numId="26">
    <w:abstractNumId w:val="11"/>
  </w:num>
  <w:num w:numId="27">
    <w:abstractNumId w:val="9"/>
  </w:num>
  <w:num w:numId="2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210E26"/>
    <w:rsid w:val="0001066E"/>
    <w:rsid w:val="00046CDB"/>
    <w:rsid w:val="00053507"/>
    <w:rsid w:val="000543D4"/>
    <w:rsid w:val="000721A4"/>
    <w:rsid w:val="000954A8"/>
    <w:rsid w:val="000A0C4B"/>
    <w:rsid w:val="000A5311"/>
    <w:rsid w:val="000A596E"/>
    <w:rsid w:val="000D307F"/>
    <w:rsid w:val="000E7B23"/>
    <w:rsid w:val="000F0095"/>
    <w:rsid w:val="000F73C2"/>
    <w:rsid w:val="0011040E"/>
    <w:rsid w:val="00111106"/>
    <w:rsid w:val="00112BE5"/>
    <w:rsid w:val="0012317E"/>
    <w:rsid w:val="00147A09"/>
    <w:rsid w:val="001511B4"/>
    <w:rsid w:val="00155BD3"/>
    <w:rsid w:val="00157940"/>
    <w:rsid w:val="00157CF3"/>
    <w:rsid w:val="0016460D"/>
    <w:rsid w:val="00170AC4"/>
    <w:rsid w:val="00174A69"/>
    <w:rsid w:val="001C217E"/>
    <w:rsid w:val="001E129A"/>
    <w:rsid w:val="001F0DD9"/>
    <w:rsid w:val="001F1B5A"/>
    <w:rsid w:val="00210E26"/>
    <w:rsid w:val="00212427"/>
    <w:rsid w:val="002167A4"/>
    <w:rsid w:val="002235C6"/>
    <w:rsid w:val="00227DD3"/>
    <w:rsid w:val="002457B5"/>
    <w:rsid w:val="002972A6"/>
    <w:rsid w:val="00297458"/>
    <w:rsid w:val="002B27A9"/>
    <w:rsid w:val="002B5175"/>
    <w:rsid w:val="002B579A"/>
    <w:rsid w:val="002C0215"/>
    <w:rsid w:val="002C7C2B"/>
    <w:rsid w:val="002F5CF5"/>
    <w:rsid w:val="00340B4D"/>
    <w:rsid w:val="0034631A"/>
    <w:rsid w:val="00352BC5"/>
    <w:rsid w:val="003608B8"/>
    <w:rsid w:val="0036696C"/>
    <w:rsid w:val="00371B79"/>
    <w:rsid w:val="00380FBF"/>
    <w:rsid w:val="0039044E"/>
    <w:rsid w:val="0039782F"/>
    <w:rsid w:val="003A1FA5"/>
    <w:rsid w:val="003A2013"/>
    <w:rsid w:val="003B1AEA"/>
    <w:rsid w:val="003B5D1A"/>
    <w:rsid w:val="003B6E35"/>
    <w:rsid w:val="003D162F"/>
    <w:rsid w:val="003E2D08"/>
    <w:rsid w:val="003F4EC7"/>
    <w:rsid w:val="003F5174"/>
    <w:rsid w:val="0041400A"/>
    <w:rsid w:val="00417AD8"/>
    <w:rsid w:val="00431300"/>
    <w:rsid w:val="00450EF0"/>
    <w:rsid w:val="004650C5"/>
    <w:rsid w:val="0046724C"/>
    <w:rsid w:val="004909C8"/>
    <w:rsid w:val="004946C3"/>
    <w:rsid w:val="004B0234"/>
    <w:rsid w:val="004B4E93"/>
    <w:rsid w:val="004B52C6"/>
    <w:rsid w:val="004C29C0"/>
    <w:rsid w:val="004D2106"/>
    <w:rsid w:val="004D38FF"/>
    <w:rsid w:val="004F3230"/>
    <w:rsid w:val="00511BB2"/>
    <w:rsid w:val="00520152"/>
    <w:rsid w:val="0053538A"/>
    <w:rsid w:val="00544D07"/>
    <w:rsid w:val="00560519"/>
    <w:rsid w:val="00562B73"/>
    <w:rsid w:val="00587385"/>
    <w:rsid w:val="0059062B"/>
    <w:rsid w:val="00591D79"/>
    <w:rsid w:val="005A4672"/>
    <w:rsid w:val="005B2A2C"/>
    <w:rsid w:val="005B6B0B"/>
    <w:rsid w:val="005D02B3"/>
    <w:rsid w:val="005E15C0"/>
    <w:rsid w:val="005E2924"/>
    <w:rsid w:val="005E3E45"/>
    <w:rsid w:val="005F53FD"/>
    <w:rsid w:val="00612F62"/>
    <w:rsid w:val="006305F0"/>
    <w:rsid w:val="00662F46"/>
    <w:rsid w:val="00695E92"/>
    <w:rsid w:val="006A66BA"/>
    <w:rsid w:val="006A7C55"/>
    <w:rsid w:val="006B4449"/>
    <w:rsid w:val="006C16AF"/>
    <w:rsid w:val="00703191"/>
    <w:rsid w:val="00720159"/>
    <w:rsid w:val="00723322"/>
    <w:rsid w:val="0072424C"/>
    <w:rsid w:val="00743F6A"/>
    <w:rsid w:val="00775C83"/>
    <w:rsid w:val="007772F8"/>
    <w:rsid w:val="00782B35"/>
    <w:rsid w:val="007933CD"/>
    <w:rsid w:val="007B738B"/>
    <w:rsid w:val="007D1589"/>
    <w:rsid w:val="007F1464"/>
    <w:rsid w:val="008155BA"/>
    <w:rsid w:val="00816D5E"/>
    <w:rsid w:val="00865EA3"/>
    <w:rsid w:val="00874DF5"/>
    <w:rsid w:val="00885081"/>
    <w:rsid w:val="00886472"/>
    <w:rsid w:val="008A0883"/>
    <w:rsid w:val="008B2AE3"/>
    <w:rsid w:val="008C0F0D"/>
    <w:rsid w:val="008C22EB"/>
    <w:rsid w:val="008C5B69"/>
    <w:rsid w:val="008C79A7"/>
    <w:rsid w:val="008C7B36"/>
    <w:rsid w:val="008D20C8"/>
    <w:rsid w:val="008D528F"/>
    <w:rsid w:val="008D7B1D"/>
    <w:rsid w:val="008E2FB2"/>
    <w:rsid w:val="008F1012"/>
    <w:rsid w:val="00903C8E"/>
    <w:rsid w:val="009129E3"/>
    <w:rsid w:val="00920265"/>
    <w:rsid w:val="00923ADE"/>
    <w:rsid w:val="009361BA"/>
    <w:rsid w:val="0094322D"/>
    <w:rsid w:val="009471AA"/>
    <w:rsid w:val="00953671"/>
    <w:rsid w:val="00974032"/>
    <w:rsid w:val="0098715F"/>
    <w:rsid w:val="009A4C21"/>
    <w:rsid w:val="009B54DD"/>
    <w:rsid w:val="009C552A"/>
    <w:rsid w:val="009E267B"/>
    <w:rsid w:val="009F59F5"/>
    <w:rsid w:val="00A01C27"/>
    <w:rsid w:val="00A055F6"/>
    <w:rsid w:val="00A11EAA"/>
    <w:rsid w:val="00A21DAC"/>
    <w:rsid w:val="00A2546B"/>
    <w:rsid w:val="00A311CC"/>
    <w:rsid w:val="00A40178"/>
    <w:rsid w:val="00A407E5"/>
    <w:rsid w:val="00A5151A"/>
    <w:rsid w:val="00A54561"/>
    <w:rsid w:val="00A57B78"/>
    <w:rsid w:val="00A71CDD"/>
    <w:rsid w:val="00A74FB6"/>
    <w:rsid w:val="00AA1E83"/>
    <w:rsid w:val="00AC11B5"/>
    <w:rsid w:val="00AC720C"/>
    <w:rsid w:val="00AF2CB2"/>
    <w:rsid w:val="00B04D02"/>
    <w:rsid w:val="00B16540"/>
    <w:rsid w:val="00B442CB"/>
    <w:rsid w:val="00B47607"/>
    <w:rsid w:val="00B521C8"/>
    <w:rsid w:val="00B61382"/>
    <w:rsid w:val="00B66CB1"/>
    <w:rsid w:val="00B70C9C"/>
    <w:rsid w:val="00B96189"/>
    <w:rsid w:val="00BA13CF"/>
    <w:rsid w:val="00BA4C58"/>
    <w:rsid w:val="00BB0EB7"/>
    <w:rsid w:val="00BB4658"/>
    <w:rsid w:val="00BD1AD6"/>
    <w:rsid w:val="00BE3637"/>
    <w:rsid w:val="00C0255D"/>
    <w:rsid w:val="00C169F3"/>
    <w:rsid w:val="00C21299"/>
    <w:rsid w:val="00C31D45"/>
    <w:rsid w:val="00C34C3F"/>
    <w:rsid w:val="00C34C44"/>
    <w:rsid w:val="00C4059D"/>
    <w:rsid w:val="00C55E2A"/>
    <w:rsid w:val="00C60B14"/>
    <w:rsid w:val="00C7507B"/>
    <w:rsid w:val="00C836BF"/>
    <w:rsid w:val="00C92A11"/>
    <w:rsid w:val="00CA2DF8"/>
    <w:rsid w:val="00CC372F"/>
    <w:rsid w:val="00D304D7"/>
    <w:rsid w:val="00D42E0A"/>
    <w:rsid w:val="00D5682A"/>
    <w:rsid w:val="00D913CD"/>
    <w:rsid w:val="00DD02E7"/>
    <w:rsid w:val="00DD1001"/>
    <w:rsid w:val="00DD4289"/>
    <w:rsid w:val="00DD5531"/>
    <w:rsid w:val="00DF15C6"/>
    <w:rsid w:val="00DF1DB0"/>
    <w:rsid w:val="00DF468D"/>
    <w:rsid w:val="00E304D8"/>
    <w:rsid w:val="00E37E0D"/>
    <w:rsid w:val="00E6232C"/>
    <w:rsid w:val="00E64EB1"/>
    <w:rsid w:val="00E765F7"/>
    <w:rsid w:val="00E87D4E"/>
    <w:rsid w:val="00E90A40"/>
    <w:rsid w:val="00E95DAD"/>
    <w:rsid w:val="00EA2D92"/>
    <w:rsid w:val="00EB567F"/>
    <w:rsid w:val="00EB5D14"/>
    <w:rsid w:val="00EC26C5"/>
    <w:rsid w:val="00EC7ED4"/>
    <w:rsid w:val="00ED1326"/>
    <w:rsid w:val="00EF7D65"/>
    <w:rsid w:val="00F001FD"/>
    <w:rsid w:val="00F25D36"/>
    <w:rsid w:val="00F502B7"/>
    <w:rsid w:val="00F50B0E"/>
    <w:rsid w:val="00F54161"/>
    <w:rsid w:val="00F638B1"/>
    <w:rsid w:val="00F63A89"/>
    <w:rsid w:val="00F6426D"/>
    <w:rsid w:val="00F81893"/>
    <w:rsid w:val="00FE0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C5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4C58"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0">
    <w:name w:val="heading 2"/>
    <w:basedOn w:val="1"/>
    <w:next w:val="a"/>
    <w:link w:val="21"/>
    <w:uiPriority w:val="9"/>
    <w:qFormat/>
    <w:rsid w:val="00BA4C58"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rsid w:val="00BA4C58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BA4C58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A4C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sid w:val="00BA4C5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BA4C5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BA4C5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A4C58"/>
    <w:rPr>
      <w:b/>
      <w:color w:val="000080"/>
    </w:rPr>
  </w:style>
  <w:style w:type="character" w:customStyle="1" w:styleId="a4">
    <w:name w:val="Гипертекстовая ссылка"/>
    <w:uiPriority w:val="99"/>
    <w:rsid w:val="00BA4C58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sid w:val="00BA4C58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rsid w:val="00BA4C58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rsid w:val="00BA4C58"/>
    <w:pPr>
      <w:jc w:val="both"/>
    </w:pPr>
  </w:style>
  <w:style w:type="character" w:customStyle="1" w:styleId="a8">
    <w:name w:val="Выделение для Базового Поиска"/>
    <w:uiPriority w:val="99"/>
    <w:rsid w:val="00BA4C58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sid w:val="00BA4C58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rsid w:val="00BA4C58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sid w:val="00BA4C58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rsid w:val="00BA4C58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rsid w:val="00BA4C58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rsid w:val="00BA4C58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BA4C58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sid w:val="00BA4C58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rsid w:val="00BA4C58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sid w:val="00BA4C58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sid w:val="00BA4C58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rsid w:val="00BA4C58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rsid w:val="00BA4C58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rsid w:val="00BA4C58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rsid w:val="00BA4C58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rsid w:val="00BA4C58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  <w:rsid w:val="00BA4C58"/>
  </w:style>
  <w:style w:type="paragraph" w:customStyle="1" w:styleId="afa">
    <w:name w:val="Колонтитул (левый)"/>
    <w:basedOn w:val="af9"/>
    <w:next w:val="a"/>
    <w:uiPriority w:val="99"/>
    <w:rsid w:val="00BA4C58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rsid w:val="00BA4C58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rsid w:val="00BA4C58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rsid w:val="00BA4C58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rsid w:val="00BA4C58"/>
    <w:pPr>
      <w:jc w:val="both"/>
    </w:pPr>
  </w:style>
  <w:style w:type="paragraph" w:customStyle="1" w:styleId="aff">
    <w:name w:val="Моноширинный"/>
    <w:basedOn w:val="a"/>
    <w:next w:val="a"/>
    <w:uiPriority w:val="99"/>
    <w:rsid w:val="00BA4C58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sid w:val="00BA4C58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sid w:val="00BA4C58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rsid w:val="00BA4C58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rsid w:val="00BA4C58"/>
    <w:pPr>
      <w:jc w:val="both"/>
    </w:pPr>
  </w:style>
  <w:style w:type="paragraph" w:customStyle="1" w:styleId="aff4">
    <w:name w:val="Объект"/>
    <w:basedOn w:val="a"/>
    <w:next w:val="a"/>
    <w:uiPriority w:val="99"/>
    <w:rsid w:val="00BA4C58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rsid w:val="00BA4C58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rsid w:val="00BA4C58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sid w:val="00BA4C58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sid w:val="00BA4C58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rsid w:val="00BA4C58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sid w:val="00BA4C58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rsid w:val="00BA4C58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sid w:val="00BA4C58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  <w:rsid w:val="00BA4C58"/>
  </w:style>
  <w:style w:type="paragraph" w:customStyle="1" w:styleId="affe">
    <w:name w:val="Пример."/>
    <w:basedOn w:val="a"/>
    <w:next w:val="a"/>
    <w:uiPriority w:val="99"/>
    <w:rsid w:val="00BA4C58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rsid w:val="00BA4C58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  <w:rsid w:val="00BA4C58"/>
  </w:style>
  <w:style w:type="paragraph" w:customStyle="1" w:styleId="afff1">
    <w:name w:val="Словарная статья"/>
    <w:basedOn w:val="a"/>
    <w:next w:val="a"/>
    <w:uiPriority w:val="99"/>
    <w:rsid w:val="00BA4C58"/>
    <w:pPr>
      <w:ind w:right="118"/>
      <w:jc w:val="both"/>
    </w:pPr>
  </w:style>
  <w:style w:type="character" w:customStyle="1" w:styleId="afff2">
    <w:name w:val="Сравнение редакций"/>
    <w:uiPriority w:val="99"/>
    <w:rsid w:val="00BA4C58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sid w:val="00BA4C58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sid w:val="00BA4C58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rsid w:val="00BA4C58"/>
    <w:pPr>
      <w:jc w:val="both"/>
    </w:pPr>
  </w:style>
  <w:style w:type="paragraph" w:customStyle="1" w:styleId="afff6">
    <w:name w:val="Текст в таблице"/>
    <w:basedOn w:val="aff3"/>
    <w:next w:val="a"/>
    <w:uiPriority w:val="99"/>
    <w:rsid w:val="00BA4C58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sid w:val="00BA4C58"/>
    <w:rPr>
      <w:shd w:val="clear" w:color="auto" w:fill="FFFF00"/>
    </w:rPr>
  </w:style>
  <w:style w:type="character" w:customStyle="1" w:styleId="afff8">
    <w:name w:val="Утратил силу"/>
    <w:uiPriority w:val="99"/>
    <w:rsid w:val="00BA4C58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rsid w:val="00BA4C58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</w:rPr>
  </w:style>
  <w:style w:type="character" w:customStyle="1" w:styleId="afffd">
    <w:name w:val="Основной текст Знак"/>
    <w:link w:val="afffc"/>
    <w:uiPriority w:val="99"/>
    <w:semiHidden/>
    <w:locked/>
    <w:rsid w:val="00BA4C58"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</w:rPr>
  </w:style>
  <w:style w:type="character" w:customStyle="1" w:styleId="affff7">
    <w:name w:val="Текст выноски Знак"/>
    <w:link w:val="affff6"/>
    <w:uiPriority w:val="99"/>
    <w:semiHidden/>
    <w:locked/>
    <w:rsid w:val="00BA4C58"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  <w:style w:type="paragraph" w:customStyle="1" w:styleId="12">
    <w:name w:val="1_ТЕКСТ"/>
    <w:basedOn w:val="a"/>
    <w:qFormat/>
    <w:rsid w:val="004B52C6"/>
    <w:pPr>
      <w:widowControl/>
      <w:autoSpaceDE/>
      <w:autoSpaceDN/>
      <w:adjustRightInd/>
      <w:ind w:firstLine="709"/>
      <w:jc w:val="both"/>
    </w:pPr>
    <w:rPr>
      <w:rFonts w:ascii="Times New Roman" w:eastAsiaTheme="minorEastAsia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1"/>
    <w:next w:val="a"/>
    <w:link w:val="21"/>
    <w:uiPriority w:val="9"/>
    <w:qFormat/>
    <w:pPr>
      <w:spacing w:before="0" w:after="0"/>
      <w:jc w:val="both"/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0"/>
    <w:next w:val="a"/>
    <w:link w:val="30"/>
    <w:uiPriority w:val="9"/>
    <w:qFormat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000080"/>
    </w:rPr>
  </w:style>
  <w:style w:type="character" w:customStyle="1" w:styleId="a4">
    <w:name w:val="Гипертекстовая ссылка"/>
    <w:uiPriority w:val="99"/>
    <w:rPr>
      <w:rFonts w:cs="Times New Roman"/>
      <w:b/>
      <w:bCs/>
      <w:color w:val="008000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uiPriority w:val="99"/>
    <w:pPr>
      <w:jc w:val="both"/>
    </w:pPr>
  </w:style>
  <w:style w:type="paragraph" w:customStyle="1" w:styleId="a7">
    <w:name w:val="Внимание: недобросовестность!"/>
    <w:basedOn w:val="a"/>
    <w:next w:val="a"/>
    <w:uiPriority w:val="99"/>
    <w:pPr>
      <w:jc w:val="both"/>
    </w:pPr>
  </w:style>
  <w:style w:type="character" w:customStyle="1" w:styleId="a8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9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uiPriority w:val="99"/>
    <w:pPr>
      <w:jc w:val="both"/>
    </w:pPr>
    <w:rPr>
      <w:rFonts w:ascii="Verdana" w:hAnsi="Verdana" w:cs="Verdana"/>
    </w:rPr>
  </w:style>
  <w:style w:type="paragraph" w:customStyle="1" w:styleId="ab">
    <w:name w:val="Заголовок"/>
    <w:basedOn w:val="aa"/>
    <w:next w:val="a"/>
    <w:uiPriority w:val="99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uiPriority w:val="99"/>
    <w:pPr>
      <w:jc w:val="both"/>
    </w:pPr>
    <w:rPr>
      <w:b/>
      <w:bCs/>
      <w:color w:val="000000"/>
    </w:rPr>
  </w:style>
  <w:style w:type="paragraph" w:customStyle="1" w:styleId="ad">
    <w:name w:val="Заголовок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uiPriority w:val="99"/>
    <w:pPr>
      <w:jc w:val="right"/>
    </w:pPr>
  </w:style>
  <w:style w:type="paragraph" w:customStyle="1" w:styleId="af">
    <w:name w:val="Заголовок распахивающейся части диалога"/>
    <w:basedOn w:val="a"/>
    <w:next w:val="a"/>
    <w:uiPriority w:val="99"/>
    <w:pPr>
      <w:jc w:val="both"/>
    </w:pPr>
    <w:rPr>
      <w:i/>
      <w:iCs/>
      <w:color w:val="000080"/>
    </w:rPr>
  </w:style>
  <w:style w:type="character" w:customStyle="1" w:styleId="af0">
    <w:name w:val="Заголовок своего сообщения"/>
    <w:uiPriority w:val="99"/>
    <w:rPr>
      <w:rFonts w:cs="Times New Roman"/>
      <w:b/>
      <w:bCs/>
      <w:color w:val="000080"/>
    </w:rPr>
  </w:style>
  <w:style w:type="paragraph" w:customStyle="1" w:styleId="af1">
    <w:name w:val="Заголовок статьи"/>
    <w:basedOn w:val="a"/>
    <w:next w:val="a"/>
    <w:uiPriority w:val="99"/>
    <w:pPr>
      <w:ind w:left="1612" w:hanging="892"/>
      <w:jc w:val="both"/>
    </w:pPr>
  </w:style>
  <w:style w:type="character" w:customStyle="1" w:styleId="af2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uiPriority w:val="99"/>
    <w:pPr>
      <w:jc w:val="both"/>
    </w:pPr>
    <w:rPr>
      <w:sz w:val="20"/>
      <w:szCs w:val="20"/>
    </w:rPr>
  </w:style>
  <w:style w:type="paragraph" w:customStyle="1" w:styleId="af5">
    <w:name w:val="Информация об изменениях"/>
    <w:basedOn w:val="af4"/>
    <w:next w:val="a"/>
    <w:uiPriority w:val="99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uiPriority w:val="99"/>
    <w:pPr>
      <w:ind w:left="170" w:right="170"/>
    </w:pPr>
  </w:style>
  <w:style w:type="paragraph" w:customStyle="1" w:styleId="af7">
    <w:name w:val="Комментарий"/>
    <w:basedOn w:val="af6"/>
    <w:next w:val="a"/>
    <w:uiPriority w:val="99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uiPriority w:val="99"/>
    <w:pPr>
      <w:spacing w:before="0"/>
    </w:pPr>
  </w:style>
  <w:style w:type="paragraph" w:customStyle="1" w:styleId="af9">
    <w:name w:val="Текст (лев. подпись)"/>
    <w:basedOn w:val="a"/>
    <w:next w:val="a"/>
    <w:uiPriority w:val="99"/>
  </w:style>
  <w:style w:type="paragraph" w:customStyle="1" w:styleId="afa">
    <w:name w:val="Колонтитул (левый)"/>
    <w:basedOn w:val="af9"/>
    <w:next w:val="a"/>
    <w:uiPriority w:val="99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uiPriority w:val="99"/>
    <w:pPr>
      <w:jc w:val="right"/>
    </w:pPr>
  </w:style>
  <w:style w:type="paragraph" w:customStyle="1" w:styleId="afc">
    <w:name w:val="Колонтитул (правый)"/>
    <w:basedOn w:val="afb"/>
    <w:next w:val="a"/>
    <w:uiPriority w:val="99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uiPriority w:val="99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uiPriority w:val="99"/>
    <w:pPr>
      <w:jc w:val="both"/>
    </w:pPr>
  </w:style>
  <w:style w:type="paragraph" w:customStyle="1" w:styleId="aff">
    <w:name w:val="Моноширинный"/>
    <w:basedOn w:val="a"/>
    <w:next w:val="a"/>
    <w:uiPriority w:val="99"/>
    <w:pPr>
      <w:jc w:val="both"/>
    </w:pPr>
    <w:rPr>
      <w:rFonts w:ascii="Courier New" w:hAnsi="Courier New" w:cs="Courier New"/>
    </w:rPr>
  </w:style>
  <w:style w:type="character" w:customStyle="1" w:styleId="aff0">
    <w:name w:val="Найденные слова"/>
    <w:uiPriority w:val="99"/>
    <w:rPr>
      <w:rFonts w:cs="Times New Roman"/>
      <w:b/>
      <w:bCs/>
      <w:color w:val="000080"/>
      <w:shd w:val="clear" w:color="auto" w:fill="auto"/>
    </w:rPr>
  </w:style>
  <w:style w:type="character" w:customStyle="1" w:styleId="aff1">
    <w:name w:val="Не вступил в силу"/>
    <w:uiPriority w:val="99"/>
    <w:rPr>
      <w:rFonts w:cs="Times New Roman"/>
      <w:b/>
      <w:bCs/>
      <w:color w:val="008080"/>
    </w:rPr>
  </w:style>
  <w:style w:type="paragraph" w:customStyle="1" w:styleId="aff2">
    <w:name w:val="Необходимые документы"/>
    <w:basedOn w:val="a"/>
    <w:next w:val="a"/>
    <w:uiPriority w:val="99"/>
    <w:pPr>
      <w:ind w:left="118"/>
      <w:jc w:val="both"/>
    </w:pPr>
  </w:style>
  <w:style w:type="paragraph" w:customStyle="1" w:styleId="aff3">
    <w:name w:val="Нормальный (таблица)"/>
    <w:basedOn w:val="a"/>
    <w:next w:val="a"/>
    <w:uiPriority w:val="99"/>
    <w:pPr>
      <w:jc w:val="both"/>
    </w:pPr>
  </w:style>
  <w:style w:type="paragraph" w:customStyle="1" w:styleId="aff4">
    <w:name w:val="Объект"/>
    <w:basedOn w:val="a"/>
    <w:next w:val="a"/>
    <w:uiPriority w:val="99"/>
    <w:pPr>
      <w:jc w:val="both"/>
    </w:pPr>
  </w:style>
  <w:style w:type="paragraph" w:customStyle="1" w:styleId="aff5">
    <w:name w:val="Таблицы (моноширинный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customStyle="1" w:styleId="aff6">
    <w:name w:val="Оглавление"/>
    <w:basedOn w:val="aff5"/>
    <w:next w:val="a"/>
    <w:uiPriority w:val="99"/>
    <w:pPr>
      <w:ind w:left="140"/>
    </w:pPr>
    <w:rPr>
      <w:rFonts w:ascii="Arial" w:hAnsi="Arial" w:cs="Arial"/>
    </w:rPr>
  </w:style>
  <w:style w:type="character" w:customStyle="1" w:styleId="aff7">
    <w:name w:val="Опечатки"/>
    <w:uiPriority w:val="99"/>
    <w:rPr>
      <w:color w:val="FF0000"/>
    </w:rPr>
  </w:style>
  <w:style w:type="paragraph" w:customStyle="1" w:styleId="aff8">
    <w:name w:val="Переменная часть"/>
    <w:basedOn w:val="aa"/>
    <w:next w:val="a"/>
    <w:uiPriority w:val="99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uiPriority w:val="99"/>
    <w:pPr>
      <w:spacing w:before="0" w:after="0"/>
      <w:jc w:val="both"/>
      <w:outlineLvl w:val="9"/>
    </w:pPr>
    <w:rPr>
      <w:b w:val="0"/>
      <w:bCs w:val="0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uiPriority w:val="99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uiPriority w:val="99"/>
    <w:pPr>
      <w:jc w:val="both"/>
    </w:pPr>
  </w:style>
  <w:style w:type="paragraph" w:customStyle="1" w:styleId="affc">
    <w:name w:val="Постоянная часть"/>
    <w:basedOn w:val="aa"/>
    <w:next w:val="a"/>
    <w:uiPriority w:val="99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uiPriority w:val="99"/>
  </w:style>
  <w:style w:type="paragraph" w:customStyle="1" w:styleId="affe">
    <w:name w:val="Пример."/>
    <w:basedOn w:val="a"/>
    <w:next w:val="a"/>
    <w:uiPriority w:val="99"/>
    <w:pPr>
      <w:ind w:left="118" w:firstLine="602"/>
      <w:jc w:val="both"/>
    </w:pPr>
  </w:style>
  <w:style w:type="paragraph" w:customStyle="1" w:styleId="afff">
    <w:name w:val="Примечание."/>
    <w:basedOn w:val="af7"/>
    <w:next w:val="a"/>
    <w:uiPriority w:val="99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uiPriority w:val="99"/>
  </w:style>
  <w:style w:type="paragraph" w:customStyle="1" w:styleId="afff1">
    <w:name w:val="Словарная статья"/>
    <w:basedOn w:val="a"/>
    <w:next w:val="a"/>
    <w:uiPriority w:val="99"/>
    <w:pPr>
      <w:ind w:right="118"/>
      <w:jc w:val="both"/>
    </w:pPr>
  </w:style>
  <w:style w:type="character" w:customStyle="1" w:styleId="afff2">
    <w:name w:val="Сравнение редакций"/>
    <w:uiPriority w:val="99"/>
    <w:rPr>
      <w:rFonts w:cs="Times New Roman"/>
      <w:b/>
      <w:bCs/>
      <w:color w:val="000080"/>
    </w:rPr>
  </w:style>
  <w:style w:type="character" w:customStyle="1" w:styleId="afff3">
    <w:name w:val="Сравнение редакций. Добавленный фрагмент"/>
    <w:uiPriority w:val="99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uiPriority w:val="99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uiPriority w:val="99"/>
    <w:pPr>
      <w:jc w:val="both"/>
    </w:pPr>
  </w:style>
  <w:style w:type="paragraph" w:customStyle="1" w:styleId="afff6">
    <w:name w:val="Текст в таблице"/>
    <w:basedOn w:val="aff3"/>
    <w:next w:val="a"/>
    <w:uiPriority w:val="99"/>
    <w:pPr>
      <w:ind w:firstLine="500"/>
    </w:pPr>
  </w:style>
  <w:style w:type="paragraph" w:customStyle="1" w:styleId="afff7">
    <w:name w:val="Технический комментарий"/>
    <w:basedOn w:val="a"/>
    <w:next w:val="a"/>
    <w:uiPriority w:val="99"/>
    <w:rPr>
      <w:shd w:val="clear" w:color="auto" w:fill="FFFF00"/>
    </w:rPr>
  </w:style>
  <w:style w:type="character" w:customStyle="1" w:styleId="afff8">
    <w:name w:val="Утратил силу"/>
    <w:uiPriority w:val="99"/>
    <w:rPr>
      <w:rFonts w:cs="Times New Roman"/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uiPriority w:val="99"/>
    <w:pPr>
      <w:jc w:val="center"/>
    </w:pPr>
  </w:style>
  <w:style w:type="table" w:styleId="afffa">
    <w:name w:val="Table Grid"/>
    <w:basedOn w:val="a1"/>
    <w:uiPriority w:val="99"/>
    <w:rsid w:val="009361BA"/>
    <w:pPr>
      <w:widowControl w:val="0"/>
      <w:autoSpaceDE w:val="0"/>
      <w:autoSpaceDN w:val="0"/>
      <w:adjustRightInd w:val="0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Знак2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10">
    <w:name w:val="Знак21"/>
    <w:basedOn w:val="a"/>
    <w:uiPriority w:val="99"/>
    <w:rsid w:val="00703191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fffb">
    <w:name w:val="Hyperlink"/>
    <w:uiPriority w:val="99"/>
    <w:rsid w:val="00F001FD"/>
    <w:rPr>
      <w:rFonts w:cs="Times New Roman"/>
      <w:color w:val="0000FF"/>
      <w:u w:val="single"/>
    </w:rPr>
  </w:style>
  <w:style w:type="paragraph" w:styleId="afffc">
    <w:name w:val="Body Text"/>
    <w:basedOn w:val="a"/>
    <w:link w:val="afffd"/>
    <w:uiPriority w:val="99"/>
    <w:semiHidden/>
    <w:rsid w:val="00974032"/>
    <w:pPr>
      <w:widowControl/>
      <w:autoSpaceDE/>
      <w:autoSpaceDN/>
      <w:adjustRightInd/>
      <w:jc w:val="both"/>
    </w:pPr>
    <w:rPr>
      <w:rFonts w:cs="Times New Roman"/>
      <w:lang w:val="x-none" w:eastAsia="x-none"/>
    </w:rPr>
  </w:style>
  <w:style w:type="character" w:customStyle="1" w:styleId="afffd">
    <w:name w:val="Основной текст Знак"/>
    <w:link w:val="afffc"/>
    <w:uiPriority w:val="99"/>
    <w:semiHidden/>
    <w:locked/>
    <w:rPr>
      <w:rFonts w:ascii="Arial" w:hAnsi="Arial" w:cs="Arial"/>
      <w:sz w:val="24"/>
      <w:szCs w:val="24"/>
    </w:rPr>
  </w:style>
  <w:style w:type="paragraph" w:styleId="11">
    <w:name w:val="toc 1"/>
    <w:basedOn w:val="a"/>
    <w:next w:val="a"/>
    <w:autoRedefine/>
    <w:uiPriority w:val="99"/>
    <w:semiHidden/>
    <w:rsid w:val="004B0234"/>
    <w:pPr>
      <w:widowControl/>
      <w:autoSpaceDE/>
      <w:autoSpaceDN/>
      <w:adjustRightInd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character" w:styleId="afffe">
    <w:name w:val="FollowedHyperlink"/>
    <w:uiPriority w:val="99"/>
    <w:rsid w:val="004B0234"/>
    <w:rPr>
      <w:rFonts w:cs="Times New Roman"/>
      <w:color w:val="800080"/>
      <w:u w:val="single"/>
    </w:rPr>
  </w:style>
  <w:style w:type="paragraph" w:styleId="affff">
    <w:name w:val="List Paragraph"/>
    <w:basedOn w:val="a"/>
    <w:uiPriority w:val="99"/>
    <w:qFormat/>
    <w:rsid w:val="008C0F0D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fff0">
    <w:name w:val="footnote text"/>
    <w:basedOn w:val="a"/>
    <w:link w:val="affff1"/>
    <w:uiPriority w:val="99"/>
    <w:semiHidden/>
    <w:rsid w:val="008C0F0D"/>
    <w:pPr>
      <w:widowControl/>
      <w:tabs>
        <w:tab w:val="left" w:pos="284"/>
      </w:tabs>
      <w:autoSpaceDE/>
      <w:autoSpaceDN/>
      <w:adjustRightInd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сноски Знак"/>
    <w:link w:val="affff0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2">
    <w:name w:val="footnote reference"/>
    <w:uiPriority w:val="99"/>
    <w:semiHidden/>
    <w:rsid w:val="008C0F0D"/>
    <w:rPr>
      <w:rFonts w:cs="Times New Roman"/>
      <w:vertAlign w:val="superscript"/>
    </w:rPr>
  </w:style>
  <w:style w:type="paragraph" w:styleId="affff3">
    <w:name w:val="annotation text"/>
    <w:basedOn w:val="a"/>
    <w:link w:val="affff4"/>
    <w:uiPriority w:val="99"/>
    <w:semiHidden/>
    <w:rsid w:val="008C0F0D"/>
    <w:pPr>
      <w:widowControl/>
      <w:autoSpaceDE/>
      <w:autoSpaceDN/>
      <w:adjustRightInd/>
      <w:spacing w:before="120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fff4">
    <w:name w:val="Текст примечания Знак"/>
    <w:link w:val="affff3"/>
    <w:uiPriority w:val="99"/>
    <w:locked/>
    <w:rsid w:val="008C0F0D"/>
    <w:rPr>
      <w:rFonts w:eastAsia="Times New Roman" w:cs="Times New Roman"/>
      <w:lang w:val="ru-RU" w:eastAsia="ru-RU"/>
    </w:rPr>
  </w:style>
  <w:style w:type="character" w:styleId="affff5">
    <w:name w:val="annotation reference"/>
    <w:uiPriority w:val="99"/>
    <w:semiHidden/>
    <w:rsid w:val="008C0F0D"/>
    <w:rPr>
      <w:rFonts w:cs="Times New Roman"/>
      <w:sz w:val="16"/>
      <w:szCs w:val="16"/>
    </w:rPr>
  </w:style>
  <w:style w:type="paragraph" w:styleId="affff6">
    <w:name w:val="Balloon Text"/>
    <w:basedOn w:val="a"/>
    <w:link w:val="affff7"/>
    <w:uiPriority w:val="99"/>
    <w:semiHidden/>
    <w:rsid w:val="008C0F0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fff7">
    <w:name w:val="Текст выноски Знак"/>
    <w:link w:val="affff6"/>
    <w:uiPriority w:val="99"/>
    <w:semiHidden/>
    <w:locked/>
    <w:rPr>
      <w:rFonts w:ascii="Tahoma" w:hAnsi="Tahoma" w:cs="Tahoma"/>
      <w:sz w:val="16"/>
      <w:szCs w:val="16"/>
    </w:rPr>
  </w:style>
  <w:style w:type="paragraph" w:styleId="affff8">
    <w:name w:val="Plain Text"/>
    <w:basedOn w:val="a"/>
    <w:link w:val="affff9"/>
    <w:uiPriority w:val="99"/>
    <w:rsid w:val="008C0F0D"/>
    <w:pPr>
      <w:widowControl/>
      <w:autoSpaceDE/>
      <w:autoSpaceDN/>
      <w:adjustRightInd/>
    </w:pPr>
    <w:rPr>
      <w:rFonts w:ascii="Courier New" w:hAnsi="Courier New" w:cs="Times New Roman"/>
      <w:sz w:val="20"/>
      <w:szCs w:val="20"/>
    </w:rPr>
  </w:style>
  <w:style w:type="character" w:customStyle="1" w:styleId="affff9">
    <w:name w:val="Текст Знак"/>
    <w:link w:val="affff8"/>
    <w:uiPriority w:val="99"/>
    <w:locked/>
    <w:rsid w:val="008C0F0D"/>
    <w:rPr>
      <w:rFonts w:ascii="Courier New" w:hAnsi="Courier New" w:cs="Courier New"/>
      <w:lang w:val="ru-RU" w:eastAsia="ru-RU"/>
    </w:rPr>
  </w:style>
  <w:style w:type="paragraph" w:styleId="2">
    <w:name w:val="List Bullet 2"/>
    <w:basedOn w:val="a"/>
    <w:autoRedefine/>
    <w:uiPriority w:val="99"/>
    <w:rsid w:val="00C92A11"/>
    <w:pPr>
      <w:widowControl/>
      <w:numPr>
        <w:numId w:val="4"/>
      </w:numPr>
      <w:tabs>
        <w:tab w:val="num" w:pos="1440"/>
      </w:tabs>
      <w:autoSpaceDE/>
      <w:autoSpaceDN/>
      <w:adjustRightInd/>
      <w:spacing w:line="360" w:lineRule="auto"/>
      <w:ind w:left="1440" w:right="57" w:firstLine="540"/>
      <w:jc w:val="both"/>
    </w:pPr>
  </w:style>
  <w:style w:type="paragraph" w:customStyle="1" w:styleId="220">
    <w:name w:val="Знак22"/>
    <w:basedOn w:val="a"/>
    <w:uiPriority w:val="99"/>
    <w:rsid w:val="001F1B5A"/>
    <w:pPr>
      <w:autoSpaceDE/>
      <w:autoSpaceDN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23">
    <w:name w:val="Знак23"/>
    <w:basedOn w:val="a"/>
    <w:uiPriority w:val="99"/>
    <w:rsid w:val="00155BD3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sz w:val="20"/>
      <w:szCs w:val="20"/>
      <w:lang w:val="en-GB" w:eastAsia="en-US"/>
    </w:rPr>
  </w:style>
  <w:style w:type="paragraph" w:styleId="affffa">
    <w:name w:val="Title"/>
    <w:basedOn w:val="a"/>
    <w:next w:val="a"/>
    <w:link w:val="affffb"/>
    <w:uiPriority w:val="10"/>
    <w:qFormat/>
    <w:rsid w:val="00511BB2"/>
    <w:pPr>
      <w:spacing w:before="240" w:after="60"/>
      <w:jc w:val="center"/>
      <w:outlineLvl w:val="0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ffffb">
    <w:name w:val="Название Знак"/>
    <w:link w:val="affffa"/>
    <w:uiPriority w:val="10"/>
    <w:rsid w:val="00511B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rmal">
    <w:name w:val="ConsPlusNormal"/>
    <w:rsid w:val="000954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fffc">
    <w:name w:val="Strong"/>
    <w:uiPriority w:val="22"/>
    <w:qFormat/>
    <w:rsid w:val="00A57B78"/>
    <w:rPr>
      <w:b/>
      <w:bCs/>
    </w:rPr>
  </w:style>
  <w:style w:type="paragraph" w:customStyle="1" w:styleId="12">
    <w:name w:val="1_ТЕКСТ"/>
    <w:basedOn w:val="a"/>
    <w:qFormat/>
    <w:rsid w:val="004B52C6"/>
    <w:pPr>
      <w:widowControl/>
      <w:autoSpaceDE/>
      <w:autoSpaceDN/>
      <w:adjustRightInd/>
      <w:ind w:firstLine="709"/>
      <w:jc w:val="both"/>
    </w:pPr>
    <w:rPr>
      <w:rFonts w:ascii="Times New Roman" w:eastAsiaTheme="minorEastAsia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Ленинградской области</vt:lpstr>
    </vt:vector>
  </TitlesOfParts>
  <Company>Microsoft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Ленинградской области</dc:title>
  <dc:creator>НПП "Гарант-Сервис"</dc:creator>
  <dc:description>Документ экспортирован из системы ГАРАНТ</dc:description>
  <cp:lastModifiedBy>user</cp:lastModifiedBy>
  <cp:revision>10</cp:revision>
  <cp:lastPrinted>2018-04-19T08:15:00Z</cp:lastPrinted>
  <dcterms:created xsi:type="dcterms:W3CDTF">2017-12-06T11:30:00Z</dcterms:created>
  <dcterms:modified xsi:type="dcterms:W3CDTF">2018-04-19T08:15:00Z</dcterms:modified>
</cp:coreProperties>
</file>