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8A9" w:rsidRPr="006A559B" w:rsidRDefault="008458A9" w:rsidP="008458A9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8458A9" w:rsidRPr="00030E7B" w:rsidRDefault="008458A9" w:rsidP="008458A9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458A9" w:rsidRPr="005F6DB7" w:rsidRDefault="008458A9" w:rsidP="008458A9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458A9" w:rsidRPr="00030E7B" w:rsidRDefault="008458A9" w:rsidP="008458A9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458A9" w:rsidRPr="00030E7B" w:rsidRDefault="008458A9" w:rsidP="008458A9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458A9" w:rsidRPr="00F45112" w:rsidRDefault="008458A9" w:rsidP="008458A9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458A9" w:rsidRPr="00F45112" w:rsidRDefault="008458A9" w:rsidP="008458A9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458A9" w:rsidRPr="00F45112" w:rsidRDefault="008458A9" w:rsidP="008458A9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458A9" w:rsidRPr="00F45112" w:rsidRDefault="008458A9" w:rsidP="008458A9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458A9" w:rsidRPr="00F45112" w:rsidRDefault="008458A9" w:rsidP="008458A9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458A9" w:rsidRPr="00F45112" w:rsidRDefault="008458A9" w:rsidP="008458A9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458A9" w:rsidRPr="00F45112" w:rsidRDefault="008458A9" w:rsidP="008458A9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458A9" w:rsidRPr="00030E7B" w:rsidRDefault="008458A9" w:rsidP="008458A9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458A9" w:rsidRPr="00030E7B" w:rsidRDefault="008458A9" w:rsidP="008458A9">
      <w:pPr>
        <w:pStyle w:val="Style4"/>
        <w:widowControl/>
        <w:spacing w:line="240" w:lineRule="auto"/>
        <w:ind w:firstLine="720"/>
        <w:rPr>
          <w:rStyle w:val="FontStyle12"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Законодательн</w:t>
      </w:r>
      <w:r>
        <w:rPr>
          <w:rStyle w:val="FontStyle12"/>
          <w:sz w:val="28"/>
          <w:szCs w:val="28"/>
        </w:rPr>
        <w:t>ого</w:t>
      </w:r>
      <w:r w:rsidRPr="00030E7B">
        <w:rPr>
          <w:rStyle w:val="FontStyle12"/>
          <w:sz w:val="28"/>
          <w:szCs w:val="28"/>
        </w:rPr>
        <w:t xml:space="preserve"> собрани</w:t>
      </w:r>
      <w:r>
        <w:rPr>
          <w:rStyle w:val="FontStyle12"/>
          <w:sz w:val="28"/>
          <w:szCs w:val="28"/>
        </w:rPr>
        <w:t>я</w:t>
      </w:r>
      <w:r w:rsidRPr="00030E7B">
        <w:rPr>
          <w:rStyle w:val="FontStyle12"/>
          <w:sz w:val="28"/>
          <w:szCs w:val="28"/>
        </w:rPr>
        <w:t xml:space="preserve"> Ленинградской области </w:t>
      </w:r>
      <w:r>
        <w:rPr>
          <w:rStyle w:val="FontStyle12"/>
          <w:sz w:val="28"/>
          <w:szCs w:val="28"/>
        </w:rPr>
        <w:t>п</w:t>
      </w:r>
      <w:r w:rsidRPr="00EC3AD3">
        <w:rPr>
          <w:iCs/>
          <w:sz w:val="28"/>
          <w:szCs w:val="28"/>
        </w:rPr>
        <w:t>роект областного  закона  «</w:t>
      </w:r>
      <w:r w:rsidRPr="00EC3AD3">
        <w:rPr>
          <w:sz w:val="28"/>
          <w:szCs w:val="28"/>
        </w:rPr>
        <w:t>О  прекращении осуществления органами местного самоуправления муниципальных образований Ленинградской области отдельных государственных полномочий Российской Федерации, переданных органам государственной власти Ленинградской области, и отдельных государственных полномочий Ленинградской области в сфере социальной защиты населения и признании утратившими силу отдельных областных законов»</w:t>
      </w:r>
      <w:r>
        <w:rPr>
          <w:rStyle w:val="FontStyle12"/>
          <w:sz w:val="28"/>
          <w:szCs w:val="28"/>
        </w:rPr>
        <w:t>.</w:t>
      </w:r>
      <w:proofErr w:type="gramEnd"/>
    </w:p>
    <w:p w:rsidR="008458A9" w:rsidRDefault="008458A9" w:rsidP="008458A9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8458A9" w:rsidRDefault="008458A9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3F59E6">
        <w:rPr>
          <w:rStyle w:val="FontStyle13"/>
          <w:sz w:val="28"/>
          <w:szCs w:val="28"/>
        </w:rPr>
        <w:t>«</w:t>
      </w:r>
      <w:r w:rsidR="0012233C" w:rsidRPr="00EC3AD3">
        <w:rPr>
          <w:sz w:val="28"/>
          <w:szCs w:val="28"/>
        </w:rPr>
        <w:t>О  прекращении осуществления органами местного самоуправления муниципальных образований Ленинградской области отдельных государственных полномочий Российской Федерации, переданных органам государственной власти Ленинградской области, и отдельных государственных полномочий Ленинградской области в сфере социальной защиты населения и признании утратившими силу отдельных областных законов»</w:t>
      </w:r>
      <w:r w:rsidR="0012233C">
        <w:rPr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3 л.</w:t>
      </w:r>
    </w:p>
    <w:p w:rsidR="008458A9" w:rsidRDefault="008458A9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2 л</w:t>
      </w:r>
      <w:r w:rsidRPr="00030E7B">
        <w:rPr>
          <w:rStyle w:val="FontStyle13"/>
          <w:sz w:val="28"/>
          <w:szCs w:val="28"/>
        </w:rPr>
        <w:t>.</w:t>
      </w:r>
    </w:p>
    <w:p w:rsidR="008458A9" w:rsidRDefault="008458A9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</w:t>
      </w:r>
      <w:r w:rsidR="0012233C">
        <w:rPr>
          <w:rStyle w:val="FontStyle13"/>
          <w:sz w:val="28"/>
          <w:szCs w:val="28"/>
        </w:rPr>
        <w:t>3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8458A9" w:rsidRDefault="008458A9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12233C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8458A9" w:rsidRDefault="008458A9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458A9" w:rsidRDefault="008458A9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12233C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3 л.</w:t>
      </w:r>
    </w:p>
    <w:p w:rsidR="0012233C" w:rsidRPr="00030E7B" w:rsidRDefault="0012233C" w:rsidP="008458A9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7. Распоряжение правительства Ленинградской области на 1 л.</w:t>
      </w:r>
    </w:p>
    <w:p w:rsidR="008458A9" w:rsidRDefault="008458A9" w:rsidP="008458A9">
      <w:pPr>
        <w:pStyle w:val="Style8"/>
        <w:widowControl/>
        <w:ind w:firstLine="720"/>
        <w:rPr>
          <w:sz w:val="28"/>
          <w:szCs w:val="28"/>
        </w:rPr>
      </w:pPr>
    </w:p>
    <w:p w:rsidR="008458A9" w:rsidRDefault="008458A9" w:rsidP="008458A9">
      <w:pPr>
        <w:pStyle w:val="Style8"/>
        <w:widowControl/>
        <w:ind w:firstLine="720"/>
        <w:rPr>
          <w:sz w:val="28"/>
          <w:szCs w:val="28"/>
        </w:rPr>
      </w:pPr>
    </w:p>
    <w:p w:rsidR="003E5E67" w:rsidRDefault="003E5E67" w:rsidP="008458A9">
      <w:pPr>
        <w:pStyle w:val="Style8"/>
        <w:widowControl/>
        <w:ind w:firstLine="720"/>
        <w:rPr>
          <w:sz w:val="28"/>
          <w:szCs w:val="28"/>
        </w:rPr>
      </w:pPr>
      <w:bookmarkStart w:id="0" w:name="_GoBack"/>
      <w:bookmarkEnd w:id="0"/>
    </w:p>
    <w:p w:rsidR="008458A9" w:rsidRDefault="008458A9" w:rsidP="008458A9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 w:rsidR="003F59E6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458A9" w:rsidRDefault="008458A9" w:rsidP="008458A9">
      <w:pPr>
        <w:pStyle w:val="Style8"/>
        <w:widowControl/>
        <w:rPr>
          <w:rStyle w:val="FontStyle12"/>
          <w:sz w:val="28"/>
          <w:szCs w:val="28"/>
        </w:rPr>
      </w:pPr>
    </w:p>
    <w:p w:rsidR="008458A9" w:rsidRDefault="008458A9" w:rsidP="008458A9">
      <w:pPr>
        <w:pStyle w:val="Style8"/>
        <w:widowControl/>
        <w:rPr>
          <w:rStyle w:val="FontStyle12"/>
          <w:sz w:val="28"/>
          <w:szCs w:val="28"/>
        </w:rPr>
      </w:pPr>
    </w:p>
    <w:p w:rsidR="001F7001" w:rsidRDefault="001F7001"/>
    <w:sectPr w:rsidR="001F7001" w:rsidSect="00F23A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8A9"/>
    <w:rsid w:val="0012233C"/>
    <w:rsid w:val="001567CD"/>
    <w:rsid w:val="001F3E60"/>
    <w:rsid w:val="001F7001"/>
    <w:rsid w:val="003E5E67"/>
    <w:rsid w:val="003F59E6"/>
    <w:rsid w:val="004969F5"/>
    <w:rsid w:val="00515C12"/>
    <w:rsid w:val="008458A9"/>
    <w:rsid w:val="00F2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3A1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23A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458A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45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458A9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45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458A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458A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458A9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F23A1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23A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23A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23A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F23A1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F23A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F5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5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3A1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23A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458A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45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458A9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45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458A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458A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458A9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F23A1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23A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23A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23A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F23A1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F23A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F5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5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Щеглова Екатерина Михайловна</dc:creator>
  <cp:lastModifiedBy>Щеглова Екатерина Михайловна</cp:lastModifiedBy>
  <cp:revision>3</cp:revision>
  <cp:lastPrinted>2018-02-06T15:35:00Z</cp:lastPrinted>
  <dcterms:created xsi:type="dcterms:W3CDTF">2018-02-12T08:56:00Z</dcterms:created>
  <dcterms:modified xsi:type="dcterms:W3CDTF">2018-02-12T08:57:00Z</dcterms:modified>
</cp:coreProperties>
</file>