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5E79BE" w:rsidRDefault="005E79BE" w:rsidP="005E79BE">
      <w:pPr>
        <w:jc w:val="center"/>
        <w:rPr>
          <w:b/>
          <w:sz w:val="26"/>
          <w:szCs w:val="26"/>
        </w:rPr>
      </w:pPr>
      <w:r w:rsidRPr="005E79BE">
        <w:rPr>
          <w:b/>
          <w:sz w:val="26"/>
          <w:szCs w:val="26"/>
        </w:rPr>
        <w:t>Предложения</w:t>
      </w:r>
    </w:p>
    <w:p w:rsidR="005E79BE" w:rsidRPr="005E79BE" w:rsidRDefault="005E79BE" w:rsidP="005E79BE">
      <w:pPr>
        <w:jc w:val="center"/>
        <w:rPr>
          <w:b/>
          <w:sz w:val="26"/>
          <w:szCs w:val="26"/>
        </w:rPr>
      </w:pPr>
    </w:p>
    <w:p w:rsidR="00E63487" w:rsidRDefault="005E79BE" w:rsidP="005E79BE">
      <w:pPr>
        <w:jc w:val="center"/>
        <w:rPr>
          <w:sz w:val="26"/>
          <w:szCs w:val="26"/>
        </w:rPr>
      </w:pPr>
      <w:r w:rsidRPr="005E79BE">
        <w:rPr>
          <w:sz w:val="26"/>
          <w:szCs w:val="26"/>
        </w:rPr>
        <w:t xml:space="preserve">о разработке нормативных правовых актов Ленинградской области, </w:t>
      </w:r>
    </w:p>
    <w:p w:rsidR="005E79BE" w:rsidRDefault="005E79BE" w:rsidP="005E79BE">
      <w:pPr>
        <w:jc w:val="center"/>
        <w:rPr>
          <w:sz w:val="26"/>
          <w:szCs w:val="26"/>
        </w:rPr>
      </w:pPr>
      <w:bookmarkStart w:id="0" w:name="_GoBack"/>
      <w:bookmarkEnd w:id="0"/>
      <w:r w:rsidRPr="005E79BE">
        <w:rPr>
          <w:sz w:val="26"/>
          <w:szCs w:val="26"/>
        </w:rPr>
        <w:t xml:space="preserve">принятие которых необходимо  для реализации областного закона </w:t>
      </w:r>
    </w:p>
    <w:p w:rsidR="005E79BE" w:rsidRPr="005E79BE" w:rsidRDefault="005E79BE" w:rsidP="005E79BE">
      <w:pPr>
        <w:jc w:val="center"/>
        <w:rPr>
          <w:sz w:val="26"/>
          <w:szCs w:val="26"/>
        </w:rPr>
      </w:pPr>
      <w:r w:rsidRPr="005E79BE">
        <w:rPr>
          <w:sz w:val="26"/>
          <w:szCs w:val="26"/>
        </w:rPr>
        <w:t>«</w:t>
      </w:r>
      <w:proofErr w:type="gramStart"/>
      <w:r w:rsidRPr="005E79BE">
        <w:rPr>
          <w:sz w:val="26"/>
          <w:szCs w:val="26"/>
        </w:rPr>
        <w:t xml:space="preserve">Об утверждении дополнительных соглашений </w:t>
      </w:r>
      <w:r w:rsidR="006959C4">
        <w:rPr>
          <w:sz w:val="26"/>
          <w:szCs w:val="26"/>
        </w:rPr>
        <w:t xml:space="preserve">к соглашениям </w:t>
      </w:r>
      <w:r w:rsidRPr="005E79BE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5E79BE">
        <w:rPr>
          <w:sz w:val="26"/>
          <w:szCs w:val="26"/>
        </w:rPr>
        <w:t xml:space="preserve"> дефицита бюджета Ленинградской»</w:t>
      </w:r>
    </w:p>
    <w:p w:rsidR="005E79BE" w:rsidRPr="005E79BE" w:rsidRDefault="005E79BE" w:rsidP="005E79BE">
      <w:pPr>
        <w:jc w:val="center"/>
        <w:rPr>
          <w:sz w:val="26"/>
          <w:szCs w:val="26"/>
        </w:rPr>
      </w:pPr>
    </w:p>
    <w:p w:rsidR="005E79BE" w:rsidRPr="005E79BE" w:rsidRDefault="005E79BE" w:rsidP="005E79BE">
      <w:pPr>
        <w:jc w:val="center"/>
        <w:rPr>
          <w:sz w:val="26"/>
          <w:szCs w:val="26"/>
        </w:rPr>
      </w:pPr>
    </w:p>
    <w:p w:rsidR="005E79BE" w:rsidRPr="005E79BE" w:rsidRDefault="005E79BE" w:rsidP="005E79BE">
      <w:pPr>
        <w:ind w:firstLine="720"/>
        <w:jc w:val="both"/>
        <w:rPr>
          <w:sz w:val="26"/>
          <w:szCs w:val="26"/>
        </w:rPr>
      </w:pPr>
      <w:r w:rsidRPr="005E79BE">
        <w:rPr>
          <w:sz w:val="26"/>
          <w:szCs w:val="26"/>
        </w:rPr>
        <w:t xml:space="preserve">Для реализации областного закона </w:t>
      </w:r>
      <w:r w:rsidR="00547BAE" w:rsidRPr="005E79BE">
        <w:rPr>
          <w:sz w:val="26"/>
          <w:szCs w:val="26"/>
        </w:rPr>
        <w:t>«</w:t>
      </w:r>
      <w:r w:rsidR="00547BAE" w:rsidRPr="005E79BE">
        <w:rPr>
          <w:rFonts w:eastAsia="Times New Roman" w:cs="Times New Roman"/>
          <w:sz w:val="26"/>
          <w:szCs w:val="26"/>
          <w:lang w:eastAsia="ru-RU"/>
        </w:rPr>
        <w:t xml:space="preserve">» </w:t>
      </w:r>
      <w:r w:rsidRPr="005E79BE">
        <w:rPr>
          <w:sz w:val="26"/>
          <w:szCs w:val="26"/>
        </w:rPr>
        <w:t xml:space="preserve"> не потребуется принятие дополнительных нормативных правовых актов Ленинградской области.</w:t>
      </w:r>
    </w:p>
    <w:p w:rsidR="005E79BE" w:rsidRPr="005E79BE" w:rsidRDefault="005E79BE" w:rsidP="005E79BE">
      <w:pPr>
        <w:ind w:firstLine="720"/>
        <w:jc w:val="both"/>
        <w:rPr>
          <w:sz w:val="26"/>
          <w:szCs w:val="26"/>
        </w:rPr>
      </w:pPr>
    </w:p>
    <w:p w:rsidR="005E79BE" w:rsidRPr="005E79BE" w:rsidRDefault="005E79BE" w:rsidP="005E79BE">
      <w:pPr>
        <w:ind w:firstLine="720"/>
        <w:jc w:val="both"/>
        <w:rPr>
          <w:sz w:val="26"/>
          <w:szCs w:val="26"/>
        </w:rPr>
      </w:pPr>
    </w:p>
    <w:p w:rsidR="00C81CC1" w:rsidRPr="005E79B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81CC1" w:rsidRPr="0053590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53590E" w:rsidTr="00B358A6">
        <w:trPr>
          <w:trHeight w:val="922"/>
        </w:trPr>
        <w:tc>
          <w:tcPr>
            <w:tcW w:w="5211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Первый заместитель </w:t>
            </w:r>
          </w:p>
          <w:p w:rsidR="00C81CC1" w:rsidRPr="0053590E" w:rsidRDefault="00C81CC1" w:rsidP="00B358A6">
            <w:pPr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</w:t>
            </w:r>
          </w:p>
          <w:p w:rsidR="00C81CC1" w:rsidRPr="0053590E" w:rsidRDefault="00C81CC1" w:rsidP="00B358A6">
            <w:pPr>
              <w:ind w:right="-197"/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C81CC1" w:rsidRPr="0053590E" w:rsidRDefault="00C81CC1" w:rsidP="00C81CC1">
      <w:pPr>
        <w:jc w:val="center"/>
        <w:rPr>
          <w:rFonts w:eastAsia="Calibri" w:cs="Times New Roman"/>
          <w:sz w:val="26"/>
          <w:szCs w:val="26"/>
          <w:lang w:eastAsia="ru-RU"/>
        </w:rPr>
      </w:pPr>
    </w:p>
    <w:p w:rsidR="002B5FBA" w:rsidRPr="0053590E" w:rsidRDefault="002B5FBA">
      <w:pPr>
        <w:rPr>
          <w:sz w:val="26"/>
          <w:szCs w:val="26"/>
        </w:rPr>
      </w:pPr>
    </w:p>
    <w:sectPr w:rsidR="002B5FBA" w:rsidRPr="00535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26751A"/>
    <w:rsid w:val="00284370"/>
    <w:rsid w:val="002B5FBA"/>
    <w:rsid w:val="00342DAB"/>
    <w:rsid w:val="0053590E"/>
    <w:rsid w:val="00547BAE"/>
    <w:rsid w:val="005E79BE"/>
    <w:rsid w:val="006959C4"/>
    <w:rsid w:val="00787107"/>
    <w:rsid w:val="009D584A"/>
    <w:rsid w:val="00A71CBA"/>
    <w:rsid w:val="00C602F0"/>
    <w:rsid w:val="00C81CC1"/>
    <w:rsid w:val="00E63487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12</cp:revision>
  <cp:lastPrinted>2018-01-19T07:05:00Z</cp:lastPrinted>
  <dcterms:created xsi:type="dcterms:W3CDTF">2018-01-17T12:43:00Z</dcterms:created>
  <dcterms:modified xsi:type="dcterms:W3CDTF">2018-02-02T11:15:00Z</dcterms:modified>
</cp:coreProperties>
</file>