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77A" w:rsidRPr="00075BC8" w:rsidRDefault="00AC777A" w:rsidP="00AC777A">
      <w:pPr>
        <w:ind w:left="5103"/>
        <w:rPr>
          <w:sz w:val="28"/>
          <w:szCs w:val="28"/>
        </w:rPr>
      </w:pPr>
      <w:r w:rsidRPr="00075BC8">
        <w:rPr>
          <w:sz w:val="28"/>
          <w:szCs w:val="28"/>
        </w:rPr>
        <w:t>«Веерное согласование»</w:t>
      </w:r>
    </w:p>
    <w:p w:rsidR="00AC777A" w:rsidRPr="00075BC8" w:rsidRDefault="00AC777A" w:rsidP="00AC777A">
      <w:pPr>
        <w:ind w:left="5103"/>
        <w:rPr>
          <w:sz w:val="28"/>
          <w:szCs w:val="28"/>
        </w:rPr>
      </w:pPr>
      <w:r>
        <w:rPr>
          <w:sz w:val="28"/>
          <w:szCs w:val="28"/>
        </w:rPr>
        <w:t xml:space="preserve">заместитель Председателя Правительства Ленинградкой области  </w:t>
      </w:r>
      <w:r w:rsidRPr="00075BC8">
        <w:rPr>
          <w:sz w:val="28"/>
          <w:szCs w:val="28"/>
        </w:rPr>
        <w:t>– председ</w:t>
      </w:r>
      <w:r>
        <w:rPr>
          <w:sz w:val="28"/>
          <w:szCs w:val="28"/>
        </w:rPr>
        <w:t xml:space="preserve">атель комитета экономического </w:t>
      </w:r>
      <w:r w:rsidRPr="00075BC8">
        <w:rPr>
          <w:sz w:val="28"/>
          <w:szCs w:val="28"/>
        </w:rPr>
        <w:t xml:space="preserve">развития и инвестиционной деятельности                       </w:t>
      </w:r>
      <w:r>
        <w:rPr>
          <w:sz w:val="28"/>
          <w:szCs w:val="28"/>
        </w:rPr>
        <w:t>____________________________</w:t>
      </w:r>
      <w:proofErr w:type="spellStart"/>
      <w:r w:rsidRPr="00075BC8">
        <w:rPr>
          <w:sz w:val="28"/>
          <w:szCs w:val="28"/>
        </w:rPr>
        <w:t>Д.Ялов</w:t>
      </w:r>
      <w:proofErr w:type="spellEnd"/>
    </w:p>
    <w:p w:rsidR="00AC777A" w:rsidRPr="00075BC8" w:rsidRDefault="00AC777A" w:rsidP="00AC777A">
      <w:pPr>
        <w:ind w:left="5103" w:right="-1"/>
        <w:rPr>
          <w:sz w:val="28"/>
          <w:szCs w:val="28"/>
        </w:rPr>
      </w:pPr>
      <w:r w:rsidRPr="00075BC8">
        <w:rPr>
          <w:sz w:val="28"/>
          <w:szCs w:val="28"/>
        </w:rPr>
        <w:t xml:space="preserve">                                                             </w:t>
      </w:r>
    </w:p>
    <w:p w:rsidR="00AC777A" w:rsidRPr="00075BC8" w:rsidRDefault="00AC777A" w:rsidP="00AC777A">
      <w:pPr>
        <w:ind w:left="5103" w:right="-1"/>
        <w:rPr>
          <w:sz w:val="28"/>
          <w:szCs w:val="28"/>
        </w:rPr>
      </w:pPr>
      <w:r w:rsidRPr="00075BC8">
        <w:rPr>
          <w:sz w:val="28"/>
          <w:szCs w:val="28"/>
        </w:rPr>
        <w:t xml:space="preserve">                                                        Проект</w:t>
      </w:r>
    </w:p>
    <w:p w:rsidR="00AC777A" w:rsidRDefault="00AC777A" w:rsidP="00AC777A">
      <w:pPr>
        <w:ind w:right="-1"/>
        <w:jc w:val="center"/>
        <w:rPr>
          <w:sz w:val="28"/>
          <w:szCs w:val="28"/>
        </w:rPr>
      </w:pPr>
    </w:p>
    <w:p w:rsidR="00AC777A" w:rsidRDefault="00AC777A" w:rsidP="00AC777A">
      <w:pPr>
        <w:ind w:right="-1"/>
        <w:jc w:val="center"/>
        <w:rPr>
          <w:sz w:val="28"/>
          <w:szCs w:val="28"/>
        </w:rPr>
      </w:pPr>
    </w:p>
    <w:p w:rsidR="00AC777A" w:rsidRPr="00075BC8" w:rsidRDefault="00AC777A" w:rsidP="00AC777A">
      <w:pPr>
        <w:ind w:right="-1"/>
        <w:jc w:val="center"/>
        <w:rPr>
          <w:sz w:val="28"/>
          <w:szCs w:val="28"/>
        </w:rPr>
      </w:pPr>
      <w:r w:rsidRPr="00075BC8">
        <w:rPr>
          <w:sz w:val="28"/>
          <w:szCs w:val="28"/>
        </w:rPr>
        <w:t>ПРАВИТЕЛЬСТВО ЛЕНИНГРАДСКОЙ ОБЛАСТИ</w:t>
      </w:r>
    </w:p>
    <w:p w:rsidR="00AC777A" w:rsidRPr="00075BC8" w:rsidRDefault="00AC777A" w:rsidP="00AC777A">
      <w:pPr>
        <w:ind w:right="-1"/>
        <w:jc w:val="center"/>
        <w:rPr>
          <w:sz w:val="28"/>
          <w:szCs w:val="28"/>
        </w:rPr>
      </w:pPr>
    </w:p>
    <w:p w:rsidR="00AC777A" w:rsidRPr="00075BC8" w:rsidRDefault="00AC777A" w:rsidP="00AC777A">
      <w:pPr>
        <w:ind w:right="-1"/>
        <w:jc w:val="center"/>
        <w:rPr>
          <w:sz w:val="28"/>
          <w:szCs w:val="28"/>
        </w:rPr>
      </w:pPr>
      <w:r w:rsidRPr="00075BC8">
        <w:rPr>
          <w:sz w:val="28"/>
          <w:szCs w:val="28"/>
        </w:rPr>
        <w:t>РАСПОРЯЖЕНИЕ</w:t>
      </w:r>
    </w:p>
    <w:p w:rsidR="00AC777A" w:rsidRPr="00075BC8" w:rsidRDefault="00AC777A" w:rsidP="00AC777A">
      <w:pPr>
        <w:ind w:right="-1"/>
        <w:jc w:val="center"/>
        <w:rPr>
          <w:sz w:val="28"/>
          <w:szCs w:val="28"/>
        </w:rPr>
      </w:pPr>
    </w:p>
    <w:p w:rsidR="00AC777A" w:rsidRPr="00075BC8" w:rsidRDefault="00AC777A" w:rsidP="00AC777A">
      <w:pPr>
        <w:ind w:right="-1"/>
        <w:jc w:val="center"/>
        <w:rPr>
          <w:sz w:val="28"/>
          <w:szCs w:val="28"/>
        </w:rPr>
      </w:pPr>
      <w:r>
        <w:rPr>
          <w:sz w:val="28"/>
          <w:szCs w:val="28"/>
        </w:rPr>
        <w:t>от «____»_____________2017</w:t>
      </w:r>
      <w:r w:rsidRPr="00075BC8">
        <w:rPr>
          <w:sz w:val="28"/>
          <w:szCs w:val="28"/>
        </w:rPr>
        <w:t xml:space="preserve"> года № _____</w:t>
      </w:r>
    </w:p>
    <w:p w:rsidR="00AC777A" w:rsidRDefault="00AC777A" w:rsidP="00AC777A">
      <w:pPr>
        <w:widowControl w:val="0"/>
        <w:autoSpaceDE w:val="0"/>
        <w:autoSpaceDN w:val="0"/>
        <w:adjustRightInd w:val="0"/>
        <w:outlineLvl w:val="0"/>
        <w:rPr>
          <w:sz w:val="28"/>
          <w:szCs w:val="28"/>
        </w:rPr>
      </w:pPr>
    </w:p>
    <w:p w:rsidR="00AC777A" w:rsidRPr="00075BC8" w:rsidRDefault="00AC777A" w:rsidP="00AC777A">
      <w:pPr>
        <w:widowControl w:val="0"/>
        <w:autoSpaceDE w:val="0"/>
        <w:autoSpaceDN w:val="0"/>
        <w:adjustRightInd w:val="0"/>
        <w:outlineLvl w:val="0"/>
        <w:rPr>
          <w:sz w:val="28"/>
          <w:szCs w:val="28"/>
        </w:rPr>
      </w:pPr>
    </w:p>
    <w:p w:rsidR="00AC777A" w:rsidRDefault="00AC777A" w:rsidP="00AC777A">
      <w:pPr>
        <w:jc w:val="center"/>
        <w:rPr>
          <w:b/>
          <w:bCs/>
          <w:sz w:val="28"/>
          <w:szCs w:val="28"/>
        </w:rPr>
      </w:pPr>
      <w:bookmarkStart w:id="0" w:name="Par1"/>
      <w:bookmarkEnd w:id="0"/>
      <w:r w:rsidRPr="00075BC8">
        <w:rPr>
          <w:b/>
          <w:bCs/>
          <w:sz w:val="28"/>
          <w:szCs w:val="28"/>
        </w:rPr>
        <w:t xml:space="preserve">О проекте областного закона </w:t>
      </w:r>
    </w:p>
    <w:p w:rsidR="00AC777A" w:rsidRPr="00AC777A" w:rsidRDefault="00AC777A" w:rsidP="00AC777A">
      <w:pPr>
        <w:jc w:val="center"/>
        <w:rPr>
          <w:b/>
          <w:bCs/>
          <w:sz w:val="28"/>
          <w:szCs w:val="28"/>
        </w:rPr>
      </w:pPr>
      <w:r>
        <w:rPr>
          <w:b/>
          <w:bCs/>
          <w:sz w:val="28"/>
          <w:szCs w:val="28"/>
        </w:rPr>
        <w:t>«</w:t>
      </w:r>
      <w:r w:rsidRPr="00AC777A">
        <w:rPr>
          <w:b/>
          <w:bCs/>
          <w:sz w:val="28"/>
          <w:szCs w:val="28"/>
        </w:rPr>
        <w:t xml:space="preserve">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w:t>
      </w:r>
    </w:p>
    <w:p w:rsidR="00AC777A" w:rsidRDefault="00AC777A" w:rsidP="00AC777A">
      <w:pPr>
        <w:jc w:val="center"/>
        <w:rPr>
          <w:sz w:val="28"/>
          <w:szCs w:val="28"/>
        </w:rPr>
      </w:pPr>
      <w:r w:rsidRPr="00AC777A">
        <w:rPr>
          <w:b/>
          <w:bCs/>
          <w:sz w:val="28"/>
          <w:szCs w:val="28"/>
        </w:rPr>
        <w:t xml:space="preserve">в отдельные законодательные акты Ленинградской области» </w:t>
      </w:r>
    </w:p>
    <w:p w:rsidR="00AC777A" w:rsidRPr="00075BC8" w:rsidRDefault="00AC777A" w:rsidP="00AC777A">
      <w:pPr>
        <w:widowControl w:val="0"/>
        <w:autoSpaceDE w:val="0"/>
        <w:autoSpaceDN w:val="0"/>
        <w:adjustRightInd w:val="0"/>
        <w:rPr>
          <w:sz w:val="28"/>
          <w:szCs w:val="28"/>
        </w:rPr>
      </w:pPr>
    </w:p>
    <w:p w:rsidR="00AC777A" w:rsidRDefault="00AC777A" w:rsidP="00AC777A">
      <w:pPr>
        <w:pStyle w:val="a3"/>
        <w:widowControl w:val="0"/>
        <w:numPr>
          <w:ilvl w:val="0"/>
          <w:numId w:val="3"/>
        </w:numPr>
        <w:autoSpaceDE w:val="0"/>
        <w:autoSpaceDN w:val="0"/>
        <w:adjustRightInd w:val="0"/>
        <w:ind w:left="0" w:firstLine="720"/>
        <w:jc w:val="both"/>
        <w:rPr>
          <w:sz w:val="28"/>
          <w:szCs w:val="28"/>
        </w:rPr>
      </w:pPr>
      <w:r w:rsidRPr="00AC777A">
        <w:rPr>
          <w:sz w:val="28"/>
          <w:szCs w:val="28"/>
        </w:rPr>
        <w:t xml:space="preserve">Одобрить проект областного закона  </w:t>
      </w:r>
      <w:r>
        <w:rPr>
          <w:sz w:val="28"/>
          <w:szCs w:val="28"/>
        </w:rPr>
        <w:t>«</w:t>
      </w:r>
      <w:r w:rsidRPr="00AC777A">
        <w:rPr>
          <w:sz w:val="28"/>
          <w:szCs w:val="28"/>
        </w:rPr>
        <w:t>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r>
        <w:rPr>
          <w:sz w:val="28"/>
          <w:szCs w:val="28"/>
        </w:rPr>
        <w:t>.</w:t>
      </w:r>
    </w:p>
    <w:p w:rsidR="00AC777A" w:rsidRDefault="00AC777A" w:rsidP="00AC777A">
      <w:pPr>
        <w:pStyle w:val="a3"/>
        <w:widowControl w:val="0"/>
        <w:numPr>
          <w:ilvl w:val="0"/>
          <w:numId w:val="3"/>
        </w:numPr>
        <w:autoSpaceDE w:val="0"/>
        <w:autoSpaceDN w:val="0"/>
        <w:adjustRightInd w:val="0"/>
        <w:ind w:left="0" w:firstLine="720"/>
        <w:jc w:val="both"/>
        <w:rPr>
          <w:sz w:val="28"/>
          <w:szCs w:val="28"/>
        </w:rPr>
      </w:pPr>
      <w:r w:rsidRPr="00AC777A">
        <w:rPr>
          <w:sz w:val="28"/>
          <w:szCs w:val="28"/>
        </w:rPr>
        <w:t>Предложить Губернатору Ленинградской области внести на рассмотрение Законодательного собрания Ленинградской области проект областного</w:t>
      </w:r>
      <w:r>
        <w:rPr>
          <w:sz w:val="28"/>
          <w:szCs w:val="28"/>
        </w:rPr>
        <w:t xml:space="preserve"> </w:t>
      </w:r>
      <w:r w:rsidRPr="00AC777A">
        <w:rPr>
          <w:sz w:val="28"/>
          <w:szCs w:val="28"/>
        </w:rPr>
        <w:t>закона  «О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p>
    <w:p w:rsidR="00AC777A" w:rsidRDefault="00AC777A" w:rsidP="00AC777A">
      <w:pPr>
        <w:pStyle w:val="a3"/>
        <w:widowControl w:val="0"/>
        <w:autoSpaceDE w:val="0"/>
        <w:autoSpaceDN w:val="0"/>
        <w:adjustRightInd w:val="0"/>
        <w:jc w:val="both"/>
        <w:rPr>
          <w:sz w:val="28"/>
          <w:szCs w:val="28"/>
        </w:rPr>
      </w:pPr>
      <w:r w:rsidRPr="00AC777A">
        <w:rPr>
          <w:sz w:val="28"/>
          <w:szCs w:val="28"/>
        </w:rPr>
        <w:br/>
      </w:r>
    </w:p>
    <w:p w:rsidR="00AC777A" w:rsidRDefault="00AC777A" w:rsidP="00AC777A">
      <w:pPr>
        <w:widowControl w:val="0"/>
        <w:autoSpaceDE w:val="0"/>
        <w:autoSpaceDN w:val="0"/>
        <w:adjustRightInd w:val="0"/>
        <w:jc w:val="both"/>
        <w:rPr>
          <w:sz w:val="28"/>
          <w:szCs w:val="28"/>
        </w:rPr>
      </w:pPr>
      <w:r>
        <w:rPr>
          <w:sz w:val="28"/>
          <w:szCs w:val="28"/>
        </w:rPr>
        <w:t>Губернатор</w:t>
      </w:r>
    </w:p>
    <w:p w:rsidR="00AC777A" w:rsidRDefault="00AC777A" w:rsidP="00AC777A">
      <w:pPr>
        <w:widowControl w:val="0"/>
        <w:autoSpaceDE w:val="0"/>
        <w:autoSpaceDN w:val="0"/>
        <w:adjustRightInd w:val="0"/>
        <w:jc w:val="both"/>
        <w:rPr>
          <w:sz w:val="28"/>
          <w:szCs w:val="28"/>
        </w:rPr>
      </w:pPr>
      <w:r>
        <w:rPr>
          <w:sz w:val="28"/>
          <w:szCs w:val="28"/>
        </w:rPr>
        <w:t xml:space="preserve">Ленинградской области                                                                             </w:t>
      </w:r>
      <w:proofErr w:type="spellStart"/>
      <w:r>
        <w:rPr>
          <w:sz w:val="28"/>
          <w:szCs w:val="28"/>
        </w:rPr>
        <w:t>А.Дрозденко</w:t>
      </w:r>
      <w:proofErr w:type="spellEnd"/>
    </w:p>
    <w:p w:rsidR="00AC777A" w:rsidRDefault="00AC777A" w:rsidP="00AC777A">
      <w:pPr>
        <w:widowControl w:val="0"/>
        <w:autoSpaceDE w:val="0"/>
        <w:autoSpaceDN w:val="0"/>
        <w:adjustRightInd w:val="0"/>
        <w:jc w:val="both"/>
        <w:rPr>
          <w:sz w:val="28"/>
          <w:szCs w:val="28"/>
        </w:rPr>
      </w:pPr>
    </w:p>
    <w:p w:rsidR="00AC777A" w:rsidRDefault="00AC777A" w:rsidP="00AC777A">
      <w:pPr>
        <w:widowControl w:val="0"/>
        <w:autoSpaceDE w:val="0"/>
        <w:autoSpaceDN w:val="0"/>
        <w:adjustRightInd w:val="0"/>
        <w:jc w:val="both"/>
        <w:rPr>
          <w:sz w:val="28"/>
          <w:szCs w:val="28"/>
        </w:rPr>
      </w:pPr>
    </w:p>
    <w:p w:rsidR="00AC777A" w:rsidRDefault="00AC777A" w:rsidP="00AC777A">
      <w:pPr>
        <w:widowControl w:val="0"/>
        <w:autoSpaceDE w:val="0"/>
        <w:autoSpaceDN w:val="0"/>
        <w:adjustRightInd w:val="0"/>
        <w:jc w:val="both"/>
        <w:rPr>
          <w:sz w:val="28"/>
          <w:szCs w:val="28"/>
        </w:rPr>
      </w:pPr>
    </w:p>
    <w:p w:rsidR="009E6292" w:rsidRPr="00686FE4" w:rsidRDefault="009E6292" w:rsidP="00AC777A">
      <w:pPr>
        <w:tabs>
          <w:tab w:val="left" w:pos="993"/>
        </w:tabs>
        <w:jc w:val="both"/>
        <w:rPr>
          <w:sz w:val="28"/>
          <w:szCs w:val="28"/>
        </w:rPr>
      </w:pPr>
      <w:bookmarkStart w:id="1" w:name="Par31"/>
      <w:bookmarkEnd w:id="1"/>
    </w:p>
    <w:p w:rsidR="009E6292" w:rsidRPr="00686FE4" w:rsidRDefault="009E6292" w:rsidP="00AC777A">
      <w:pPr>
        <w:tabs>
          <w:tab w:val="left" w:pos="993"/>
        </w:tabs>
        <w:jc w:val="both"/>
        <w:rPr>
          <w:sz w:val="28"/>
          <w:szCs w:val="28"/>
        </w:rPr>
      </w:pPr>
    </w:p>
    <w:p w:rsidR="009E6292" w:rsidRPr="00686FE4" w:rsidRDefault="009E6292"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lastRenderedPageBreak/>
        <w:t>СОГЛАСОВАНО:</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Кучерявый М.М.</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Перминов С.Н.</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Марков Р.И.</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Бурлаков А.Д.</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Емельянов Н.П.</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Коваль О.С.</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Default="00AC777A" w:rsidP="00AC777A">
      <w:pPr>
        <w:tabs>
          <w:tab w:val="left" w:pos="993"/>
        </w:tabs>
        <w:jc w:val="both"/>
        <w:rPr>
          <w:sz w:val="28"/>
          <w:szCs w:val="28"/>
        </w:rPr>
      </w:pPr>
      <w:r>
        <w:rPr>
          <w:sz w:val="28"/>
          <w:szCs w:val="28"/>
        </w:rPr>
        <w:t>Малащенко О.М.</w:t>
      </w:r>
    </w:p>
    <w:p w:rsidR="00AC777A" w:rsidRDefault="00AC777A" w:rsidP="00AC777A">
      <w:pPr>
        <w:tabs>
          <w:tab w:val="left" w:pos="993"/>
        </w:tabs>
        <w:jc w:val="both"/>
        <w:rPr>
          <w:sz w:val="28"/>
          <w:szCs w:val="28"/>
        </w:rPr>
      </w:pPr>
    </w:p>
    <w:p w:rsidR="00AC777A"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Москвин М.И.</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Ялов Д.А.</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Красненко Л.Н.</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sidRPr="00C95D84">
        <w:rPr>
          <w:sz w:val="28"/>
          <w:szCs w:val="28"/>
        </w:rPr>
        <w:t>Макаров А.Е.</w:t>
      </w: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p>
    <w:p w:rsidR="00AC777A" w:rsidRPr="00C95D84" w:rsidRDefault="00AC777A" w:rsidP="00AC777A">
      <w:pPr>
        <w:tabs>
          <w:tab w:val="left" w:pos="993"/>
        </w:tabs>
        <w:jc w:val="both"/>
        <w:rPr>
          <w:sz w:val="28"/>
          <w:szCs w:val="28"/>
        </w:rPr>
      </w:pPr>
      <w:r>
        <w:rPr>
          <w:sz w:val="28"/>
          <w:szCs w:val="28"/>
        </w:rPr>
        <w:t>Замятин Ф.Г.</w:t>
      </w:r>
    </w:p>
    <w:p w:rsidR="00AC777A" w:rsidRPr="00C95D84" w:rsidRDefault="00AC777A" w:rsidP="00AC777A">
      <w:pPr>
        <w:tabs>
          <w:tab w:val="left" w:pos="993"/>
        </w:tabs>
        <w:jc w:val="both"/>
        <w:rPr>
          <w:sz w:val="28"/>
          <w:szCs w:val="28"/>
        </w:rPr>
      </w:pPr>
    </w:p>
    <w:p w:rsidR="00AC777A" w:rsidRDefault="00AC777A" w:rsidP="00AC777A">
      <w:pPr>
        <w:ind w:left="5670"/>
        <w:jc w:val="right"/>
        <w:rPr>
          <w:sz w:val="26"/>
          <w:szCs w:val="26"/>
        </w:rPr>
      </w:pPr>
    </w:p>
    <w:p w:rsidR="00AC777A" w:rsidRDefault="00AC777A" w:rsidP="00AC777A">
      <w:pPr>
        <w:rPr>
          <w:sz w:val="20"/>
          <w:szCs w:val="20"/>
        </w:rPr>
      </w:pPr>
    </w:p>
    <w:p w:rsidR="00AC777A" w:rsidRDefault="00AC777A" w:rsidP="00AC777A">
      <w:pPr>
        <w:rPr>
          <w:sz w:val="20"/>
          <w:szCs w:val="20"/>
        </w:rPr>
      </w:pPr>
    </w:p>
    <w:p w:rsidR="00AC777A" w:rsidRDefault="00AC777A" w:rsidP="00AC777A">
      <w:pPr>
        <w:rPr>
          <w:sz w:val="20"/>
          <w:szCs w:val="20"/>
        </w:rPr>
      </w:pPr>
    </w:p>
    <w:p w:rsidR="00AC777A" w:rsidRDefault="00AC777A" w:rsidP="00AC777A">
      <w:pPr>
        <w:rPr>
          <w:sz w:val="20"/>
          <w:szCs w:val="20"/>
        </w:rPr>
      </w:pPr>
    </w:p>
    <w:p w:rsidR="00AC777A" w:rsidRDefault="00AC777A" w:rsidP="00AC777A">
      <w:pPr>
        <w:rPr>
          <w:sz w:val="20"/>
          <w:szCs w:val="20"/>
        </w:rPr>
      </w:pPr>
    </w:p>
    <w:p w:rsidR="00AC777A" w:rsidRDefault="00AC777A" w:rsidP="00AC777A">
      <w:pPr>
        <w:rPr>
          <w:sz w:val="20"/>
          <w:szCs w:val="20"/>
        </w:rPr>
      </w:pPr>
    </w:p>
    <w:p w:rsidR="00AC777A" w:rsidRDefault="00AC777A" w:rsidP="00AC777A">
      <w:pPr>
        <w:rPr>
          <w:sz w:val="20"/>
          <w:szCs w:val="20"/>
        </w:rPr>
      </w:pPr>
    </w:p>
    <w:p w:rsidR="009E6292" w:rsidRPr="00686FE4" w:rsidRDefault="009E6292" w:rsidP="00AC777A">
      <w:pPr>
        <w:rPr>
          <w:sz w:val="22"/>
          <w:szCs w:val="22"/>
        </w:rPr>
      </w:pPr>
    </w:p>
    <w:p w:rsidR="009E6292" w:rsidRPr="00686FE4" w:rsidRDefault="009E6292" w:rsidP="00AC777A">
      <w:pPr>
        <w:rPr>
          <w:sz w:val="22"/>
          <w:szCs w:val="22"/>
        </w:rPr>
      </w:pPr>
    </w:p>
    <w:p w:rsidR="00AC777A" w:rsidRPr="009E6292" w:rsidRDefault="00AC777A" w:rsidP="00AC777A">
      <w:pPr>
        <w:rPr>
          <w:sz w:val="22"/>
          <w:szCs w:val="22"/>
        </w:rPr>
      </w:pPr>
      <w:r w:rsidRPr="009E6292">
        <w:rPr>
          <w:sz w:val="22"/>
          <w:szCs w:val="22"/>
        </w:rPr>
        <w:t xml:space="preserve">Исп. Карпенко И.Г. (611-43-73, 2-691, 2-259, </w:t>
      </w:r>
      <w:proofErr w:type="spellStart"/>
      <w:r w:rsidRPr="009E6292">
        <w:rPr>
          <w:sz w:val="22"/>
          <w:szCs w:val="22"/>
          <w:lang w:val="en-US"/>
        </w:rPr>
        <w:t>ig</w:t>
      </w:r>
      <w:proofErr w:type="spellEnd"/>
      <w:r w:rsidRPr="009E6292">
        <w:rPr>
          <w:sz w:val="22"/>
          <w:szCs w:val="22"/>
        </w:rPr>
        <w:t>_</w:t>
      </w:r>
      <w:proofErr w:type="spellStart"/>
      <w:r w:rsidRPr="009E6292">
        <w:rPr>
          <w:sz w:val="22"/>
          <w:szCs w:val="22"/>
          <w:lang w:val="en-US"/>
        </w:rPr>
        <w:t>karpenko</w:t>
      </w:r>
      <w:proofErr w:type="spellEnd"/>
      <w:r w:rsidRPr="009E6292">
        <w:rPr>
          <w:sz w:val="22"/>
          <w:szCs w:val="22"/>
        </w:rPr>
        <w:t>@</w:t>
      </w:r>
      <w:proofErr w:type="spellStart"/>
      <w:r w:rsidRPr="009E6292">
        <w:rPr>
          <w:sz w:val="22"/>
          <w:szCs w:val="22"/>
          <w:lang w:val="en-US"/>
        </w:rPr>
        <w:t>lenreg</w:t>
      </w:r>
      <w:proofErr w:type="spellEnd"/>
      <w:r w:rsidRPr="009E6292">
        <w:rPr>
          <w:sz w:val="22"/>
          <w:szCs w:val="22"/>
        </w:rPr>
        <w:t>.</w:t>
      </w:r>
      <w:proofErr w:type="spellStart"/>
      <w:r w:rsidRPr="009E6292">
        <w:rPr>
          <w:sz w:val="22"/>
          <w:szCs w:val="22"/>
          <w:lang w:val="en-US"/>
        </w:rPr>
        <w:t>ru</w:t>
      </w:r>
      <w:proofErr w:type="spellEnd"/>
      <w:r w:rsidRPr="009E6292">
        <w:rPr>
          <w:sz w:val="22"/>
          <w:szCs w:val="22"/>
        </w:rPr>
        <w:t xml:space="preserve">)   </w:t>
      </w:r>
    </w:p>
    <w:tbl>
      <w:tblPr>
        <w:tblStyle w:val="a4"/>
        <w:tblW w:w="0" w:type="auto"/>
        <w:tblInd w:w="5211" w:type="dxa"/>
        <w:tblLook w:val="04A0" w:firstRow="1" w:lastRow="0" w:firstColumn="1" w:lastColumn="0" w:noHBand="0" w:noVBand="1"/>
      </w:tblPr>
      <w:tblGrid>
        <w:gridCol w:w="4926"/>
      </w:tblGrid>
      <w:tr w:rsidR="00C13C05" w:rsidRPr="00C13C05" w:rsidTr="00C13C05">
        <w:tc>
          <w:tcPr>
            <w:tcW w:w="4926" w:type="dxa"/>
            <w:tcBorders>
              <w:top w:val="nil"/>
              <w:left w:val="nil"/>
              <w:bottom w:val="nil"/>
              <w:right w:val="nil"/>
            </w:tcBorders>
          </w:tcPr>
          <w:p w:rsidR="009E6292" w:rsidRPr="009E6292" w:rsidRDefault="009E6292" w:rsidP="00C13C05">
            <w:pPr>
              <w:autoSpaceDE w:val="0"/>
              <w:autoSpaceDN w:val="0"/>
              <w:adjustRightInd w:val="0"/>
              <w:jc w:val="right"/>
              <w:rPr>
                <w:bCs/>
                <w:sz w:val="28"/>
                <w:szCs w:val="28"/>
              </w:rPr>
            </w:pPr>
          </w:p>
          <w:p w:rsidR="00C13C05" w:rsidRPr="00C13C05" w:rsidRDefault="00C13C05" w:rsidP="00C13C05">
            <w:pPr>
              <w:autoSpaceDE w:val="0"/>
              <w:autoSpaceDN w:val="0"/>
              <w:adjustRightInd w:val="0"/>
              <w:jc w:val="right"/>
              <w:rPr>
                <w:bCs/>
                <w:sz w:val="28"/>
                <w:szCs w:val="28"/>
              </w:rPr>
            </w:pPr>
            <w:r w:rsidRPr="00C13C05">
              <w:rPr>
                <w:bCs/>
                <w:sz w:val="28"/>
                <w:szCs w:val="28"/>
              </w:rPr>
              <w:t>Вносится Губернатором</w:t>
            </w:r>
          </w:p>
          <w:p w:rsidR="00C13C05" w:rsidRPr="00C13C05" w:rsidRDefault="00C13C05" w:rsidP="00C13C05">
            <w:pPr>
              <w:autoSpaceDE w:val="0"/>
              <w:autoSpaceDN w:val="0"/>
              <w:adjustRightInd w:val="0"/>
              <w:jc w:val="right"/>
              <w:rPr>
                <w:b/>
                <w:bCs/>
                <w:sz w:val="28"/>
                <w:szCs w:val="28"/>
              </w:rPr>
            </w:pPr>
            <w:r w:rsidRPr="00C13C05">
              <w:rPr>
                <w:bCs/>
                <w:sz w:val="28"/>
                <w:szCs w:val="28"/>
              </w:rPr>
              <w:t>Ленинградской области</w:t>
            </w:r>
            <w:r w:rsidRPr="00C13C05">
              <w:rPr>
                <w:b/>
                <w:bCs/>
                <w:sz w:val="28"/>
                <w:szCs w:val="28"/>
              </w:rPr>
              <w:t xml:space="preserve"> </w:t>
            </w:r>
          </w:p>
        </w:tc>
      </w:tr>
    </w:tbl>
    <w:p w:rsidR="00C13C05" w:rsidRPr="00C13C05" w:rsidRDefault="00C13C05" w:rsidP="001F2B77">
      <w:pPr>
        <w:autoSpaceDE w:val="0"/>
        <w:autoSpaceDN w:val="0"/>
        <w:adjustRightInd w:val="0"/>
        <w:jc w:val="center"/>
        <w:rPr>
          <w:b/>
          <w:bCs/>
          <w:sz w:val="28"/>
          <w:szCs w:val="28"/>
        </w:rPr>
      </w:pPr>
    </w:p>
    <w:p w:rsidR="00C13C05" w:rsidRPr="00C13C05" w:rsidRDefault="00C13C05" w:rsidP="00C13C05">
      <w:pPr>
        <w:autoSpaceDE w:val="0"/>
        <w:autoSpaceDN w:val="0"/>
        <w:adjustRightInd w:val="0"/>
        <w:jc w:val="right"/>
        <w:rPr>
          <w:bCs/>
          <w:sz w:val="28"/>
          <w:szCs w:val="28"/>
        </w:rPr>
      </w:pPr>
      <w:r w:rsidRPr="00C13C05">
        <w:rPr>
          <w:bCs/>
          <w:sz w:val="28"/>
          <w:szCs w:val="28"/>
        </w:rPr>
        <w:t>Проект</w:t>
      </w:r>
    </w:p>
    <w:p w:rsidR="00C13C05" w:rsidRPr="00C13C05" w:rsidRDefault="00C13C05" w:rsidP="001F2B77">
      <w:pPr>
        <w:autoSpaceDE w:val="0"/>
        <w:autoSpaceDN w:val="0"/>
        <w:adjustRightInd w:val="0"/>
        <w:jc w:val="center"/>
        <w:rPr>
          <w:bCs/>
          <w:sz w:val="28"/>
          <w:szCs w:val="28"/>
        </w:rPr>
      </w:pPr>
    </w:p>
    <w:p w:rsidR="001F2B77" w:rsidRPr="00C13C05" w:rsidRDefault="001F2B77" w:rsidP="001F2B77">
      <w:pPr>
        <w:autoSpaceDE w:val="0"/>
        <w:autoSpaceDN w:val="0"/>
        <w:adjustRightInd w:val="0"/>
        <w:jc w:val="center"/>
        <w:rPr>
          <w:b/>
          <w:bCs/>
          <w:sz w:val="28"/>
          <w:szCs w:val="28"/>
        </w:rPr>
      </w:pPr>
      <w:r w:rsidRPr="00C13C05">
        <w:rPr>
          <w:b/>
          <w:bCs/>
          <w:sz w:val="28"/>
          <w:szCs w:val="28"/>
        </w:rPr>
        <w:t>ЛЕНИНГРАДСКАЯ ОБЛАСТЬ</w:t>
      </w:r>
    </w:p>
    <w:p w:rsidR="001F2B77" w:rsidRPr="00C13C05" w:rsidRDefault="001F2B77" w:rsidP="001F2B77">
      <w:pPr>
        <w:autoSpaceDE w:val="0"/>
        <w:autoSpaceDN w:val="0"/>
        <w:adjustRightInd w:val="0"/>
        <w:ind w:firstLine="488"/>
        <w:jc w:val="center"/>
        <w:rPr>
          <w:sz w:val="28"/>
          <w:szCs w:val="28"/>
        </w:rPr>
      </w:pPr>
    </w:p>
    <w:p w:rsidR="001F2B77" w:rsidRPr="00C13C05" w:rsidRDefault="001F2B77" w:rsidP="001F2B77">
      <w:pPr>
        <w:autoSpaceDE w:val="0"/>
        <w:autoSpaceDN w:val="0"/>
        <w:adjustRightInd w:val="0"/>
        <w:jc w:val="center"/>
        <w:rPr>
          <w:bCs/>
          <w:sz w:val="28"/>
          <w:szCs w:val="28"/>
        </w:rPr>
      </w:pPr>
      <w:r w:rsidRPr="00C13C05">
        <w:rPr>
          <w:bCs/>
          <w:sz w:val="28"/>
          <w:szCs w:val="28"/>
        </w:rPr>
        <w:t>ОБЛАСТНОЙ ЗАКОН</w:t>
      </w:r>
    </w:p>
    <w:p w:rsidR="001F2B77" w:rsidRPr="00C13C05" w:rsidRDefault="001F2B77" w:rsidP="001F2B77">
      <w:pPr>
        <w:autoSpaceDE w:val="0"/>
        <w:autoSpaceDN w:val="0"/>
        <w:adjustRightInd w:val="0"/>
        <w:jc w:val="center"/>
        <w:rPr>
          <w:b/>
          <w:bCs/>
          <w:sz w:val="28"/>
          <w:szCs w:val="28"/>
        </w:rPr>
      </w:pPr>
    </w:p>
    <w:p w:rsidR="004260CE" w:rsidRPr="00C13C05" w:rsidRDefault="001F2B77" w:rsidP="004260CE">
      <w:pPr>
        <w:ind w:firstLine="709"/>
        <w:jc w:val="center"/>
        <w:rPr>
          <w:b/>
          <w:bCs/>
          <w:sz w:val="28"/>
          <w:szCs w:val="28"/>
        </w:rPr>
      </w:pPr>
      <w:r w:rsidRPr="00C13C05">
        <w:rPr>
          <w:b/>
          <w:bCs/>
          <w:sz w:val="28"/>
          <w:szCs w:val="28"/>
        </w:rPr>
        <w:t xml:space="preserve">О внесении </w:t>
      </w:r>
      <w:r w:rsidR="004260CE" w:rsidRPr="00C13C05">
        <w:rPr>
          <w:b/>
          <w:bCs/>
          <w:sz w:val="28"/>
          <w:szCs w:val="28"/>
        </w:rPr>
        <w:t>изменений</w:t>
      </w:r>
      <w:r w:rsidR="00005BC3" w:rsidRPr="00C13C05">
        <w:rPr>
          <w:b/>
          <w:bCs/>
          <w:sz w:val="28"/>
          <w:szCs w:val="28"/>
        </w:rPr>
        <w:t xml:space="preserve"> </w:t>
      </w:r>
      <w:r w:rsidRPr="00C13C05">
        <w:rPr>
          <w:b/>
          <w:bCs/>
          <w:sz w:val="28"/>
          <w:szCs w:val="28"/>
        </w:rPr>
        <w:t xml:space="preserve">в </w:t>
      </w:r>
      <w:r w:rsidR="004260CE" w:rsidRPr="00C13C05">
        <w:rPr>
          <w:b/>
          <w:bCs/>
          <w:sz w:val="28"/>
          <w:szCs w:val="28"/>
        </w:rPr>
        <w:t xml:space="preserve">областные законы </w:t>
      </w:r>
      <w:r w:rsidRPr="00C13C05">
        <w:rPr>
          <w:b/>
          <w:bCs/>
          <w:sz w:val="28"/>
          <w:szCs w:val="28"/>
        </w:rPr>
        <w:t>«О налоге на имущество организаций»</w:t>
      </w:r>
      <w:r w:rsidR="004260CE" w:rsidRPr="00C13C05">
        <w:rPr>
          <w:b/>
          <w:bCs/>
          <w:sz w:val="28"/>
          <w:szCs w:val="28"/>
        </w:rPr>
        <w:t xml:space="preserve">,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w:t>
      </w:r>
    </w:p>
    <w:p w:rsidR="001F2B77" w:rsidRPr="00C13C05" w:rsidRDefault="004260CE" w:rsidP="004260CE">
      <w:pPr>
        <w:ind w:firstLine="709"/>
        <w:jc w:val="center"/>
        <w:rPr>
          <w:b/>
          <w:bCs/>
          <w:sz w:val="28"/>
          <w:szCs w:val="28"/>
        </w:rPr>
      </w:pPr>
      <w:r w:rsidRPr="00C13C05">
        <w:rPr>
          <w:b/>
          <w:bCs/>
          <w:sz w:val="28"/>
          <w:szCs w:val="28"/>
        </w:rPr>
        <w:t>в отдельные законодательные акты Ленинградской области»</w:t>
      </w:r>
    </w:p>
    <w:p w:rsidR="001F2B77" w:rsidRPr="00C13C05" w:rsidRDefault="001F2B77" w:rsidP="001F2B77">
      <w:pPr>
        <w:pStyle w:val="ConsPlusTitlePage"/>
        <w:ind w:firstLine="709"/>
        <w:jc w:val="both"/>
        <w:rPr>
          <w:rFonts w:ascii="Times New Roman" w:hAnsi="Times New Roman" w:cs="Times New Roman"/>
          <w:sz w:val="28"/>
          <w:szCs w:val="28"/>
        </w:rPr>
      </w:pPr>
    </w:p>
    <w:p w:rsidR="00006FAE" w:rsidRPr="00C13C05" w:rsidRDefault="00006FAE" w:rsidP="001F2B77">
      <w:pPr>
        <w:pStyle w:val="ConsPlusTitlePage"/>
        <w:ind w:firstLine="709"/>
        <w:jc w:val="both"/>
        <w:rPr>
          <w:rFonts w:ascii="Times New Roman" w:hAnsi="Times New Roman" w:cs="Times New Roman"/>
          <w:sz w:val="28"/>
          <w:szCs w:val="28"/>
        </w:rPr>
      </w:pPr>
    </w:p>
    <w:p w:rsidR="00CB3468" w:rsidRPr="00C13C05" w:rsidRDefault="002A4E43" w:rsidP="001F2B77">
      <w:pPr>
        <w:pStyle w:val="ConsPlusTitlePage"/>
        <w:ind w:firstLine="709"/>
        <w:jc w:val="both"/>
        <w:rPr>
          <w:rFonts w:ascii="Times New Roman" w:hAnsi="Times New Roman" w:cs="Times New Roman"/>
          <w:sz w:val="28"/>
          <w:szCs w:val="28"/>
        </w:rPr>
      </w:pPr>
      <w:r w:rsidRPr="00C13C05">
        <w:rPr>
          <w:rFonts w:ascii="Times New Roman" w:hAnsi="Times New Roman" w:cs="Times New Roman"/>
          <w:sz w:val="28"/>
          <w:szCs w:val="28"/>
        </w:rPr>
        <w:t xml:space="preserve">Настоящий областной закон принят в соответствии Федеральным законом от 29 декабря 2014 года № 473-ФЗ «О территориях опережающего социально-экономического развития в Российской Федерации», в целях  </w:t>
      </w:r>
      <w:r w:rsidR="00CB3468" w:rsidRPr="00C13C05">
        <w:rPr>
          <w:rFonts w:ascii="Times New Roman" w:hAnsi="Times New Roman" w:cs="Times New Roman"/>
          <w:sz w:val="28"/>
          <w:szCs w:val="28"/>
        </w:rPr>
        <w:t xml:space="preserve">создания условий ускоренного развития территорий </w:t>
      </w:r>
      <w:proofErr w:type="spellStart"/>
      <w:r w:rsidR="00CB3468" w:rsidRPr="00C13C05">
        <w:rPr>
          <w:rFonts w:ascii="Times New Roman" w:hAnsi="Times New Roman" w:cs="Times New Roman"/>
          <w:sz w:val="28"/>
          <w:szCs w:val="28"/>
        </w:rPr>
        <w:t>монопрофильных</w:t>
      </w:r>
      <w:proofErr w:type="spellEnd"/>
      <w:r w:rsidR="00CB3468" w:rsidRPr="00C13C05">
        <w:rPr>
          <w:rFonts w:ascii="Times New Roman" w:hAnsi="Times New Roman" w:cs="Times New Roman"/>
          <w:sz w:val="28"/>
          <w:szCs w:val="28"/>
        </w:rPr>
        <w:t xml:space="preserve"> муниципальных образований Ленинградской области (моногородов), создания (сохранения) новых рабочих мест, привлечения инвестиций.</w:t>
      </w:r>
    </w:p>
    <w:p w:rsidR="00CB3468" w:rsidRPr="00C13C05" w:rsidRDefault="00CB3468" w:rsidP="001F2B77">
      <w:pPr>
        <w:pStyle w:val="ConsPlusTitlePage"/>
        <w:ind w:firstLine="709"/>
        <w:jc w:val="both"/>
        <w:rPr>
          <w:rFonts w:ascii="Times New Roman" w:hAnsi="Times New Roman" w:cs="Times New Roman"/>
          <w:sz w:val="28"/>
          <w:szCs w:val="28"/>
        </w:rPr>
      </w:pPr>
    </w:p>
    <w:p w:rsidR="001F2B77" w:rsidRPr="00C13C05" w:rsidRDefault="001F2B77" w:rsidP="001F2B77">
      <w:pPr>
        <w:pStyle w:val="ConsPlusTitlePage"/>
        <w:ind w:firstLine="709"/>
        <w:jc w:val="both"/>
        <w:rPr>
          <w:rFonts w:ascii="Times New Roman" w:hAnsi="Times New Roman" w:cs="Times New Roman"/>
          <w:sz w:val="28"/>
          <w:szCs w:val="28"/>
        </w:rPr>
      </w:pPr>
      <w:r w:rsidRPr="00C13C05">
        <w:rPr>
          <w:rFonts w:ascii="Times New Roman" w:hAnsi="Times New Roman" w:cs="Times New Roman"/>
          <w:sz w:val="28"/>
          <w:szCs w:val="28"/>
        </w:rPr>
        <w:t>Статья 1</w:t>
      </w:r>
    </w:p>
    <w:p w:rsidR="001F2B77" w:rsidRPr="00C13C05" w:rsidRDefault="00005BC3" w:rsidP="00A82974">
      <w:pPr>
        <w:pStyle w:val="ConsPlusTitlePage"/>
        <w:ind w:firstLine="709"/>
        <w:jc w:val="both"/>
        <w:rPr>
          <w:rFonts w:ascii="Times New Roman" w:hAnsi="Times New Roman" w:cs="Times New Roman"/>
          <w:sz w:val="28"/>
          <w:szCs w:val="28"/>
        </w:rPr>
      </w:pPr>
      <w:r w:rsidRPr="00C13C05">
        <w:rPr>
          <w:rFonts w:ascii="Times New Roman" w:hAnsi="Times New Roman" w:cs="Times New Roman"/>
          <w:sz w:val="28"/>
          <w:szCs w:val="28"/>
        </w:rPr>
        <w:t xml:space="preserve">Внести в статью 1 областного закона от 25 ноября 2003 года № 98-оз «О налоге на имущество организаций» (с последующими изменениями) изменение, дополнив </w:t>
      </w:r>
      <w:r w:rsidR="004E187F" w:rsidRPr="00C13C05">
        <w:rPr>
          <w:rFonts w:ascii="Times New Roman" w:hAnsi="Times New Roman" w:cs="Times New Roman"/>
          <w:sz w:val="28"/>
          <w:szCs w:val="28"/>
        </w:rPr>
        <w:t>частью 5  следующего содержания:</w:t>
      </w:r>
    </w:p>
    <w:p w:rsidR="001F2B77" w:rsidRPr="00C13C05" w:rsidRDefault="000E4978" w:rsidP="001F2B77">
      <w:pPr>
        <w:pStyle w:val="ConsPlusTitlePage"/>
        <w:ind w:firstLine="709"/>
        <w:jc w:val="both"/>
        <w:rPr>
          <w:rFonts w:ascii="Times New Roman" w:hAnsi="Times New Roman" w:cs="Times New Roman"/>
          <w:sz w:val="28"/>
          <w:szCs w:val="28"/>
        </w:rPr>
      </w:pPr>
      <w:r w:rsidRPr="00C13C05">
        <w:rPr>
          <w:rFonts w:ascii="Times New Roman" w:hAnsi="Times New Roman" w:cs="Times New Roman"/>
          <w:sz w:val="28"/>
          <w:szCs w:val="28"/>
        </w:rPr>
        <w:t xml:space="preserve"> </w:t>
      </w:r>
      <w:r w:rsidR="001F2B77" w:rsidRPr="00C13C05">
        <w:rPr>
          <w:rFonts w:ascii="Times New Roman" w:hAnsi="Times New Roman" w:cs="Times New Roman"/>
          <w:sz w:val="28"/>
          <w:szCs w:val="28"/>
        </w:rPr>
        <w:t xml:space="preserve">«5. Налоговая ставка для </w:t>
      </w:r>
      <w:r w:rsidR="004E187F" w:rsidRPr="00C13C05">
        <w:rPr>
          <w:rFonts w:ascii="Times New Roman" w:hAnsi="Times New Roman" w:cs="Times New Roman"/>
          <w:sz w:val="28"/>
          <w:szCs w:val="28"/>
        </w:rPr>
        <w:t xml:space="preserve">налогоплательщиков </w:t>
      </w:r>
      <w:r w:rsidR="001F2B77" w:rsidRPr="00C13C05">
        <w:rPr>
          <w:rFonts w:ascii="Times New Roman" w:hAnsi="Times New Roman" w:cs="Times New Roman"/>
          <w:sz w:val="28"/>
          <w:szCs w:val="28"/>
        </w:rPr>
        <w:t>-</w:t>
      </w:r>
      <w:r w:rsidR="004E187F" w:rsidRPr="00C13C05">
        <w:rPr>
          <w:rFonts w:ascii="Times New Roman" w:hAnsi="Times New Roman" w:cs="Times New Roman"/>
          <w:sz w:val="28"/>
          <w:szCs w:val="28"/>
        </w:rPr>
        <w:t xml:space="preserve"> </w:t>
      </w:r>
      <w:r w:rsidR="001F2B77" w:rsidRPr="00C13C05">
        <w:rPr>
          <w:rFonts w:ascii="Times New Roman" w:hAnsi="Times New Roman" w:cs="Times New Roman"/>
          <w:sz w:val="28"/>
          <w:szCs w:val="28"/>
        </w:rPr>
        <w:t>резидентов территории опережающего социально-экономического развития</w:t>
      </w:r>
      <w:r w:rsidR="004906C7" w:rsidRPr="00C13C05">
        <w:rPr>
          <w:rFonts w:ascii="Times New Roman" w:hAnsi="Times New Roman" w:cs="Times New Roman"/>
          <w:sz w:val="28"/>
          <w:szCs w:val="28"/>
        </w:rPr>
        <w:t xml:space="preserve"> (далее – организации-резиденты)</w:t>
      </w:r>
      <w:r w:rsidR="001F2B77" w:rsidRPr="00C13C05">
        <w:rPr>
          <w:rFonts w:ascii="Times New Roman" w:hAnsi="Times New Roman" w:cs="Times New Roman"/>
          <w:sz w:val="28"/>
          <w:szCs w:val="28"/>
        </w:rPr>
        <w:t xml:space="preserve">, созданной на территории </w:t>
      </w:r>
      <w:proofErr w:type="spellStart"/>
      <w:r w:rsidR="001F2B77" w:rsidRPr="00C13C05">
        <w:rPr>
          <w:rFonts w:ascii="Times New Roman" w:hAnsi="Times New Roman" w:cs="Times New Roman"/>
          <w:sz w:val="28"/>
          <w:szCs w:val="28"/>
        </w:rPr>
        <w:t>монопрофильного</w:t>
      </w:r>
      <w:proofErr w:type="spellEnd"/>
      <w:r w:rsidR="001F2B77" w:rsidRPr="00C13C05">
        <w:rPr>
          <w:rFonts w:ascii="Times New Roman" w:hAnsi="Times New Roman" w:cs="Times New Roman"/>
          <w:sz w:val="28"/>
          <w:szCs w:val="28"/>
        </w:rPr>
        <w:t xml:space="preserve"> муниципального образования Ленинградской области (моногорода)</w:t>
      </w:r>
      <w:r w:rsidR="00A10060" w:rsidRPr="00C13C05">
        <w:rPr>
          <w:rFonts w:ascii="Times New Roman" w:hAnsi="Times New Roman" w:cs="Times New Roman"/>
          <w:sz w:val="28"/>
          <w:szCs w:val="28"/>
        </w:rPr>
        <w:t xml:space="preserve"> в соответствии с Федеральным законом от 29 декабря 2014 года № 473-ФЗ «О территориях опережающего социально-экономического развития в Российской Федерации»</w:t>
      </w:r>
      <w:r w:rsidR="001F2B77" w:rsidRPr="00C13C05">
        <w:rPr>
          <w:rFonts w:ascii="Times New Roman" w:hAnsi="Times New Roman" w:cs="Times New Roman"/>
          <w:sz w:val="28"/>
          <w:szCs w:val="28"/>
        </w:rPr>
        <w:t xml:space="preserve">, - в отношении имущества, учитываемого на балансе организаций, вновь созданного </w:t>
      </w:r>
      <w:proofErr w:type="gramStart"/>
      <w:r w:rsidR="001F2B77" w:rsidRPr="00C13C05">
        <w:rPr>
          <w:rFonts w:ascii="Times New Roman" w:hAnsi="Times New Roman" w:cs="Times New Roman"/>
          <w:sz w:val="28"/>
          <w:szCs w:val="28"/>
        </w:rPr>
        <w:t>и(</w:t>
      </w:r>
      <w:proofErr w:type="gramEnd"/>
      <w:r w:rsidR="001F2B77" w:rsidRPr="00C13C05">
        <w:rPr>
          <w:rFonts w:ascii="Times New Roman" w:hAnsi="Times New Roman" w:cs="Times New Roman"/>
          <w:sz w:val="28"/>
          <w:szCs w:val="28"/>
        </w:rPr>
        <w:t xml:space="preserve">или) приобретенного в целях ведения деятельности в соответствии с соглашением об </w:t>
      </w:r>
      <w:proofErr w:type="gramStart"/>
      <w:r w:rsidR="001F2B77" w:rsidRPr="00C13C05">
        <w:rPr>
          <w:rFonts w:ascii="Times New Roman" w:hAnsi="Times New Roman" w:cs="Times New Roman"/>
          <w:sz w:val="28"/>
          <w:szCs w:val="28"/>
        </w:rPr>
        <w:t>осуществлении деятельности на территории опережающего социально-экономического развития, устанавливается в следующих в размерах:</w:t>
      </w:r>
      <w:proofErr w:type="gramEnd"/>
    </w:p>
    <w:p w:rsidR="001F2B77" w:rsidRPr="00C13C05" w:rsidRDefault="001F2B77" w:rsidP="001F2B77">
      <w:pPr>
        <w:pStyle w:val="ConsPlusTitlePage"/>
        <w:ind w:firstLine="709"/>
        <w:jc w:val="both"/>
        <w:rPr>
          <w:rFonts w:ascii="Times New Roman" w:hAnsi="Times New Roman" w:cs="Times New Roman"/>
          <w:sz w:val="28"/>
          <w:szCs w:val="28"/>
        </w:rPr>
      </w:pPr>
      <w:r w:rsidRPr="00C13C05">
        <w:rPr>
          <w:rFonts w:ascii="Times New Roman" w:hAnsi="Times New Roman" w:cs="Times New Roman"/>
          <w:sz w:val="28"/>
          <w:szCs w:val="28"/>
        </w:rPr>
        <w:t xml:space="preserve">0 процентов – в течение пяти лет, начиная с </w:t>
      </w:r>
      <w:r w:rsidR="002E75D1" w:rsidRPr="00C13C05">
        <w:rPr>
          <w:rFonts w:ascii="Times New Roman" w:hAnsi="Times New Roman" w:cs="Times New Roman"/>
          <w:sz w:val="28"/>
          <w:szCs w:val="28"/>
        </w:rPr>
        <w:t xml:space="preserve">налогового периода, </w:t>
      </w:r>
      <w:r w:rsidRPr="00C13C05">
        <w:rPr>
          <w:rFonts w:ascii="Times New Roman" w:hAnsi="Times New Roman" w:cs="Times New Roman"/>
          <w:sz w:val="28"/>
          <w:szCs w:val="28"/>
        </w:rPr>
        <w:t>в котором организация включена в реестр резидентов территории опережающего социально-экономического развития;</w:t>
      </w:r>
    </w:p>
    <w:p w:rsidR="001F2B77" w:rsidRPr="00C13C05" w:rsidRDefault="001F2B77" w:rsidP="001F2B77">
      <w:pPr>
        <w:pStyle w:val="ConsPlusTitlePage"/>
        <w:ind w:firstLine="709"/>
        <w:jc w:val="both"/>
        <w:rPr>
          <w:rFonts w:ascii="Times New Roman" w:hAnsi="Times New Roman" w:cs="Times New Roman"/>
          <w:sz w:val="28"/>
          <w:szCs w:val="28"/>
        </w:rPr>
      </w:pPr>
      <w:r w:rsidRPr="00C13C05">
        <w:rPr>
          <w:rFonts w:ascii="Times New Roman" w:hAnsi="Times New Roman" w:cs="Times New Roman"/>
          <w:sz w:val="28"/>
          <w:szCs w:val="28"/>
        </w:rPr>
        <w:t>1,1 процентов – в течение следующих пяти налоговых периодов.</w:t>
      </w:r>
    </w:p>
    <w:p w:rsidR="001F2B77" w:rsidRPr="00C13C05" w:rsidRDefault="001F2B77" w:rsidP="001F2B77">
      <w:pPr>
        <w:pStyle w:val="ConsPlusTitlePage"/>
        <w:ind w:firstLine="709"/>
        <w:jc w:val="both"/>
        <w:rPr>
          <w:rFonts w:ascii="Times New Roman" w:hAnsi="Times New Roman" w:cs="Times New Roman"/>
          <w:sz w:val="28"/>
          <w:szCs w:val="28"/>
        </w:rPr>
      </w:pPr>
      <w:r w:rsidRPr="00C13C05">
        <w:rPr>
          <w:rFonts w:ascii="Times New Roman" w:hAnsi="Times New Roman" w:cs="Times New Roman"/>
          <w:sz w:val="28"/>
          <w:szCs w:val="28"/>
        </w:rPr>
        <w:t>Организации-резиденты вправе применять установленные настоящей частью налоговые ставки при соблюдении одновременно следующих условий:</w:t>
      </w:r>
    </w:p>
    <w:p w:rsidR="001F2B77" w:rsidRPr="00C13C05" w:rsidRDefault="001F2B77" w:rsidP="001F2B77">
      <w:pPr>
        <w:pStyle w:val="ConsPlusTitlePage"/>
        <w:numPr>
          <w:ilvl w:val="0"/>
          <w:numId w:val="1"/>
        </w:numPr>
        <w:ind w:left="0" w:firstLine="720"/>
        <w:jc w:val="both"/>
        <w:rPr>
          <w:rFonts w:ascii="Times New Roman" w:hAnsi="Times New Roman" w:cs="Times New Roman"/>
          <w:sz w:val="28"/>
          <w:szCs w:val="28"/>
        </w:rPr>
      </w:pPr>
      <w:r w:rsidRPr="00C13C05">
        <w:rPr>
          <w:rFonts w:ascii="Times New Roman" w:hAnsi="Times New Roman" w:cs="Times New Roman"/>
          <w:sz w:val="28"/>
          <w:szCs w:val="28"/>
        </w:rPr>
        <w:t>имущество расположено на территории опережающего социально-экономического развития;</w:t>
      </w:r>
    </w:p>
    <w:p w:rsidR="001F2B77" w:rsidRPr="00FB4C86" w:rsidRDefault="001F2B77" w:rsidP="001F2B77">
      <w:pPr>
        <w:pStyle w:val="ConsPlusTitlePage"/>
        <w:numPr>
          <w:ilvl w:val="0"/>
          <w:numId w:val="1"/>
        </w:numPr>
        <w:ind w:left="0" w:firstLine="720"/>
        <w:jc w:val="both"/>
        <w:rPr>
          <w:rFonts w:ascii="Times New Roman" w:hAnsi="Times New Roman" w:cs="Times New Roman"/>
          <w:sz w:val="28"/>
          <w:szCs w:val="28"/>
        </w:rPr>
      </w:pPr>
      <w:r w:rsidRPr="00FB4C86">
        <w:rPr>
          <w:rFonts w:ascii="Times New Roman" w:hAnsi="Times New Roman" w:cs="Times New Roman"/>
          <w:sz w:val="28"/>
          <w:szCs w:val="28"/>
        </w:rPr>
        <w:t xml:space="preserve">имущество принято на учет в качестве объектов основных средств </w:t>
      </w:r>
      <w:r w:rsidRPr="00FB4C86">
        <w:rPr>
          <w:rFonts w:ascii="Times New Roman" w:hAnsi="Times New Roman" w:cs="Times New Roman"/>
          <w:sz w:val="28"/>
          <w:szCs w:val="28"/>
        </w:rPr>
        <w:lastRenderedPageBreak/>
        <w:t xml:space="preserve">после даты включения соответствующей </w:t>
      </w:r>
      <w:proofErr w:type="gramStart"/>
      <w:r w:rsidRPr="00FB4C86">
        <w:rPr>
          <w:rFonts w:ascii="Times New Roman" w:hAnsi="Times New Roman" w:cs="Times New Roman"/>
          <w:sz w:val="28"/>
          <w:szCs w:val="28"/>
        </w:rPr>
        <w:t>организации</w:t>
      </w:r>
      <w:proofErr w:type="gramEnd"/>
      <w:r w:rsidRPr="00FB4C86">
        <w:rPr>
          <w:rFonts w:ascii="Times New Roman" w:hAnsi="Times New Roman" w:cs="Times New Roman"/>
          <w:sz w:val="28"/>
          <w:szCs w:val="28"/>
        </w:rPr>
        <w:t xml:space="preserve"> в реестр резидентов территории опережающего социально-экономического развития;</w:t>
      </w:r>
    </w:p>
    <w:p w:rsidR="00FB4C86" w:rsidRPr="00FB4C86" w:rsidRDefault="00FB4C86" w:rsidP="00FB4C86">
      <w:pPr>
        <w:pStyle w:val="ConsPlusTitlePage"/>
        <w:numPr>
          <w:ilvl w:val="0"/>
          <w:numId w:val="1"/>
        </w:numPr>
        <w:ind w:left="0" w:firstLine="720"/>
        <w:jc w:val="both"/>
        <w:rPr>
          <w:rFonts w:ascii="Times New Roman" w:hAnsi="Times New Roman" w:cs="Times New Roman"/>
          <w:sz w:val="28"/>
          <w:szCs w:val="28"/>
        </w:rPr>
      </w:pPr>
      <w:r w:rsidRPr="00FB4C86">
        <w:rPr>
          <w:rFonts w:ascii="Times New Roman" w:hAnsi="Times New Roman" w:cs="Times New Roman"/>
          <w:sz w:val="28"/>
          <w:szCs w:val="28"/>
        </w:rPr>
        <w:t xml:space="preserve">имущество не учитывалось на балансе в качестве объектов основных средств, за исключением приобретенного с целью реконструкции </w:t>
      </w:r>
      <w:proofErr w:type="gramStart"/>
      <w:r w:rsidRPr="00FB4C86">
        <w:rPr>
          <w:rFonts w:ascii="Times New Roman" w:hAnsi="Times New Roman" w:cs="Times New Roman"/>
          <w:sz w:val="28"/>
          <w:szCs w:val="28"/>
        </w:rPr>
        <w:t>и(</w:t>
      </w:r>
      <w:proofErr w:type="gramEnd"/>
      <w:r w:rsidRPr="00FB4C86">
        <w:rPr>
          <w:rFonts w:ascii="Times New Roman" w:hAnsi="Times New Roman" w:cs="Times New Roman"/>
          <w:sz w:val="28"/>
          <w:szCs w:val="28"/>
        </w:rPr>
        <w:t>или) модернизации – в размере увеличения первоначальной стоимости по данным бухгалтерского учета организаций-резидентов территории опережающего социально-экономического развития.».</w:t>
      </w:r>
    </w:p>
    <w:p w:rsidR="0034708D" w:rsidRPr="00761C8A" w:rsidRDefault="00D00F75" w:rsidP="0034708D">
      <w:pPr>
        <w:pStyle w:val="ConsPlusNormal"/>
        <w:spacing w:before="120" w:after="120"/>
        <w:ind w:firstLine="539"/>
        <w:jc w:val="both"/>
        <w:rPr>
          <w:rFonts w:ascii="Times New Roman" w:hAnsi="Times New Roman" w:cs="Times New Roman"/>
          <w:sz w:val="28"/>
          <w:szCs w:val="28"/>
        </w:rPr>
      </w:pPr>
      <w:r w:rsidRPr="00761C8A">
        <w:rPr>
          <w:rFonts w:ascii="Times New Roman" w:hAnsi="Times New Roman" w:cs="Times New Roman"/>
          <w:sz w:val="28"/>
          <w:szCs w:val="28"/>
        </w:rPr>
        <w:t>Статья 2</w:t>
      </w:r>
    </w:p>
    <w:p w:rsidR="004260CE" w:rsidRPr="00CF6BD4" w:rsidRDefault="006A3174" w:rsidP="00EA6247">
      <w:pPr>
        <w:pStyle w:val="ConsPlusTitlePage"/>
        <w:ind w:firstLine="539"/>
        <w:jc w:val="both"/>
        <w:rPr>
          <w:rFonts w:ascii="Times New Roman" w:hAnsi="Times New Roman" w:cs="Times New Roman"/>
          <w:sz w:val="28"/>
          <w:szCs w:val="28"/>
        </w:rPr>
      </w:pPr>
      <w:r w:rsidRPr="00CF6BD4">
        <w:rPr>
          <w:rFonts w:ascii="Times New Roman" w:hAnsi="Times New Roman" w:cs="Times New Roman"/>
          <w:sz w:val="28"/>
          <w:szCs w:val="28"/>
        </w:rPr>
        <w:t>Внести в часть 2 статьи 1</w:t>
      </w:r>
      <w:r w:rsidR="00A82974" w:rsidRPr="00CF6BD4">
        <w:rPr>
          <w:rFonts w:ascii="Times New Roman" w:hAnsi="Times New Roman" w:cs="Times New Roman"/>
          <w:sz w:val="28"/>
          <w:szCs w:val="28"/>
        </w:rPr>
        <w:t xml:space="preserve"> областного закона </w:t>
      </w:r>
      <w:r w:rsidR="00D00D1F" w:rsidRPr="00CF6BD4">
        <w:rPr>
          <w:rFonts w:ascii="Times New Roman" w:hAnsi="Times New Roman" w:cs="Times New Roman"/>
          <w:sz w:val="28"/>
          <w:szCs w:val="28"/>
        </w:rPr>
        <w:t>от 29</w:t>
      </w:r>
      <w:r w:rsidR="00A82974" w:rsidRPr="00CF6BD4">
        <w:rPr>
          <w:rFonts w:ascii="Times New Roman" w:hAnsi="Times New Roman" w:cs="Times New Roman"/>
          <w:sz w:val="28"/>
          <w:szCs w:val="28"/>
        </w:rPr>
        <w:t xml:space="preserve"> декабря 2012 года № 113-оз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 (с </w:t>
      </w:r>
      <w:r w:rsidR="004260CE" w:rsidRPr="00CF6BD4">
        <w:rPr>
          <w:rFonts w:ascii="Times New Roman" w:hAnsi="Times New Roman" w:cs="Times New Roman"/>
          <w:sz w:val="28"/>
          <w:szCs w:val="28"/>
        </w:rPr>
        <w:t xml:space="preserve">последующими изменениями) изменение, дополнив </w:t>
      </w:r>
      <w:r w:rsidR="00C23BF4" w:rsidRPr="00CF6BD4">
        <w:rPr>
          <w:rFonts w:ascii="Times New Roman" w:hAnsi="Times New Roman" w:cs="Times New Roman"/>
          <w:sz w:val="28"/>
          <w:szCs w:val="28"/>
        </w:rPr>
        <w:t xml:space="preserve">пунктом 9 </w:t>
      </w:r>
      <w:r w:rsidR="004260CE" w:rsidRPr="00CF6BD4">
        <w:rPr>
          <w:rFonts w:ascii="Times New Roman" w:hAnsi="Times New Roman" w:cs="Times New Roman"/>
          <w:sz w:val="28"/>
          <w:szCs w:val="28"/>
        </w:rPr>
        <w:t>следующего содержания:</w:t>
      </w:r>
    </w:p>
    <w:p w:rsidR="00C23BF4" w:rsidRPr="00761C8A" w:rsidRDefault="00C23BF4" w:rsidP="00EA6247">
      <w:pPr>
        <w:pStyle w:val="ConsPlusTitlePage"/>
        <w:ind w:firstLine="539"/>
        <w:jc w:val="both"/>
        <w:rPr>
          <w:rFonts w:ascii="Times New Roman" w:hAnsi="Times New Roman" w:cs="Times New Roman"/>
          <w:sz w:val="28"/>
          <w:szCs w:val="28"/>
        </w:rPr>
      </w:pPr>
      <w:proofErr w:type="gramStart"/>
      <w:r w:rsidRPr="00CF6BD4">
        <w:rPr>
          <w:rFonts w:ascii="Times New Roman" w:hAnsi="Times New Roman" w:cs="Times New Roman"/>
          <w:sz w:val="28"/>
          <w:szCs w:val="28"/>
        </w:rPr>
        <w:t xml:space="preserve">«9) не является резидентом территории опережающего социально-экономического развития, созданной на  территории </w:t>
      </w:r>
      <w:proofErr w:type="spellStart"/>
      <w:r w:rsidRPr="00CF6BD4">
        <w:rPr>
          <w:rFonts w:ascii="Times New Roman" w:hAnsi="Times New Roman" w:cs="Times New Roman"/>
          <w:sz w:val="28"/>
          <w:szCs w:val="28"/>
        </w:rPr>
        <w:t>монопрофильного</w:t>
      </w:r>
      <w:proofErr w:type="spellEnd"/>
      <w:r w:rsidRPr="00CF6BD4">
        <w:rPr>
          <w:rFonts w:ascii="Times New Roman" w:hAnsi="Times New Roman" w:cs="Times New Roman"/>
          <w:sz w:val="28"/>
          <w:szCs w:val="28"/>
        </w:rPr>
        <w:t xml:space="preserve"> муниципального образования Ленинградской области (моногорода) в соответствии с Федеральным законом от 29 декабря 2014 года № 473-ФЗ «О территориях опережающего социально-экономического развития в Российской Федерации».».</w:t>
      </w:r>
      <w:proofErr w:type="gramEnd"/>
    </w:p>
    <w:p w:rsidR="00EA6247" w:rsidRPr="00761C8A" w:rsidRDefault="00EA6247" w:rsidP="0034708D">
      <w:pPr>
        <w:pStyle w:val="ConsPlusNormal"/>
        <w:spacing w:before="120" w:after="120"/>
        <w:ind w:firstLine="539"/>
        <w:jc w:val="both"/>
        <w:rPr>
          <w:rFonts w:ascii="Times New Roman" w:hAnsi="Times New Roman" w:cs="Times New Roman"/>
          <w:sz w:val="28"/>
          <w:szCs w:val="28"/>
        </w:rPr>
      </w:pPr>
      <w:r w:rsidRPr="00761C8A">
        <w:rPr>
          <w:rFonts w:ascii="Times New Roman" w:hAnsi="Times New Roman" w:cs="Times New Roman"/>
          <w:sz w:val="28"/>
          <w:szCs w:val="28"/>
        </w:rPr>
        <w:t>Статья 3</w:t>
      </w:r>
    </w:p>
    <w:p w:rsidR="0034708D" w:rsidRPr="00761C8A" w:rsidRDefault="0034708D" w:rsidP="0034708D">
      <w:pPr>
        <w:pStyle w:val="ConsPlusNormal"/>
        <w:spacing w:before="120" w:after="120"/>
        <w:ind w:firstLine="539"/>
        <w:jc w:val="both"/>
        <w:rPr>
          <w:rFonts w:ascii="Times New Roman" w:hAnsi="Times New Roman" w:cs="Times New Roman"/>
          <w:sz w:val="28"/>
          <w:szCs w:val="28"/>
        </w:rPr>
      </w:pPr>
      <w:r w:rsidRPr="00761C8A">
        <w:rPr>
          <w:rFonts w:ascii="Times New Roman" w:hAnsi="Times New Roman" w:cs="Times New Roman"/>
          <w:sz w:val="28"/>
          <w:szCs w:val="28"/>
        </w:rPr>
        <w:t>Настоящий областной закон вступает в силу не ранее чем по истечении одного месяца со дня официального опубликования и распространяется на правоотношения с 1 января 2018 года.</w:t>
      </w:r>
    </w:p>
    <w:p w:rsidR="001F2B77" w:rsidRDefault="001F2B77" w:rsidP="001F2B77">
      <w:pPr>
        <w:pStyle w:val="ConsPlusNormal"/>
        <w:jc w:val="right"/>
        <w:rPr>
          <w:rFonts w:ascii="Times New Roman" w:hAnsi="Times New Roman" w:cs="Times New Roman"/>
          <w:sz w:val="28"/>
          <w:szCs w:val="28"/>
        </w:rPr>
      </w:pPr>
    </w:p>
    <w:p w:rsidR="00BC5BFF" w:rsidRPr="00761C8A" w:rsidRDefault="00BC5BFF" w:rsidP="001F2B77">
      <w:pPr>
        <w:pStyle w:val="ConsPlusNormal"/>
        <w:jc w:val="right"/>
        <w:rPr>
          <w:rFonts w:ascii="Times New Roman" w:hAnsi="Times New Roman" w:cs="Times New Roman"/>
          <w:sz w:val="28"/>
          <w:szCs w:val="28"/>
        </w:rPr>
      </w:pPr>
    </w:p>
    <w:p w:rsidR="001F2B77" w:rsidRPr="00761C8A" w:rsidRDefault="001F2B77" w:rsidP="001F2B77">
      <w:pPr>
        <w:pStyle w:val="ConsPlusNormal"/>
        <w:rPr>
          <w:rFonts w:ascii="Times New Roman" w:hAnsi="Times New Roman" w:cs="Times New Roman"/>
          <w:sz w:val="28"/>
          <w:szCs w:val="28"/>
        </w:rPr>
      </w:pPr>
      <w:r w:rsidRPr="00761C8A">
        <w:rPr>
          <w:rFonts w:ascii="Times New Roman" w:hAnsi="Times New Roman" w:cs="Times New Roman"/>
          <w:sz w:val="28"/>
          <w:szCs w:val="28"/>
        </w:rPr>
        <w:t>Губернатор</w:t>
      </w:r>
    </w:p>
    <w:p w:rsidR="001F2B77" w:rsidRPr="004B36A7" w:rsidRDefault="001F2B77" w:rsidP="001F2B77">
      <w:pPr>
        <w:pStyle w:val="ConsPlusNormal"/>
        <w:rPr>
          <w:rFonts w:ascii="Times New Roman" w:hAnsi="Times New Roman" w:cs="Times New Roman"/>
          <w:sz w:val="28"/>
          <w:szCs w:val="28"/>
        </w:rPr>
      </w:pPr>
      <w:r w:rsidRPr="00761C8A">
        <w:rPr>
          <w:rFonts w:ascii="Times New Roman" w:hAnsi="Times New Roman" w:cs="Times New Roman"/>
          <w:sz w:val="28"/>
          <w:szCs w:val="28"/>
        </w:rPr>
        <w:t xml:space="preserve">Ленинградской области                                                               </w:t>
      </w:r>
      <w:r w:rsidR="00C13C05" w:rsidRPr="00761C8A">
        <w:rPr>
          <w:rFonts w:ascii="Times New Roman" w:hAnsi="Times New Roman" w:cs="Times New Roman"/>
          <w:sz w:val="28"/>
          <w:szCs w:val="28"/>
        </w:rPr>
        <w:t xml:space="preserve">       </w:t>
      </w:r>
      <w:r w:rsidRPr="00761C8A">
        <w:rPr>
          <w:rFonts w:ascii="Times New Roman" w:hAnsi="Times New Roman" w:cs="Times New Roman"/>
          <w:sz w:val="28"/>
          <w:szCs w:val="28"/>
        </w:rPr>
        <w:t xml:space="preserve">       А.Дрозденко</w:t>
      </w:r>
    </w:p>
    <w:p w:rsidR="00D871E9" w:rsidRPr="004B36A7" w:rsidRDefault="00D871E9">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Pr="004B36A7" w:rsidRDefault="004B36A7">
      <w:pPr>
        <w:rPr>
          <w:sz w:val="28"/>
          <w:szCs w:val="28"/>
        </w:rPr>
      </w:pPr>
    </w:p>
    <w:p w:rsidR="004B36A7" w:rsidRDefault="004B36A7">
      <w:pPr>
        <w:rPr>
          <w:sz w:val="28"/>
          <w:szCs w:val="28"/>
        </w:rPr>
      </w:pPr>
    </w:p>
    <w:p w:rsidR="004B36A7" w:rsidRDefault="004B36A7">
      <w:pPr>
        <w:rPr>
          <w:sz w:val="28"/>
          <w:szCs w:val="28"/>
        </w:rPr>
      </w:pPr>
    </w:p>
    <w:p w:rsidR="004B36A7" w:rsidRPr="004B36A7" w:rsidRDefault="004B36A7">
      <w:pPr>
        <w:rPr>
          <w:sz w:val="28"/>
          <w:szCs w:val="28"/>
        </w:rPr>
      </w:pPr>
    </w:p>
    <w:p w:rsidR="004B36A7" w:rsidRPr="005B2FAC" w:rsidRDefault="004B36A7" w:rsidP="005B2FAC">
      <w:pPr>
        <w:suppressAutoHyphens/>
        <w:ind w:firstLine="709"/>
        <w:jc w:val="center"/>
        <w:rPr>
          <w:b/>
          <w:sz w:val="27"/>
          <w:szCs w:val="27"/>
        </w:rPr>
      </w:pPr>
      <w:r w:rsidRPr="005B2FAC">
        <w:rPr>
          <w:b/>
          <w:sz w:val="27"/>
          <w:szCs w:val="27"/>
        </w:rPr>
        <w:lastRenderedPageBreak/>
        <w:t>Обоснование необходимости принятия</w:t>
      </w:r>
      <w:r w:rsidR="005B2FAC" w:rsidRPr="005B2FAC">
        <w:rPr>
          <w:b/>
          <w:sz w:val="27"/>
          <w:szCs w:val="27"/>
        </w:rPr>
        <w:t xml:space="preserve"> </w:t>
      </w:r>
      <w:r w:rsidRPr="005B2FAC">
        <w:rPr>
          <w:b/>
          <w:sz w:val="27"/>
          <w:szCs w:val="27"/>
        </w:rPr>
        <w:t>областного закона Ленинградской области</w:t>
      </w:r>
      <w:r w:rsidR="005B2FAC" w:rsidRPr="005B2FAC">
        <w:rPr>
          <w:b/>
          <w:sz w:val="27"/>
          <w:szCs w:val="27"/>
        </w:rPr>
        <w:t xml:space="preserve"> </w:t>
      </w:r>
      <w:r w:rsidRPr="005B2FAC">
        <w:rPr>
          <w:b/>
          <w:sz w:val="27"/>
          <w:szCs w:val="27"/>
        </w:rPr>
        <w:t xml:space="preserve">«О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w:t>
      </w:r>
    </w:p>
    <w:p w:rsidR="004B36A7" w:rsidRPr="005B2FAC" w:rsidRDefault="004B36A7" w:rsidP="004B36A7">
      <w:pPr>
        <w:jc w:val="center"/>
        <w:rPr>
          <w:b/>
          <w:sz w:val="27"/>
          <w:szCs w:val="27"/>
        </w:rPr>
      </w:pPr>
      <w:r w:rsidRPr="005B2FAC">
        <w:rPr>
          <w:b/>
          <w:sz w:val="27"/>
          <w:szCs w:val="27"/>
        </w:rPr>
        <w:t>в отдельные законодательные акты Ленинградской области»</w:t>
      </w:r>
    </w:p>
    <w:p w:rsidR="004B36A7" w:rsidRPr="005B2FAC" w:rsidRDefault="004B36A7" w:rsidP="004B36A7">
      <w:pPr>
        <w:jc w:val="center"/>
        <w:rPr>
          <w:b/>
          <w:sz w:val="27"/>
          <w:szCs w:val="27"/>
        </w:rPr>
      </w:pPr>
    </w:p>
    <w:p w:rsidR="004B36A7" w:rsidRPr="005B2FAC" w:rsidRDefault="004B36A7" w:rsidP="004B36A7">
      <w:pPr>
        <w:jc w:val="both"/>
        <w:rPr>
          <w:color w:val="000000"/>
          <w:sz w:val="27"/>
          <w:szCs w:val="27"/>
        </w:rPr>
      </w:pPr>
      <w:r w:rsidRPr="005B2FAC">
        <w:rPr>
          <w:color w:val="000000"/>
          <w:sz w:val="27"/>
          <w:szCs w:val="27"/>
        </w:rPr>
        <w:tab/>
      </w:r>
      <w:r w:rsidRPr="005B2FAC">
        <w:rPr>
          <w:sz w:val="27"/>
          <w:szCs w:val="27"/>
        </w:rPr>
        <w:t xml:space="preserve"> </w:t>
      </w:r>
      <w:r w:rsidRPr="005B2FAC">
        <w:rPr>
          <w:color w:val="000000"/>
          <w:sz w:val="27"/>
          <w:szCs w:val="27"/>
        </w:rPr>
        <w:t xml:space="preserve"> </w:t>
      </w:r>
      <w:proofErr w:type="gramStart"/>
      <w:r w:rsidRPr="005B2FAC">
        <w:rPr>
          <w:color w:val="000000"/>
          <w:sz w:val="27"/>
          <w:szCs w:val="27"/>
        </w:rPr>
        <w:t xml:space="preserve">Проект областного закона Ленинградской </w:t>
      </w:r>
      <w:r w:rsidRPr="005B2FAC">
        <w:rPr>
          <w:sz w:val="27"/>
          <w:szCs w:val="27"/>
        </w:rPr>
        <w:t>области «О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 (далее – Проект)</w:t>
      </w:r>
      <w:r w:rsidRPr="005B2FAC">
        <w:rPr>
          <w:color w:val="000000"/>
          <w:sz w:val="27"/>
          <w:szCs w:val="27"/>
        </w:rPr>
        <w:t xml:space="preserve"> разработан на основании Федерального закона от 29.12.2014 № 473-ФЗ «О территориях опережающего социально-экономического развития в Российской Федерации», постановления Правительства Российской Федерации от</w:t>
      </w:r>
      <w:proofErr w:type="gramEnd"/>
      <w:r w:rsidRPr="005B2FAC">
        <w:rPr>
          <w:color w:val="000000"/>
          <w:sz w:val="27"/>
          <w:szCs w:val="27"/>
        </w:rPr>
        <w:t xml:space="preserve"> 22.06.2015 №  614 «Об особенностях создания территорий опережающего социально-экономического развития на территориях </w:t>
      </w:r>
      <w:proofErr w:type="spellStart"/>
      <w:r w:rsidRPr="005B2FAC">
        <w:rPr>
          <w:color w:val="000000"/>
          <w:sz w:val="27"/>
          <w:szCs w:val="27"/>
        </w:rPr>
        <w:t>монопрофильных</w:t>
      </w:r>
      <w:proofErr w:type="spellEnd"/>
      <w:r w:rsidRPr="005B2FAC">
        <w:rPr>
          <w:color w:val="000000"/>
          <w:sz w:val="27"/>
          <w:szCs w:val="27"/>
        </w:rPr>
        <w:t xml:space="preserve"> муниципальных образований Российской Федерации (моногородов)» (далее – Федеральный закон № 473-ФЗ, ТОСЭР, постановление № 614, моногород) в целях  создания (сохранения) рабочих мест, увеличения объема инвестиций на ТОСЭР, созданных на территориях моногородов Ленинградской области.</w:t>
      </w:r>
    </w:p>
    <w:p w:rsidR="004B36A7" w:rsidRPr="005B2FAC" w:rsidRDefault="004B36A7" w:rsidP="00B6261F">
      <w:pPr>
        <w:ind w:firstLine="708"/>
        <w:jc w:val="both"/>
        <w:rPr>
          <w:sz w:val="27"/>
          <w:szCs w:val="27"/>
        </w:rPr>
      </w:pPr>
      <w:r w:rsidRPr="005B2FAC">
        <w:rPr>
          <w:color w:val="000000"/>
          <w:sz w:val="27"/>
          <w:szCs w:val="27"/>
        </w:rPr>
        <w:t>Проектом предусмотрена государственная поддержка организациям, получившим статус резидента ТОСЭР (далее – резидент).</w:t>
      </w:r>
      <w:r w:rsidR="00B6261F">
        <w:rPr>
          <w:color w:val="000000"/>
          <w:sz w:val="27"/>
          <w:szCs w:val="27"/>
        </w:rPr>
        <w:t xml:space="preserve"> </w:t>
      </w:r>
      <w:proofErr w:type="gramStart"/>
      <w:r w:rsidRPr="005B2FAC">
        <w:rPr>
          <w:sz w:val="27"/>
          <w:szCs w:val="27"/>
        </w:rPr>
        <w:t xml:space="preserve">Резидент – юридическое лицо, являющееся коммерческой организацией, государственная регистрация которого осуществлена на ТОСЭР (за исключением государственных и муниципальных унитарных предприятий, финансовых организаций), которое заключило соглашение об осуществлении деятельности на ТОСЭР между органами государственной власти субъекта РФ, органом местного самоуправления моногорода, на территории которых создано ТОСЭР, и включено в реестр резидентов ТОСЭР (далее – Соглашение, Реестр). </w:t>
      </w:r>
      <w:r w:rsidR="00B6261F">
        <w:rPr>
          <w:sz w:val="27"/>
          <w:szCs w:val="27"/>
        </w:rPr>
        <w:t xml:space="preserve"> </w:t>
      </w:r>
      <w:proofErr w:type="gramEnd"/>
    </w:p>
    <w:p w:rsidR="004B36A7" w:rsidRPr="005B2FAC" w:rsidRDefault="004B36A7" w:rsidP="004B36A7">
      <w:pPr>
        <w:ind w:right="-2" w:firstLine="708"/>
        <w:jc w:val="both"/>
        <w:rPr>
          <w:color w:val="000000"/>
          <w:sz w:val="27"/>
          <w:szCs w:val="27"/>
        </w:rPr>
      </w:pPr>
      <w:r w:rsidRPr="005B2FAC">
        <w:rPr>
          <w:color w:val="000000"/>
          <w:sz w:val="27"/>
          <w:szCs w:val="27"/>
        </w:rPr>
        <w:t xml:space="preserve">В соответствии с Федеральным законом № 473-ФЗ ТОСЭР - часть территории субъекта РФ, на которой в соответствии с решением Правительства РФ установлен особый правовой режим осуществления предпринимательской и иной деятельности для привлечения инвестиций, обеспечения ускоренного социально-экономического развития и создания комфортных условий для обеспечения жизнедеятельности населения моногорода (далее – особый правовой режим на ТОСЭР). </w:t>
      </w:r>
    </w:p>
    <w:p w:rsidR="004B36A7" w:rsidRPr="005B2FAC" w:rsidRDefault="004B36A7" w:rsidP="004B36A7">
      <w:pPr>
        <w:ind w:right="-2" w:firstLine="708"/>
        <w:jc w:val="both"/>
        <w:rPr>
          <w:color w:val="000000"/>
          <w:sz w:val="27"/>
          <w:szCs w:val="27"/>
        </w:rPr>
      </w:pPr>
      <w:r w:rsidRPr="005B2FAC">
        <w:rPr>
          <w:color w:val="000000"/>
          <w:sz w:val="27"/>
          <w:szCs w:val="27"/>
        </w:rPr>
        <w:t xml:space="preserve">В соответствии со статьями 17, 34 Федерального закона № 473-ФЗ особый правовой режим на ТОСЭР устанавливает меры государственной поддержки в виде </w:t>
      </w:r>
      <w:r w:rsidR="00B6261F">
        <w:rPr>
          <w:color w:val="000000"/>
          <w:sz w:val="27"/>
          <w:szCs w:val="27"/>
        </w:rPr>
        <w:t xml:space="preserve">установления пониженной ставки по налогу </w:t>
      </w:r>
      <w:r w:rsidRPr="005B2FAC">
        <w:rPr>
          <w:color w:val="000000"/>
          <w:sz w:val="27"/>
          <w:szCs w:val="27"/>
        </w:rPr>
        <w:t>на имущество организаций в соответствии с законодательством субъекта РФ, на те</w:t>
      </w:r>
      <w:r w:rsidR="00A9129F" w:rsidRPr="005B2FAC">
        <w:rPr>
          <w:color w:val="000000"/>
          <w:sz w:val="27"/>
          <w:szCs w:val="27"/>
        </w:rPr>
        <w:t xml:space="preserve">рритории которого создана ТОСЭР. </w:t>
      </w:r>
      <w:r w:rsidR="00A9129F" w:rsidRPr="00061BC4">
        <w:rPr>
          <w:color w:val="000000"/>
          <w:sz w:val="27"/>
          <w:szCs w:val="27"/>
        </w:rPr>
        <w:t xml:space="preserve">В соответствии с частью 4 статьи 1 областного закона Ленинградской области от 16.02.2015 № 5-оз «О проведении </w:t>
      </w:r>
      <w:proofErr w:type="gramStart"/>
      <w:r w:rsidR="00A9129F" w:rsidRPr="00061BC4">
        <w:rPr>
          <w:color w:val="000000"/>
          <w:sz w:val="27"/>
          <w:szCs w:val="27"/>
        </w:rPr>
        <w:t>оценки регулирующего воздействия проектов нормативных правовых актов Ленинградской области</w:t>
      </w:r>
      <w:proofErr w:type="gramEnd"/>
      <w:r w:rsidR="00A9129F" w:rsidRPr="00061BC4">
        <w:rPr>
          <w:color w:val="000000"/>
          <w:sz w:val="27"/>
          <w:szCs w:val="27"/>
        </w:rPr>
        <w:t xml:space="preserve"> и экспертизы нормативных правовых актов Ленинградской области» в отношении Проекта оценка регулирующего воздействия не проводится.</w:t>
      </w:r>
    </w:p>
    <w:p w:rsidR="004B36A7" w:rsidRPr="005B2FAC" w:rsidRDefault="004B36A7" w:rsidP="004B36A7">
      <w:pPr>
        <w:ind w:right="-2" w:firstLine="708"/>
        <w:jc w:val="both"/>
        <w:rPr>
          <w:color w:val="000000"/>
          <w:sz w:val="27"/>
          <w:szCs w:val="27"/>
        </w:rPr>
      </w:pPr>
      <w:r w:rsidRPr="005B2FAC">
        <w:rPr>
          <w:color w:val="000000"/>
          <w:sz w:val="27"/>
          <w:szCs w:val="27"/>
        </w:rPr>
        <w:t>Уполномоченным федеральным органом исполнительной власти по созданию ТОСЭР на территориях моногородов, а также формирования и ведения Реестра является Министерство экономического развития РФ.</w:t>
      </w:r>
    </w:p>
    <w:p w:rsidR="004B36A7" w:rsidRPr="004B36A7" w:rsidRDefault="004B36A7" w:rsidP="004B36A7">
      <w:pPr>
        <w:ind w:right="-2" w:firstLine="708"/>
        <w:jc w:val="both"/>
        <w:rPr>
          <w:color w:val="000000"/>
          <w:sz w:val="28"/>
          <w:szCs w:val="28"/>
        </w:rPr>
      </w:pPr>
      <w:r w:rsidRPr="004B36A7">
        <w:rPr>
          <w:color w:val="000000"/>
          <w:sz w:val="28"/>
          <w:szCs w:val="28"/>
        </w:rPr>
        <w:lastRenderedPageBreak/>
        <w:t xml:space="preserve">Федеральным законом № 473-ФЗ, Правилами создания ТОСЭР на территориях моногородов, утвержденными постановлением № 614 (далее – Правила), определены условия и порядок создания ТОСЭР. </w:t>
      </w:r>
      <w:proofErr w:type="gramStart"/>
      <w:r w:rsidRPr="004B36A7">
        <w:rPr>
          <w:color w:val="000000"/>
          <w:sz w:val="28"/>
          <w:szCs w:val="28"/>
        </w:rPr>
        <w:t xml:space="preserve">В соответствии с пунктом 8 Правил, заявка Ленинградской области на создание ТОСЭР на территории Городского поселения </w:t>
      </w:r>
      <w:proofErr w:type="spellStart"/>
      <w:r w:rsidRPr="004B36A7">
        <w:rPr>
          <w:color w:val="000000"/>
          <w:sz w:val="28"/>
          <w:szCs w:val="28"/>
        </w:rPr>
        <w:t>Пикалевское</w:t>
      </w:r>
      <w:proofErr w:type="spellEnd"/>
      <w:r w:rsidRPr="004B36A7">
        <w:rPr>
          <w:color w:val="000000"/>
          <w:sz w:val="28"/>
          <w:szCs w:val="28"/>
        </w:rPr>
        <w:t xml:space="preserve"> Ленинградской области одобрена на заседании Комиссии по вопросам создания и функционирования ТОСЭР на территориях моногородов (протокол от 11.08.2017 № 6 (72-АЦ), (далее – Заявка, моногород Пикалево).</w:t>
      </w:r>
      <w:proofErr w:type="gramEnd"/>
    </w:p>
    <w:p w:rsidR="004B36A7" w:rsidRPr="004B36A7" w:rsidRDefault="004B36A7" w:rsidP="004B36A7">
      <w:pPr>
        <w:ind w:right="-2" w:firstLine="708"/>
        <w:jc w:val="both"/>
        <w:rPr>
          <w:color w:val="000000"/>
          <w:sz w:val="28"/>
          <w:szCs w:val="28"/>
        </w:rPr>
      </w:pPr>
      <w:r w:rsidRPr="004B36A7">
        <w:rPr>
          <w:color w:val="000000"/>
          <w:sz w:val="28"/>
          <w:szCs w:val="28"/>
        </w:rPr>
        <w:t xml:space="preserve">Проектом устанавливаются пониженные налоговые ставки по налогу </w:t>
      </w:r>
      <w:r w:rsidRPr="004B36A7">
        <w:rPr>
          <w:color w:val="000000"/>
          <w:sz w:val="28"/>
          <w:szCs w:val="28"/>
        </w:rPr>
        <w:br/>
        <w:t xml:space="preserve">на имущество организаций, применяемые в отношении имущества, учитываемого на балансе организаций-резидентов, вновь созданного </w:t>
      </w:r>
      <w:proofErr w:type="gramStart"/>
      <w:r w:rsidRPr="004B36A7">
        <w:rPr>
          <w:color w:val="000000"/>
          <w:sz w:val="28"/>
          <w:szCs w:val="28"/>
        </w:rPr>
        <w:t>и(</w:t>
      </w:r>
      <w:proofErr w:type="gramEnd"/>
      <w:r w:rsidRPr="004B36A7">
        <w:rPr>
          <w:color w:val="000000"/>
          <w:sz w:val="28"/>
          <w:szCs w:val="28"/>
        </w:rPr>
        <w:t>или) приобретенного в целях ведения деятельности на ТОСЭР, (далее – пониженные налоговые ставки), а также определяется перечень объектов, к которым после принятия на учет в качестве объектов основных средств (объектов налогообложения) могут применяться пониженные налоговые ставки:</w:t>
      </w:r>
    </w:p>
    <w:p w:rsidR="004B36A7" w:rsidRPr="004B36A7" w:rsidRDefault="004B36A7" w:rsidP="004B36A7">
      <w:pPr>
        <w:ind w:right="-2" w:firstLine="708"/>
        <w:jc w:val="both"/>
        <w:rPr>
          <w:color w:val="000000"/>
          <w:sz w:val="28"/>
          <w:szCs w:val="28"/>
        </w:rPr>
      </w:pPr>
      <w:r w:rsidRPr="004B36A7">
        <w:rPr>
          <w:color w:val="000000"/>
          <w:sz w:val="28"/>
          <w:szCs w:val="28"/>
        </w:rPr>
        <w:t xml:space="preserve">вновь </w:t>
      </w:r>
      <w:proofErr w:type="gramStart"/>
      <w:r w:rsidRPr="004B36A7">
        <w:rPr>
          <w:color w:val="000000"/>
          <w:sz w:val="28"/>
          <w:szCs w:val="28"/>
        </w:rPr>
        <w:t>созданные</w:t>
      </w:r>
      <w:proofErr w:type="gramEnd"/>
      <w:r w:rsidRPr="004B36A7">
        <w:rPr>
          <w:color w:val="000000"/>
          <w:sz w:val="28"/>
          <w:szCs w:val="28"/>
        </w:rPr>
        <w:t xml:space="preserve"> резидентом;</w:t>
      </w:r>
    </w:p>
    <w:p w:rsidR="004B36A7" w:rsidRPr="004B36A7" w:rsidRDefault="004B36A7" w:rsidP="004B36A7">
      <w:pPr>
        <w:ind w:right="-2" w:firstLine="708"/>
        <w:jc w:val="both"/>
        <w:rPr>
          <w:color w:val="000000"/>
          <w:sz w:val="28"/>
          <w:szCs w:val="28"/>
        </w:rPr>
      </w:pPr>
      <w:r w:rsidRPr="004B36A7">
        <w:rPr>
          <w:color w:val="000000"/>
          <w:sz w:val="28"/>
          <w:szCs w:val="28"/>
        </w:rPr>
        <w:t>приобретенные у иных лиц или создаваемые резидентом объекты незавершенного строительства;</w:t>
      </w:r>
    </w:p>
    <w:p w:rsidR="004B36A7" w:rsidRPr="004B36A7" w:rsidRDefault="004B36A7" w:rsidP="004B36A7">
      <w:pPr>
        <w:ind w:right="-2" w:firstLine="708"/>
        <w:jc w:val="both"/>
        <w:rPr>
          <w:color w:val="000000"/>
          <w:sz w:val="28"/>
          <w:szCs w:val="28"/>
        </w:rPr>
      </w:pPr>
      <w:r w:rsidRPr="004B36A7">
        <w:rPr>
          <w:color w:val="000000"/>
          <w:sz w:val="28"/>
          <w:szCs w:val="28"/>
        </w:rPr>
        <w:t>приобретенные резидентом с целью реконструкции (модернизации) объекты основных средств,  учитываемые для применения льготы по налогу на имущество организаций в размере увеличения первоначальной стоимости по данным бухгалтерского учета резидентов.</w:t>
      </w:r>
    </w:p>
    <w:p w:rsidR="004B36A7" w:rsidRPr="004B36A7" w:rsidRDefault="004B36A7" w:rsidP="004B36A7">
      <w:pPr>
        <w:ind w:right="-2" w:firstLine="708"/>
        <w:jc w:val="both"/>
        <w:rPr>
          <w:color w:val="000000"/>
          <w:sz w:val="28"/>
          <w:szCs w:val="28"/>
        </w:rPr>
      </w:pPr>
      <w:proofErr w:type="gramStart"/>
      <w:r w:rsidRPr="004B36A7">
        <w:rPr>
          <w:color w:val="000000"/>
          <w:sz w:val="28"/>
          <w:szCs w:val="28"/>
        </w:rPr>
        <w:t xml:space="preserve">Проект в части внесения изменений в областной закон от 29.12.2012 № 113-оз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 (далее – областной закон № 113-оз, режим государственной поддержки) устанавливает ограничение для тех организаций, которые, являясь резидентом ТОСЭР и применяя пониженные  налоговые ставки, могут также соответствовать  </w:t>
      </w:r>
      <w:r>
        <w:rPr>
          <w:color w:val="000000"/>
          <w:sz w:val="28"/>
          <w:szCs w:val="28"/>
        </w:rPr>
        <w:t xml:space="preserve">требованиям </w:t>
      </w:r>
      <w:r w:rsidRPr="004B36A7">
        <w:rPr>
          <w:color w:val="000000"/>
          <w:sz w:val="28"/>
          <w:szCs w:val="28"/>
        </w:rPr>
        <w:t>областного закона № 113-оз</w:t>
      </w:r>
      <w:proofErr w:type="gramEnd"/>
      <w:r w:rsidRPr="004B36A7">
        <w:rPr>
          <w:color w:val="000000"/>
          <w:sz w:val="28"/>
          <w:szCs w:val="28"/>
        </w:rPr>
        <w:t xml:space="preserve"> и воспользоваться режимом государственной поддержки.  В соответствии с Проектом в областной закон № 113-оз вносятся изменения, в соответствии с которыми организации-резиденты не вправе одновременно с пониженными налоговыми ставками применять режим государственной поддержки в соответствии с  областным законом № 113-оз.</w:t>
      </w:r>
    </w:p>
    <w:p w:rsidR="004B36A7" w:rsidRPr="004B36A7" w:rsidRDefault="004B36A7" w:rsidP="004B36A7">
      <w:pPr>
        <w:ind w:right="-2" w:firstLine="708"/>
        <w:jc w:val="both"/>
        <w:rPr>
          <w:color w:val="000000"/>
          <w:sz w:val="28"/>
          <w:szCs w:val="28"/>
        </w:rPr>
      </w:pPr>
      <w:r w:rsidRPr="004B36A7">
        <w:rPr>
          <w:color w:val="000000"/>
          <w:sz w:val="28"/>
          <w:szCs w:val="28"/>
        </w:rPr>
        <w:t>Прое</w:t>
      </w:r>
      <w:proofErr w:type="gramStart"/>
      <w:r w:rsidRPr="004B36A7">
        <w:rPr>
          <w:color w:val="000000"/>
          <w:sz w:val="28"/>
          <w:szCs w:val="28"/>
        </w:rPr>
        <w:t>кт вст</w:t>
      </w:r>
      <w:proofErr w:type="gramEnd"/>
      <w:r w:rsidRPr="004B36A7">
        <w:rPr>
          <w:color w:val="000000"/>
          <w:sz w:val="28"/>
          <w:szCs w:val="28"/>
        </w:rPr>
        <w:t>упает в силу не ранее чем по истечении одного месяца со дня официального опубликования в соответствии с частью 1 статьи 5 Налогового кодекса РФ (далее – НК РФ).</w:t>
      </w:r>
    </w:p>
    <w:p w:rsidR="004B36A7" w:rsidRPr="004B36A7" w:rsidRDefault="004B36A7" w:rsidP="004B36A7">
      <w:pPr>
        <w:ind w:right="-2" w:firstLine="708"/>
        <w:jc w:val="both"/>
        <w:rPr>
          <w:color w:val="000000"/>
          <w:sz w:val="28"/>
          <w:szCs w:val="28"/>
        </w:rPr>
      </w:pPr>
      <w:r w:rsidRPr="004B36A7">
        <w:rPr>
          <w:color w:val="000000"/>
          <w:sz w:val="28"/>
          <w:szCs w:val="28"/>
        </w:rPr>
        <w:t xml:space="preserve"> Проект устанавливает снижающие налоговые ставки и улучшает инвестиционные условия для инвесторов и распространяется на правоотношения с 01.01.2018 в соответствии с частью 4 статьи 5 НК РФ.</w:t>
      </w:r>
    </w:p>
    <w:p w:rsidR="004B36A7" w:rsidRPr="004B36A7" w:rsidRDefault="004B36A7" w:rsidP="004B36A7">
      <w:pPr>
        <w:jc w:val="both"/>
        <w:rPr>
          <w:sz w:val="28"/>
          <w:szCs w:val="28"/>
        </w:rPr>
      </w:pPr>
      <w:r w:rsidRPr="004B36A7">
        <w:rPr>
          <w:sz w:val="28"/>
          <w:szCs w:val="28"/>
        </w:rPr>
        <w:tab/>
      </w:r>
    </w:p>
    <w:p w:rsidR="004B36A7" w:rsidRPr="004B36A7" w:rsidRDefault="004B36A7" w:rsidP="004B36A7">
      <w:pPr>
        <w:jc w:val="both"/>
        <w:rPr>
          <w:sz w:val="28"/>
          <w:szCs w:val="28"/>
        </w:rPr>
      </w:pPr>
    </w:p>
    <w:p w:rsidR="004B36A7" w:rsidRPr="004B36A7" w:rsidRDefault="004B36A7" w:rsidP="004B36A7">
      <w:pPr>
        <w:tabs>
          <w:tab w:val="left" w:pos="3696"/>
        </w:tabs>
        <w:rPr>
          <w:sz w:val="28"/>
          <w:szCs w:val="28"/>
        </w:rPr>
      </w:pPr>
      <w:r w:rsidRPr="004B36A7">
        <w:rPr>
          <w:sz w:val="28"/>
          <w:szCs w:val="28"/>
        </w:rPr>
        <w:t>Заместитель Председателя</w:t>
      </w:r>
    </w:p>
    <w:p w:rsidR="004B36A7" w:rsidRPr="004B36A7" w:rsidRDefault="004B36A7" w:rsidP="004B36A7">
      <w:pPr>
        <w:tabs>
          <w:tab w:val="left" w:pos="3696"/>
        </w:tabs>
        <w:rPr>
          <w:sz w:val="28"/>
          <w:szCs w:val="28"/>
        </w:rPr>
      </w:pPr>
      <w:r w:rsidRPr="004B36A7">
        <w:rPr>
          <w:sz w:val="28"/>
          <w:szCs w:val="28"/>
        </w:rPr>
        <w:t xml:space="preserve">Правительства </w:t>
      </w:r>
      <w:proofErr w:type="gramStart"/>
      <w:r w:rsidRPr="004B36A7">
        <w:rPr>
          <w:sz w:val="28"/>
          <w:szCs w:val="28"/>
        </w:rPr>
        <w:t>Ленинградской</w:t>
      </w:r>
      <w:proofErr w:type="gramEnd"/>
      <w:r w:rsidRPr="004B36A7">
        <w:rPr>
          <w:sz w:val="28"/>
          <w:szCs w:val="28"/>
        </w:rPr>
        <w:t xml:space="preserve"> </w:t>
      </w:r>
    </w:p>
    <w:p w:rsidR="004B36A7" w:rsidRPr="004B36A7" w:rsidRDefault="004B36A7" w:rsidP="004B36A7">
      <w:pPr>
        <w:rPr>
          <w:sz w:val="28"/>
          <w:szCs w:val="28"/>
        </w:rPr>
      </w:pPr>
      <w:r w:rsidRPr="004B36A7">
        <w:rPr>
          <w:sz w:val="28"/>
          <w:szCs w:val="28"/>
        </w:rPr>
        <w:t xml:space="preserve">области – председатель комитета                                                                      </w:t>
      </w:r>
      <w:proofErr w:type="spellStart"/>
      <w:r w:rsidRPr="004B36A7">
        <w:rPr>
          <w:sz w:val="28"/>
          <w:szCs w:val="28"/>
        </w:rPr>
        <w:t>Д.Ялов</w:t>
      </w:r>
      <w:proofErr w:type="spellEnd"/>
      <w:r w:rsidRPr="004B36A7">
        <w:rPr>
          <w:sz w:val="28"/>
          <w:szCs w:val="28"/>
        </w:rPr>
        <w:t xml:space="preserve"> </w:t>
      </w:r>
    </w:p>
    <w:p w:rsidR="004B36A7" w:rsidRDefault="004B36A7" w:rsidP="004B36A7"/>
    <w:p w:rsidR="004B36A7" w:rsidRPr="002B5845" w:rsidRDefault="004B36A7" w:rsidP="004B36A7">
      <w:pPr>
        <w:rPr>
          <w:sz w:val="22"/>
          <w:szCs w:val="22"/>
        </w:rPr>
      </w:pPr>
      <w:r w:rsidRPr="002B5845">
        <w:rPr>
          <w:sz w:val="22"/>
          <w:szCs w:val="22"/>
        </w:rPr>
        <w:t xml:space="preserve">Исп. Карпенко И.Г. (611-43-73, 2-691,  2-259, ig_karpenko@lenreg.ru)   </w:t>
      </w:r>
    </w:p>
    <w:p w:rsidR="00AC500D" w:rsidRPr="00C2541A" w:rsidRDefault="00AC500D" w:rsidP="00AC500D">
      <w:pPr>
        <w:jc w:val="center"/>
        <w:rPr>
          <w:b/>
          <w:sz w:val="28"/>
          <w:szCs w:val="28"/>
        </w:rPr>
      </w:pPr>
      <w:r w:rsidRPr="00C2541A">
        <w:rPr>
          <w:b/>
          <w:sz w:val="28"/>
          <w:szCs w:val="28"/>
        </w:rPr>
        <w:lastRenderedPageBreak/>
        <w:t>Справка</w:t>
      </w:r>
    </w:p>
    <w:p w:rsidR="00AC500D" w:rsidRDefault="00AC500D" w:rsidP="00AC500D">
      <w:pPr>
        <w:jc w:val="center"/>
        <w:rPr>
          <w:b/>
          <w:sz w:val="28"/>
          <w:szCs w:val="28"/>
        </w:rPr>
      </w:pPr>
      <w:r w:rsidRPr="00C2541A">
        <w:rPr>
          <w:b/>
          <w:sz w:val="28"/>
          <w:szCs w:val="28"/>
        </w:rPr>
        <w:t>о состоянии законодательства в сфере правового регулирования</w:t>
      </w:r>
    </w:p>
    <w:p w:rsidR="00AC500D" w:rsidRPr="004B36A7" w:rsidRDefault="00AC500D" w:rsidP="00AC500D">
      <w:pPr>
        <w:jc w:val="center"/>
        <w:rPr>
          <w:b/>
          <w:sz w:val="28"/>
          <w:szCs w:val="28"/>
        </w:rPr>
      </w:pPr>
      <w:r w:rsidRPr="00C2541A">
        <w:rPr>
          <w:b/>
          <w:sz w:val="28"/>
          <w:szCs w:val="28"/>
        </w:rPr>
        <w:t xml:space="preserve">областного закона Ленинградской области </w:t>
      </w:r>
      <w:r w:rsidRPr="004B36A7">
        <w:rPr>
          <w:b/>
          <w:sz w:val="28"/>
          <w:szCs w:val="28"/>
        </w:rPr>
        <w:t xml:space="preserve">«О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w:t>
      </w:r>
    </w:p>
    <w:p w:rsidR="00AC500D" w:rsidRPr="004B36A7" w:rsidRDefault="00AC500D" w:rsidP="00AC500D">
      <w:pPr>
        <w:jc w:val="center"/>
        <w:rPr>
          <w:b/>
          <w:sz w:val="28"/>
          <w:szCs w:val="28"/>
        </w:rPr>
      </w:pPr>
      <w:r w:rsidRPr="004B36A7">
        <w:rPr>
          <w:b/>
          <w:sz w:val="28"/>
          <w:szCs w:val="28"/>
        </w:rPr>
        <w:t>в отдельные законодательные акты Ленинградской области»</w:t>
      </w:r>
      <w:r>
        <w:rPr>
          <w:b/>
          <w:sz w:val="28"/>
          <w:szCs w:val="28"/>
        </w:rPr>
        <w:t>»</w:t>
      </w:r>
    </w:p>
    <w:p w:rsidR="00AC500D" w:rsidRPr="00C2541A" w:rsidRDefault="00AC500D" w:rsidP="00AC500D">
      <w:pPr>
        <w:jc w:val="center"/>
        <w:rPr>
          <w:sz w:val="28"/>
          <w:szCs w:val="28"/>
        </w:rPr>
      </w:pPr>
    </w:p>
    <w:p w:rsidR="00AC500D" w:rsidRPr="00C2541A" w:rsidRDefault="00AC500D" w:rsidP="00AC500D">
      <w:pPr>
        <w:jc w:val="center"/>
        <w:rPr>
          <w:sz w:val="28"/>
          <w:szCs w:val="28"/>
        </w:rPr>
      </w:pPr>
    </w:p>
    <w:p w:rsidR="00AC500D" w:rsidRPr="00C2541A" w:rsidRDefault="00AC500D" w:rsidP="00AC500D">
      <w:pPr>
        <w:autoSpaceDE w:val="0"/>
        <w:autoSpaceDN w:val="0"/>
        <w:adjustRightInd w:val="0"/>
        <w:ind w:firstLine="708"/>
        <w:jc w:val="both"/>
        <w:rPr>
          <w:sz w:val="28"/>
          <w:szCs w:val="28"/>
        </w:rPr>
      </w:pPr>
      <w:r w:rsidRPr="00C2541A">
        <w:rPr>
          <w:sz w:val="28"/>
          <w:szCs w:val="28"/>
        </w:rPr>
        <w:t xml:space="preserve">Основные нормативные правовые акты, регулирующие предоставление налоговой льготы по налогу на </w:t>
      </w:r>
      <w:r w:rsidR="00061BC4">
        <w:rPr>
          <w:sz w:val="28"/>
          <w:szCs w:val="28"/>
        </w:rPr>
        <w:t xml:space="preserve">имущество </w:t>
      </w:r>
      <w:r w:rsidRPr="00C2541A">
        <w:rPr>
          <w:sz w:val="28"/>
          <w:szCs w:val="28"/>
        </w:rPr>
        <w:t>организаций резидентам территорий опережающего социально-экономического развития:</w:t>
      </w:r>
    </w:p>
    <w:p w:rsidR="00AC500D" w:rsidRPr="00C2541A" w:rsidRDefault="00AC500D" w:rsidP="00AC500D">
      <w:pPr>
        <w:pStyle w:val="a3"/>
        <w:numPr>
          <w:ilvl w:val="0"/>
          <w:numId w:val="4"/>
        </w:numPr>
        <w:autoSpaceDE w:val="0"/>
        <w:autoSpaceDN w:val="0"/>
        <w:adjustRightInd w:val="0"/>
        <w:ind w:left="0" w:firstLine="720"/>
        <w:jc w:val="both"/>
        <w:rPr>
          <w:sz w:val="28"/>
          <w:szCs w:val="28"/>
        </w:rPr>
      </w:pPr>
      <w:r w:rsidRPr="00C2541A">
        <w:rPr>
          <w:sz w:val="28"/>
          <w:szCs w:val="28"/>
        </w:rPr>
        <w:t xml:space="preserve">Федеральный закон от 29.12.2014 № 473-ФЗ (ред. от 03.07.2016) </w:t>
      </w:r>
      <w:r w:rsidRPr="00C2541A">
        <w:rPr>
          <w:sz w:val="28"/>
          <w:szCs w:val="28"/>
        </w:rPr>
        <w:br/>
        <w:t>«О территориях опережающего социально-экономического развития в Российской Федерации»</w:t>
      </w:r>
      <w:r w:rsidR="00061BC4">
        <w:rPr>
          <w:sz w:val="28"/>
          <w:szCs w:val="28"/>
        </w:rPr>
        <w:t xml:space="preserve"> (статьи 17, 34)</w:t>
      </w:r>
      <w:r w:rsidRPr="00C2541A">
        <w:rPr>
          <w:sz w:val="28"/>
          <w:szCs w:val="28"/>
        </w:rPr>
        <w:t xml:space="preserve">. </w:t>
      </w:r>
    </w:p>
    <w:p w:rsidR="00AC500D" w:rsidRPr="00C2541A" w:rsidRDefault="00AC500D" w:rsidP="00AC500D">
      <w:pPr>
        <w:pStyle w:val="a3"/>
        <w:numPr>
          <w:ilvl w:val="0"/>
          <w:numId w:val="4"/>
        </w:numPr>
        <w:autoSpaceDE w:val="0"/>
        <w:autoSpaceDN w:val="0"/>
        <w:adjustRightInd w:val="0"/>
        <w:ind w:left="0" w:firstLine="720"/>
        <w:jc w:val="both"/>
        <w:rPr>
          <w:sz w:val="28"/>
          <w:szCs w:val="28"/>
        </w:rPr>
      </w:pPr>
      <w:r w:rsidRPr="00C2541A">
        <w:rPr>
          <w:sz w:val="28"/>
          <w:szCs w:val="28"/>
        </w:rPr>
        <w:t xml:space="preserve">Постановление Правительства Российской Федерации от 22.06.2015 </w:t>
      </w:r>
      <w:r>
        <w:rPr>
          <w:sz w:val="28"/>
          <w:szCs w:val="28"/>
        </w:rPr>
        <w:br/>
      </w:r>
      <w:r w:rsidRPr="00C2541A">
        <w:rPr>
          <w:sz w:val="28"/>
          <w:szCs w:val="28"/>
        </w:rPr>
        <w:t xml:space="preserve">№ 614 (ред. от 26.04.2017) «Об особенностях создания территорий опережающего социально-экономического развития на территориях </w:t>
      </w:r>
      <w:proofErr w:type="spellStart"/>
      <w:r w:rsidRPr="00C2541A">
        <w:rPr>
          <w:sz w:val="28"/>
          <w:szCs w:val="28"/>
        </w:rPr>
        <w:t>монопрофильных</w:t>
      </w:r>
      <w:proofErr w:type="spellEnd"/>
      <w:r w:rsidRPr="00C2541A">
        <w:rPr>
          <w:sz w:val="28"/>
          <w:szCs w:val="28"/>
        </w:rPr>
        <w:t xml:space="preserve"> муниципальных образований Российской Федерации (моногородов)».</w:t>
      </w:r>
    </w:p>
    <w:p w:rsidR="00AC500D" w:rsidRDefault="00AC500D"/>
    <w:p w:rsidR="00AC500D" w:rsidRDefault="00AC500D"/>
    <w:p w:rsidR="00742B2C" w:rsidRPr="00742B2C" w:rsidRDefault="00742B2C" w:rsidP="00742B2C">
      <w:pPr>
        <w:rPr>
          <w:sz w:val="28"/>
          <w:szCs w:val="28"/>
        </w:rPr>
      </w:pPr>
      <w:r w:rsidRPr="00742B2C">
        <w:rPr>
          <w:sz w:val="28"/>
          <w:szCs w:val="28"/>
        </w:rPr>
        <w:t>Заместитель Председателя</w:t>
      </w:r>
    </w:p>
    <w:p w:rsidR="00742B2C" w:rsidRPr="00742B2C" w:rsidRDefault="00742B2C" w:rsidP="00742B2C">
      <w:pPr>
        <w:rPr>
          <w:sz w:val="28"/>
          <w:szCs w:val="28"/>
        </w:rPr>
      </w:pPr>
      <w:r w:rsidRPr="00742B2C">
        <w:rPr>
          <w:sz w:val="28"/>
          <w:szCs w:val="28"/>
        </w:rPr>
        <w:t xml:space="preserve">Правительства </w:t>
      </w:r>
      <w:proofErr w:type="gramStart"/>
      <w:r w:rsidRPr="00742B2C">
        <w:rPr>
          <w:sz w:val="28"/>
          <w:szCs w:val="28"/>
        </w:rPr>
        <w:t>Ленинградской</w:t>
      </w:r>
      <w:proofErr w:type="gramEnd"/>
      <w:r w:rsidRPr="00742B2C">
        <w:rPr>
          <w:sz w:val="28"/>
          <w:szCs w:val="28"/>
        </w:rPr>
        <w:t xml:space="preserve"> </w:t>
      </w:r>
    </w:p>
    <w:p w:rsidR="00742B2C" w:rsidRPr="00742B2C" w:rsidRDefault="00742B2C" w:rsidP="00742B2C">
      <w:pPr>
        <w:rPr>
          <w:sz w:val="28"/>
          <w:szCs w:val="28"/>
        </w:rPr>
      </w:pPr>
      <w:r w:rsidRPr="00742B2C">
        <w:rPr>
          <w:sz w:val="28"/>
          <w:szCs w:val="28"/>
        </w:rPr>
        <w:t xml:space="preserve">области – председатель комитета                                                                      </w:t>
      </w:r>
      <w:proofErr w:type="spellStart"/>
      <w:r w:rsidRPr="00742B2C">
        <w:rPr>
          <w:sz w:val="28"/>
          <w:szCs w:val="28"/>
        </w:rPr>
        <w:t>Д.Ялов</w:t>
      </w:r>
      <w:proofErr w:type="spellEnd"/>
      <w:r w:rsidRPr="00742B2C">
        <w:rPr>
          <w:sz w:val="28"/>
          <w:szCs w:val="28"/>
        </w:rPr>
        <w:t xml:space="preserve"> </w:t>
      </w:r>
    </w:p>
    <w:p w:rsidR="00742B2C" w:rsidRDefault="00742B2C" w:rsidP="00742B2C">
      <w:r>
        <w:t xml:space="preserve">  </w:t>
      </w: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742B2C" w:rsidRDefault="00742B2C" w:rsidP="00742B2C">
      <w:pPr>
        <w:rPr>
          <w:sz w:val="22"/>
          <w:szCs w:val="22"/>
        </w:rPr>
      </w:pPr>
    </w:p>
    <w:p w:rsidR="00C318BE" w:rsidRDefault="00C318BE" w:rsidP="00742B2C">
      <w:pPr>
        <w:rPr>
          <w:sz w:val="22"/>
          <w:szCs w:val="22"/>
        </w:rPr>
      </w:pPr>
    </w:p>
    <w:p w:rsidR="00AC500D" w:rsidRPr="00742B2C" w:rsidRDefault="00742B2C" w:rsidP="00742B2C">
      <w:pPr>
        <w:rPr>
          <w:sz w:val="22"/>
          <w:szCs w:val="22"/>
        </w:rPr>
      </w:pPr>
      <w:r w:rsidRPr="00742B2C">
        <w:rPr>
          <w:sz w:val="22"/>
          <w:szCs w:val="22"/>
        </w:rPr>
        <w:t xml:space="preserve">Исп. Карпенко И.Г. (611-43-73, 2-691,  2-259, ig_karpenko@lenreg.ru)   </w:t>
      </w:r>
    </w:p>
    <w:p w:rsidR="00EE3A20" w:rsidRPr="00EE3A20" w:rsidRDefault="00EE3A20" w:rsidP="00EE3A20">
      <w:pPr>
        <w:jc w:val="center"/>
        <w:rPr>
          <w:b/>
          <w:sz w:val="28"/>
          <w:szCs w:val="28"/>
        </w:rPr>
      </w:pPr>
      <w:r w:rsidRPr="00EE3A20">
        <w:rPr>
          <w:b/>
          <w:sz w:val="28"/>
          <w:szCs w:val="28"/>
        </w:rPr>
        <w:lastRenderedPageBreak/>
        <w:t xml:space="preserve">Перечень </w:t>
      </w:r>
    </w:p>
    <w:p w:rsidR="00EE3A20" w:rsidRPr="00EE3A20" w:rsidRDefault="00EE3A20" w:rsidP="00EE3A20">
      <w:pPr>
        <w:jc w:val="center"/>
        <w:rPr>
          <w:b/>
          <w:sz w:val="28"/>
          <w:szCs w:val="28"/>
        </w:rPr>
      </w:pPr>
      <w:r w:rsidRPr="00EE3A20">
        <w:rPr>
          <w:b/>
          <w:sz w:val="28"/>
          <w:szCs w:val="28"/>
        </w:rPr>
        <w:t xml:space="preserve">областных законов и иных действующих нормативных правовых актов </w:t>
      </w:r>
    </w:p>
    <w:p w:rsidR="00EE3A20" w:rsidRPr="00EE3A20" w:rsidRDefault="00EE3A20" w:rsidP="00EE3A20">
      <w:pPr>
        <w:jc w:val="center"/>
        <w:rPr>
          <w:b/>
          <w:sz w:val="28"/>
          <w:szCs w:val="28"/>
        </w:rPr>
      </w:pPr>
      <w:r w:rsidRPr="00EE3A20">
        <w:rPr>
          <w:b/>
          <w:sz w:val="28"/>
          <w:szCs w:val="28"/>
        </w:rPr>
        <w:t>Ленинградской области, отмены, изменения или дополнения</w:t>
      </w:r>
    </w:p>
    <w:p w:rsidR="006940D5" w:rsidRPr="004B36A7" w:rsidRDefault="00EE3A20" w:rsidP="006940D5">
      <w:pPr>
        <w:jc w:val="center"/>
        <w:rPr>
          <w:b/>
          <w:sz w:val="28"/>
          <w:szCs w:val="28"/>
        </w:rPr>
      </w:pPr>
      <w:r w:rsidRPr="00EE3A20">
        <w:rPr>
          <w:b/>
          <w:sz w:val="28"/>
          <w:szCs w:val="28"/>
        </w:rPr>
        <w:t xml:space="preserve"> которых потребует принятие областного закона Ленинградской области </w:t>
      </w:r>
      <w:r w:rsidR="006940D5" w:rsidRPr="004B36A7">
        <w:rPr>
          <w:b/>
          <w:sz w:val="28"/>
          <w:szCs w:val="28"/>
        </w:rPr>
        <w:t xml:space="preserve">«О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w:t>
      </w:r>
    </w:p>
    <w:p w:rsidR="006940D5" w:rsidRPr="004B36A7" w:rsidRDefault="006940D5" w:rsidP="006940D5">
      <w:pPr>
        <w:jc w:val="center"/>
        <w:rPr>
          <w:b/>
          <w:sz w:val="28"/>
          <w:szCs w:val="28"/>
        </w:rPr>
      </w:pPr>
      <w:r w:rsidRPr="004B36A7">
        <w:rPr>
          <w:b/>
          <w:sz w:val="28"/>
          <w:szCs w:val="28"/>
        </w:rPr>
        <w:t>в отдельные законодательные акты Ленинградской области»</w:t>
      </w:r>
      <w:r>
        <w:rPr>
          <w:b/>
          <w:sz w:val="28"/>
          <w:szCs w:val="28"/>
        </w:rPr>
        <w:t>»</w:t>
      </w:r>
    </w:p>
    <w:p w:rsidR="00EE3A20" w:rsidRPr="00EE3A20" w:rsidRDefault="00EE3A20" w:rsidP="00EE3A20">
      <w:pPr>
        <w:rPr>
          <w:sz w:val="28"/>
          <w:szCs w:val="28"/>
        </w:rPr>
      </w:pPr>
    </w:p>
    <w:p w:rsidR="00061BC4" w:rsidRDefault="00061BC4" w:rsidP="00EE3A20">
      <w:pPr>
        <w:ind w:firstLine="708"/>
        <w:jc w:val="both"/>
        <w:rPr>
          <w:sz w:val="28"/>
          <w:szCs w:val="28"/>
        </w:rPr>
      </w:pPr>
      <w:r w:rsidRPr="00061BC4">
        <w:rPr>
          <w:sz w:val="28"/>
          <w:szCs w:val="28"/>
        </w:rPr>
        <w:t>Принятие данного закона не потребует отмены, изменения или дополнения областных законов и иных действующих нормативных правовых актов Ленинградской области.</w:t>
      </w:r>
    </w:p>
    <w:p w:rsidR="00EE3A20" w:rsidRPr="00AF2614" w:rsidRDefault="00EE3A20" w:rsidP="00EE3A20">
      <w:pPr>
        <w:pStyle w:val="a3"/>
        <w:jc w:val="both"/>
        <w:rPr>
          <w:sz w:val="28"/>
          <w:szCs w:val="28"/>
        </w:rPr>
      </w:pPr>
    </w:p>
    <w:p w:rsidR="00EE3A20" w:rsidRPr="00AF2614" w:rsidRDefault="00EE3A20" w:rsidP="00EE3A20">
      <w:pPr>
        <w:jc w:val="both"/>
        <w:rPr>
          <w:sz w:val="28"/>
          <w:szCs w:val="28"/>
        </w:rPr>
      </w:pPr>
    </w:p>
    <w:p w:rsidR="00EE3A20" w:rsidRPr="00AF2614" w:rsidRDefault="00EE3A20" w:rsidP="00EE3A20">
      <w:pPr>
        <w:jc w:val="both"/>
        <w:rPr>
          <w:sz w:val="28"/>
          <w:szCs w:val="28"/>
        </w:rPr>
      </w:pPr>
      <w:r w:rsidRPr="00AF2614">
        <w:rPr>
          <w:sz w:val="28"/>
          <w:szCs w:val="28"/>
        </w:rPr>
        <w:t>Заместитель Председателя</w:t>
      </w:r>
    </w:p>
    <w:p w:rsidR="00EE3A20" w:rsidRPr="00AF2614" w:rsidRDefault="00EE3A20" w:rsidP="00EE3A20">
      <w:pPr>
        <w:jc w:val="both"/>
        <w:rPr>
          <w:sz w:val="28"/>
          <w:szCs w:val="28"/>
        </w:rPr>
      </w:pPr>
      <w:r w:rsidRPr="00AF2614">
        <w:rPr>
          <w:sz w:val="28"/>
          <w:szCs w:val="28"/>
        </w:rPr>
        <w:t xml:space="preserve">Правительства </w:t>
      </w:r>
      <w:proofErr w:type="gramStart"/>
      <w:r w:rsidRPr="00AF2614">
        <w:rPr>
          <w:sz w:val="28"/>
          <w:szCs w:val="28"/>
        </w:rPr>
        <w:t>Ленинградской</w:t>
      </w:r>
      <w:proofErr w:type="gramEnd"/>
      <w:r w:rsidRPr="00AF2614">
        <w:rPr>
          <w:sz w:val="28"/>
          <w:szCs w:val="28"/>
        </w:rPr>
        <w:t xml:space="preserve"> </w:t>
      </w:r>
    </w:p>
    <w:p w:rsidR="00EE3A20" w:rsidRPr="00AF2614" w:rsidRDefault="00EE3A20" w:rsidP="00EE3A20">
      <w:pPr>
        <w:jc w:val="both"/>
        <w:rPr>
          <w:sz w:val="28"/>
          <w:szCs w:val="28"/>
        </w:rPr>
      </w:pPr>
      <w:r w:rsidRPr="00AF2614">
        <w:rPr>
          <w:sz w:val="28"/>
          <w:szCs w:val="28"/>
        </w:rPr>
        <w:t xml:space="preserve">области – председатель комитета                                                                     </w:t>
      </w:r>
      <w:r>
        <w:rPr>
          <w:sz w:val="28"/>
          <w:szCs w:val="28"/>
        </w:rPr>
        <w:t xml:space="preserve"> </w:t>
      </w:r>
      <w:proofErr w:type="spellStart"/>
      <w:r w:rsidRPr="00AF2614">
        <w:rPr>
          <w:sz w:val="28"/>
          <w:szCs w:val="28"/>
        </w:rPr>
        <w:t>Д.Ялов</w:t>
      </w:r>
      <w:proofErr w:type="spellEnd"/>
      <w:r w:rsidRPr="00AF2614">
        <w:rPr>
          <w:sz w:val="28"/>
          <w:szCs w:val="28"/>
        </w:rPr>
        <w:t xml:space="preserve"> </w:t>
      </w:r>
    </w:p>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EE3A20" w:rsidRDefault="00EE3A20" w:rsidP="00EE3A20"/>
    <w:p w:rsidR="007E6348" w:rsidRDefault="007E6348" w:rsidP="00EE3A20"/>
    <w:p w:rsidR="007E6348" w:rsidRDefault="007E6348" w:rsidP="00EE3A20"/>
    <w:p w:rsidR="007E6348" w:rsidRDefault="007E6348" w:rsidP="00EE3A20"/>
    <w:p w:rsidR="007E6348" w:rsidRDefault="007E6348" w:rsidP="00EE3A20"/>
    <w:p w:rsidR="007E6348" w:rsidRDefault="007E6348" w:rsidP="00EE3A20"/>
    <w:p w:rsidR="007E6348" w:rsidRDefault="007E6348" w:rsidP="00EE3A20"/>
    <w:p w:rsidR="007E6348" w:rsidRDefault="007E6348" w:rsidP="00EE3A20"/>
    <w:p w:rsidR="00BC5BFF" w:rsidRDefault="00BC5BFF" w:rsidP="00EE3A20"/>
    <w:p w:rsidR="00C318BE" w:rsidRDefault="00C318BE" w:rsidP="00EE3A20"/>
    <w:p w:rsidR="00EE3A20" w:rsidRPr="00BC5BFF" w:rsidRDefault="00EE3A20" w:rsidP="00EE3A20">
      <w:pPr>
        <w:rPr>
          <w:sz w:val="22"/>
          <w:szCs w:val="22"/>
        </w:rPr>
      </w:pPr>
      <w:r w:rsidRPr="00BC5BFF">
        <w:rPr>
          <w:sz w:val="22"/>
          <w:szCs w:val="22"/>
        </w:rPr>
        <w:t xml:space="preserve">Исп. Карпенко И.Г. (611-43-73, 2-691,  2-259, ig_karpenko@lenreg.ru)   </w:t>
      </w:r>
    </w:p>
    <w:p w:rsidR="006940D5" w:rsidRDefault="006940D5" w:rsidP="00EE3A20"/>
    <w:p w:rsidR="006940D5" w:rsidRPr="006940D5" w:rsidRDefault="006940D5" w:rsidP="006940D5">
      <w:pPr>
        <w:jc w:val="center"/>
        <w:rPr>
          <w:b/>
          <w:sz w:val="28"/>
          <w:szCs w:val="28"/>
        </w:rPr>
      </w:pPr>
      <w:r w:rsidRPr="006940D5">
        <w:rPr>
          <w:b/>
          <w:sz w:val="28"/>
          <w:szCs w:val="28"/>
        </w:rPr>
        <w:lastRenderedPageBreak/>
        <w:t>Предложения</w:t>
      </w:r>
    </w:p>
    <w:p w:rsidR="006940D5" w:rsidRPr="006940D5" w:rsidRDefault="006940D5" w:rsidP="006940D5">
      <w:pPr>
        <w:jc w:val="center"/>
        <w:rPr>
          <w:b/>
          <w:sz w:val="28"/>
          <w:szCs w:val="28"/>
        </w:rPr>
      </w:pPr>
      <w:r w:rsidRPr="006940D5">
        <w:rPr>
          <w:b/>
          <w:sz w:val="28"/>
          <w:szCs w:val="28"/>
        </w:rPr>
        <w:t xml:space="preserve">о разработке нормативных правовых актов, </w:t>
      </w:r>
    </w:p>
    <w:p w:rsidR="006940D5" w:rsidRPr="006940D5" w:rsidRDefault="006940D5" w:rsidP="006940D5">
      <w:pPr>
        <w:jc w:val="center"/>
        <w:rPr>
          <w:b/>
          <w:sz w:val="28"/>
          <w:szCs w:val="28"/>
        </w:rPr>
      </w:pPr>
      <w:proofErr w:type="gramStart"/>
      <w:r w:rsidRPr="006940D5">
        <w:rPr>
          <w:b/>
          <w:sz w:val="28"/>
          <w:szCs w:val="28"/>
        </w:rPr>
        <w:t>принятие</w:t>
      </w:r>
      <w:proofErr w:type="gramEnd"/>
      <w:r w:rsidRPr="006940D5">
        <w:rPr>
          <w:b/>
          <w:sz w:val="28"/>
          <w:szCs w:val="28"/>
        </w:rPr>
        <w:t xml:space="preserve"> которых необходимо для реализации </w:t>
      </w:r>
    </w:p>
    <w:p w:rsidR="006940D5" w:rsidRPr="004B36A7" w:rsidRDefault="006940D5" w:rsidP="006940D5">
      <w:pPr>
        <w:jc w:val="center"/>
        <w:rPr>
          <w:b/>
          <w:sz w:val="28"/>
          <w:szCs w:val="28"/>
        </w:rPr>
      </w:pPr>
      <w:r w:rsidRPr="006940D5">
        <w:rPr>
          <w:b/>
          <w:sz w:val="28"/>
          <w:szCs w:val="28"/>
        </w:rPr>
        <w:t xml:space="preserve">областного закона Ленинградской области </w:t>
      </w:r>
      <w:r w:rsidRPr="004B36A7">
        <w:rPr>
          <w:b/>
          <w:sz w:val="28"/>
          <w:szCs w:val="28"/>
        </w:rPr>
        <w:t xml:space="preserve">«О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w:t>
      </w:r>
    </w:p>
    <w:p w:rsidR="006940D5" w:rsidRPr="004B36A7" w:rsidRDefault="006940D5" w:rsidP="006940D5">
      <w:pPr>
        <w:jc w:val="center"/>
        <w:rPr>
          <w:b/>
          <w:sz w:val="28"/>
          <w:szCs w:val="28"/>
        </w:rPr>
      </w:pPr>
      <w:r w:rsidRPr="004B36A7">
        <w:rPr>
          <w:b/>
          <w:sz w:val="28"/>
          <w:szCs w:val="28"/>
        </w:rPr>
        <w:t>в отдельные законодательные акты Ленинградской области»</w:t>
      </w:r>
      <w:r>
        <w:rPr>
          <w:b/>
          <w:sz w:val="28"/>
          <w:szCs w:val="28"/>
        </w:rPr>
        <w:t>»</w:t>
      </w:r>
    </w:p>
    <w:p w:rsidR="006940D5" w:rsidRPr="006940D5" w:rsidRDefault="006940D5" w:rsidP="006940D5">
      <w:pPr>
        <w:jc w:val="center"/>
        <w:rPr>
          <w:b/>
          <w:bCs/>
          <w:sz w:val="28"/>
          <w:szCs w:val="28"/>
        </w:rPr>
      </w:pPr>
    </w:p>
    <w:p w:rsidR="007E6348" w:rsidRPr="00C2541A" w:rsidRDefault="007E6348" w:rsidP="007E6348">
      <w:pPr>
        <w:ind w:firstLine="709"/>
        <w:jc w:val="both"/>
        <w:rPr>
          <w:sz w:val="28"/>
          <w:szCs w:val="28"/>
        </w:rPr>
      </w:pPr>
      <w:r w:rsidRPr="00C2541A">
        <w:rPr>
          <w:sz w:val="28"/>
          <w:szCs w:val="28"/>
        </w:rPr>
        <w:t>Для реализации данного закона потребуется разработка и принятие следующих нормативных правовых актов Ленинградской области:</w:t>
      </w:r>
    </w:p>
    <w:p w:rsidR="007E6348" w:rsidRPr="00C2541A" w:rsidRDefault="007E6348" w:rsidP="007E6348">
      <w:pPr>
        <w:widowControl w:val="0"/>
        <w:numPr>
          <w:ilvl w:val="0"/>
          <w:numId w:val="5"/>
        </w:numPr>
        <w:tabs>
          <w:tab w:val="num" w:pos="0"/>
          <w:tab w:val="left" w:pos="1014"/>
        </w:tabs>
        <w:autoSpaceDE w:val="0"/>
        <w:autoSpaceDN w:val="0"/>
        <w:adjustRightInd w:val="0"/>
        <w:ind w:left="0" w:firstLine="540"/>
        <w:jc w:val="both"/>
        <w:rPr>
          <w:sz w:val="28"/>
          <w:szCs w:val="28"/>
        </w:rPr>
      </w:pPr>
      <w:r w:rsidRPr="00C2541A">
        <w:rPr>
          <w:sz w:val="28"/>
          <w:szCs w:val="28"/>
        </w:rPr>
        <w:t xml:space="preserve">Постановление Правительства Ленинградской области, утверждающее Порядок заключения соглашения об осуществлении деятельности на территории опережающего социально-экономического развития, создаваемой на территории </w:t>
      </w:r>
      <w:proofErr w:type="spellStart"/>
      <w:r w:rsidRPr="00C2541A">
        <w:rPr>
          <w:sz w:val="28"/>
          <w:szCs w:val="28"/>
        </w:rPr>
        <w:t>монопрофильного</w:t>
      </w:r>
      <w:proofErr w:type="spellEnd"/>
      <w:r w:rsidRPr="00C2541A">
        <w:rPr>
          <w:sz w:val="28"/>
          <w:szCs w:val="28"/>
        </w:rPr>
        <w:t xml:space="preserve"> муниципального образования Ленинградской области</w:t>
      </w:r>
      <w:r>
        <w:rPr>
          <w:sz w:val="28"/>
          <w:szCs w:val="28"/>
        </w:rPr>
        <w:t xml:space="preserve"> </w:t>
      </w:r>
      <w:r w:rsidRPr="00C2541A">
        <w:rPr>
          <w:sz w:val="28"/>
          <w:szCs w:val="28"/>
        </w:rPr>
        <w:t>(моногорода).</w:t>
      </w:r>
    </w:p>
    <w:p w:rsidR="006940D5" w:rsidRDefault="006940D5" w:rsidP="006940D5">
      <w:pPr>
        <w:widowControl w:val="0"/>
        <w:tabs>
          <w:tab w:val="left" w:pos="1014"/>
        </w:tabs>
        <w:autoSpaceDE w:val="0"/>
        <w:autoSpaceDN w:val="0"/>
        <w:adjustRightInd w:val="0"/>
        <w:jc w:val="both"/>
        <w:rPr>
          <w:sz w:val="28"/>
          <w:szCs w:val="28"/>
        </w:rPr>
      </w:pPr>
    </w:p>
    <w:p w:rsidR="007E6348" w:rsidRPr="006940D5" w:rsidRDefault="007E6348" w:rsidP="006940D5">
      <w:pPr>
        <w:widowControl w:val="0"/>
        <w:tabs>
          <w:tab w:val="left" w:pos="1014"/>
        </w:tabs>
        <w:autoSpaceDE w:val="0"/>
        <w:autoSpaceDN w:val="0"/>
        <w:adjustRightInd w:val="0"/>
        <w:jc w:val="both"/>
        <w:rPr>
          <w:sz w:val="28"/>
          <w:szCs w:val="28"/>
        </w:rPr>
      </w:pPr>
    </w:p>
    <w:p w:rsidR="006940D5" w:rsidRPr="006940D5" w:rsidRDefault="006940D5" w:rsidP="006940D5">
      <w:pPr>
        <w:jc w:val="both"/>
        <w:rPr>
          <w:sz w:val="28"/>
          <w:szCs w:val="28"/>
        </w:rPr>
      </w:pPr>
      <w:r w:rsidRPr="006940D5">
        <w:rPr>
          <w:sz w:val="28"/>
          <w:szCs w:val="28"/>
        </w:rPr>
        <w:t>Заместитель Председателя</w:t>
      </w:r>
    </w:p>
    <w:p w:rsidR="006940D5" w:rsidRPr="006940D5" w:rsidRDefault="006940D5" w:rsidP="006940D5">
      <w:pPr>
        <w:jc w:val="both"/>
        <w:rPr>
          <w:sz w:val="28"/>
          <w:szCs w:val="28"/>
        </w:rPr>
      </w:pPr>
      <w:r w:rsidRPr="006940D5">
        <w:rPr>
          <w:sz w:val="28"/>
          <w:szCs w:val="28"/>
        </w:rPr>
        <w:t xml:space="preserve">Правительства </w:t>
      </w:r>
      <w:proofErr w:type="gramStart"/>
      <w:r w:rsidRPr="006940D5">
        <w:rPr>
          <w:sz w:val="28"/>
          <w:szCs w:val="28"/>
        </w:rPr>
        <w:t>Ленинградской</w:t>
      </w:r>
      <w:proofErr w:type="gramEnd"/>
      <w:r w:rsidRPr="006940D5">
        <w:rPr>
          <w:sz w:val="28"/>
          <w:szCs w:val="28"/>
        </w:rPr>
        <w:t xml:space="preserve"> </w:t>
      </w:r>
    </w:p>
    <w:p w:rsidR="006940D5" w:rsidRPr="006940D5" w:rsidRDefault="006940D5" w:rsidP="006940D5">
      <w:pPr>
        <w:jc w:val="both"/>
        <w:rPr>
          <w:sz w:val="28"/>
          <w:szCs w:val="28"/>
        </w:rPr>
      </w:pPr>
      <w:r w:rsidRPr="006940D5">
        <w:rPr>
          <w:sz w:val="28"/>
          <w:szCs w:val="28"/>
        </w:rPr>
        <w:t xml:space="preserve">области – председатель комитета                                                               </w:t>
      </w:r>
      <w:r>
        <w:rPr>
          <w:sz w:val="28"/>
          <w:szCs w:val="28"/>
        </w:rPr>
        <w:t xml:space="preserve">        </w:t>
      </w:r>
      <w:proofErr w:type="spellStart"/>
      <w:r w:rsidRPr="006940D5">
        <w:rPr>
          <w:sz w:val="28"/>
          <w:szCs w:val="28"/>
        </w:rPr>
        <w:t>Д.Ялов</w:t>
      </w:r>
      <w:proofErr w:type="spellEnd"/>
      <w:r w:rsidRPr="006940D5">
        <w:rPr>
          <w:sz w:val="28"/>
          <w:szCs w:val="28"/>
        </w:rPr>
        <w:t xml:space="preserve"> </w:t>
      </w: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6940D5" w:rsidRPr="006940D5" w:rsidRDefault="006940D5" w:rsidP="006940D5">
      <w:pPr>
        <w:jc w:val="both"/>
        <w:rPr>
          <w:sz w:val="28"/>
          <w:szCs w:val="28"/>
        </w:rPr>
      </w:pPr>
    </w:p>
    <w:p w:rsidR="005A5575" w:rsidRDefault="005A5575" w:rsidP="006940D5">
      <w:pPr>
        <w:jc w:val="both"/>
        <w:rPr>
          <w:sz w:val="20"/>
          <w:szCs w:val="20"/>
        </w:rPr>
      </w:pPr>
    </w:p>
    <w:p w:rsidR="001F19F1" w:rsidRDefault="001F19F1" w:rsidP="006940D5">
      <w:pPr>
        <w:jc w:val="both"/>
        <w:rPr>
          <w:sz w:val="20"/>
          <w:szCs w:val="20"/>
        </w:rPr>
      </w:pPr>
    </w:p>
    <w:p w:rsidR="001F19F1" w:rsidRDefault="001F19F1" w:rsidP="006940D5">
      <w:pPr>
        <w:jc w:val="both"/>
        <w:rPr>
          <w:sz w:val="20"/>
          <w:szCs w:val="20"/>
        </w:rPr>
      </w:pPr>
    </w:p>
    <w:p w:rsidR="001F19F1" w:rsidRDefault="001F19F1" w:rsidP="006940D5">
      <w:pPr>
        <w:jc w:val="both"/>
        <w:rPr>
          <w:sz w:val="20"/>
          <w:szCs w:val="20"/>
        </w:rPr>
      </w:pPr>
    </w:p>
    <w:p w:rsidR="001F19F1" w:rsidRDefault="001F19F1" w:rsidP="006940D5">
      <w:pPr>
        <w:jc w:val="both"/>
        <w:rPr>
          <w:sz w:val="20"/>
          <w:szCs w:val="20"/>
        </w:rPr>
      </w:pPr>
    </w:p>
    <w:p w:rsidR="001F19F1" w:rsidRDefault="001F19F1" w:rsidP="006940D5">
      <w:pPr>
        <w:jc w:val="both"/>
        <w:rPr>
          <w:sz w:val="20"/>
          <w:szCs w:val="20"/>
        </w:rPr>
      </w:pPr>
    </w:p>
    <w:p w:rsidR="001F19F1" w:rsidRDefault="001F19F1" w:rsidP="006940D5">
      <w:pPr>
        <w:jc w:val="both"/>
        <w:rPr>
          <w:sz w:val="20"/>
          <w:szCs w:val="20"/>
        </w:rPr>
      </w:pPr>
    </w:p>
    <w:p w:rsidR="001F19F1" w:rsidRDefault="001F19F1" w:rsidP="006940D5">
      <w:pPr>
        <w:jc w:val="both"/>
        <w:rPr>
          <w:sz w:val="20"/>
          <w:szCs w:val="20"/>
        </w:rPr>
      </w:pPr>
    </w:p>
    <w:p w:rsidR="006940D5" w:rsidRPr="006940D5" w:rsidRDefault="006940D5" w:rsidP="006940D5">
      <w:pPr>
        <w:jc w:val="both"/>
        <w:rPr>
          <w:sz w:val="20"/>
          <w:szCs w:val="20"/>
        </w:rPr>
      </w:pPr>
      <w:r w:rsidRPr="006940D5">
        <w:rPr>
          <w:sz w:val="20"/>
          <w:szCs w:val="20"/>
        </w:rPr>
        <w:t xml:space="preserve">Исп. Карпенко И.Г. (611-43-73, 2-691,  2-259, ig_karpenko@lenreg.ru)   </w:t>
      </w:r>
    </w:p>
    <w:p w:rsidR="00DF7DF3" w:rsidRPr="00DF7DF3" w:rsidRDefault="00DF7DF3" w:rsidP="00DF7DF3">
      <w:pPr>
        <w:jc w:val="center"/>
        <w:rPr>
          <w:rFonts w:eastAsia="Calibri"/>
          <w:b/>
          <w:sz w:val="28"/>
          <w:szCs w:val="28"/>
          <w:lang w:eastAsia="en-US"/>
        </w:rPr>
      </w:pPr>
      <w:r w:rsidRPr="00DF7DF3">
        <w:rPr>
          <w:rFonts w:eastAsia="Calibri"/>
          <w:b/>
          <w:sz w:val="28"/>
          <w:szCs w:val="28"/>
          <w:lang w:eastAsia="en-US"/>
        </w:rPr>
        <w:lastRenderedPageBreak/>
        <w:t xml:space="preserve">Концепция постановления Правительства Ленинградской области о порядке заключения соглашения об осуществлении деятельности на территории опережающего социально-экономического развития, создаваемой на территории </w:t>
      </w:r>
      <w:proofErr w:type="spellStart"/>
      <w:r w:rsidRPr="00DF7DF3">
        <w:rPr>
          <w:rFonts w:eastAsia="Calibri"/>
          <w:b/>
          <w:sz w:val="28"/>
          <w:szCs w:val="28"/>
          <w:lang w:eastAsia="en-US"/>
        </w:rPr>
        <w:t>монопрофильного</w:t>
      </w:r>
      <w:proofErr w:type="spellEnd"/>
      <w:r w:rsidRPr="00DF7DF3">
        <w:rPr>
          <w:rFonts w:eastAsia="Calibri"/>
          <w:b/>
          <w:sz w:val="28"/>
          <w:szCs w:val="28"/>
          <w:lang w:eastAsia="en-US"/>
        </w:rPr>
        <w:t xml:space="preserve"> муниципального образования Ленинградской области (моногорода)</w:t>
      </w:r>
    </w:p>
    <w:p w:rsidR="00DF7DF3" w:rsidRPr="00DF7DF3" w:rsidRDefault="00DF7DF3" w:rsidP="00DF7DF3">
      <w:pPr>
        <w:jc w:val="center"/>
        <w:rPr>
          <w:rFonts w:eastAsia="Calibri"/>
          <w:sz w:val="28"/>
          <w:szCs w:val="28"/>
          <w:lang w:eastAsia="en-US"/>
        </w:rPr>
      </w:pPr>
    </w:p>
    <w:p w:rsidR="00DF7DF3" w:rsidRPr="00DF7DF3" w:rsidRDefault="00DF7DF3" w:rsidP="00DF7DF3">
      <w:pPr>
        <w:ind w:firstLine="708"/>
        <w:jc w:val="both"/>
        <w:rPr>
          <w:rFonts w:eastAsia="Calibri"/>
          <w:sz w:val="28"/>
          <w:szCs w:val="28"/>
          <w:lang w:eastAsia="en-US"/>
        </w:rPr>
      </w:pPr>
      <w:proofErr w:type="gramStart"/>
      <w:r w:rsidRPr="00DF7DF3">
        <w:rPr>
          <w:rFonts w:eastAsia="Calibri"/>
          <w:sz w:val="28"/>
          <w:szCs w:val="28"/>
          <w:lang w:eastAsia="en-US"/>
        </w:rPr>
        <w:t xml:space="preserve">Принятие проекта областного закона Ленинградской области «О внесении изменений в областные законы  «Об установлении налоговой ставки </w:t>
      </w:r>
      <w:r w:rsidRPr="00DF7DF3">
        <w:rPr>
          <w:rFonts w:eastAsia="Calibri"/>
          <w:sz w:val="28"/>
          <w:szCs w:val="28"/>
          <w:lang w:eastAsia="en-US"/>
        </w:rPr>
        <w:br/>
        <w:t xml:space="preserve">по налогу на прибыль организаций для налогоплательщиков - резидентов территорий опережающего социально-экономического развития, созданных </w:t>
      </w:r>
      <w:r w:rsidRPr="00DF7DF3">
        <w:rPr>
          <w:rFonts w:eastAsia="Calibri"/>
          <w:sz w:val="28"/>
          <w:szCs w:val="28"/>
          <w:lang w:eastAsia="en-US"/>
        </w:rPr>
        <w:br/>
        <w:t xml:space="preserve">на территориях </w:t>
      </w:r>
      <w:proofErr w:type="spellStart"/>
      <w:r w:rsidRPr="00DF7DF3">
        <w:rPr>
          <w:rFonts w:eastAsia="Calibri"/>
          <w:sz w:val="28"/>
          <w:szCs w:val="28"/>
          <w:lang w:eastAsia="en-US"/>
        </w:rPr>
        <w:t>монопрофильных</w:t>
      </w:r>
      <w:proofErr w:type="spellEnd"/>
      <w:r w:rsidRPr="00DF7DF3">
        <w:rPr>
          <w:rFonts w:eastAsia="Calibri"/>
          <w:sz w:val="28"/>
          <w:szCs w:val="28"/>
          <w:lang w:eastAsia="en-US"/>
        </w:rPr>
        <w:t xml:space="preserve"> муниципальных образований Ленинградской области (моногородов)» (далее – Проект областного закона, ТОСЭР) потребует разработки проекта постановления Правительства Ленинградской области, регулирующего порядок заключения соглашения об осуществлении деятельности на ТОСЭР (далее – Проект</w:t>
      </w:r>
      <w:proofErr w:type="gramEnd"/>
      <w:r w:rsidRPr="00DF7DF3">
        <w:rPr>
          <w:rFonts w:eastAsia="Calibri"/>
          <w:sz w:val="28"/>
          <w:szCs w:val="28"/>
          <w:lang w:eastAsia="en-US"/>
        </w:rPr>
        <w:t xml:space="preserve"> постановления).</w:t>
      </w:r>
    </w:p>
    <w:p w:rsidR="00DF7DF3" w:rsidRPr="00DF7DF3" w:rsidRDefault="00DF7DF3" w:rsidP="00DF7DF3">
      <w:pPr>
        <w:ind w:firstLine="708"/>
        <w:jc w:val="both"/>
        <w:rPr>
          <w:rFonts w:eastAsia="Calibri"/>
          <w:sz w:val="28"/>
          <w:szCs w:val="28"/>
          <w:lang w:eastAsia="en-US"/>
        </w:rPr>
      </w:pPr>
      <w:r w:rsidRPr="00DF7DF3">
        <w:rPr>
          <w:rFonts w:eastAsia="Calibri"/>
          <w:sz w:val="28"/>
          <w:szCs w:val="28"/>
          <w:lang w:eastAsia="en-US"/>
        </w:rPr>
        <w:t xml:space="preserve">Проектом областного закона  устанавливаются пониженные налоговые ставки по налогу на имущество организаций, применяемые в отношении имущества, учитываемого на балансе организаций-резидентов, вновь созданного </w:t>
      </w:r>
      <w:proofErr w:type="gramStart"/>
      <w:r w:rsidRPr="00DF7DF3">
        <w:rPr>
          <w:rFonts w:eastAsia="Calibri"/>
          <w:sz w:val="28"/>
          <w:szCs w:val="28"/>
          <w:lang w:eastAsia="en-US"/>
        </w:rPr>
        <w:t>и(</w:t>
      </w:r>
      <w:proofErr w:type="gramEnd"/>
      <w:r w:rsidRPr="00DF7DF3">
        <w:rPr>
          <w:rFonts w:eastAsia="Calibri"/>
          <w:sz w:val="28"/>
          <w:szCs w:val="28"/>
          <w:lang w:eastAsia="en-US"/>
        </w:rPr>
        <w:t>или) приобретенного в целях ведения деятельности на ТОСЭР, (далее – пониженные налоговые ставки). Пониженные налоговые ставки применяются, начиная с налогового периода, в котором организация включена в реестр резидентов ТОСЭР.</w:t>
      </w:r>
    </w:p>
    <w:p w:rsidR="00DF7DF3" w:rsidRPr="00DF7DF3" w:rsidRDefault="00DF7DF3" w:rsidP="00DF7DF3">
      <w:pPr>
        <w:ind w:firstLine="708"/>
        <w:jc w:val="both"/>
        <w:rPr>
          <w:rFonts w:eastAsia="Calibri"/>
          <w:sz w:val="28"/>
          <w:szCs w:val="28"/>
          <w:lang w:eastAsia="en-US"/>
        </w:rPr>
      </w:pPr>
      <w:proofErr w:type="gramStart"/>
      <w:r w:rsidRPr="00DF7DF3">
        <w:rPr>
          <w:rFonts w:eastAsia="Calibri"/>
          <w:sz w:val="28"/>
          <w:szCs w:val="28"/>
          <w:lang w:eastAsia="en-US"/>
        </w:rPr>
        <w:t>В соответствии с частью 3 статьи 34 федерального закона от 29.12.2014 № 473-ФЗ «О территориях опережающего социально-экономического развития в Российской Федерации» резидент – юридическое лицо, являющееся коммерческой организацией, государственная регистрация которого осуществлена на ТОСЭР (за исключением государственных и муниципальных унитарных предприятий, финансовых организаций), которое заключило соглашение об осуществлении деятельности на ТОСЭР между органами государственной власти субъекта РФ, органом местного самоуправления моногорода, на</w:t>
      </w:r>
      <w:proofErr w:type="gramEnd"/>
      <w:r w:rsidRPr="00DF7DF3">
        <w:rPr>
          <w:rFonts w:eastAsia="Calibri"/>
          <w:sz w:val="28"/>
          <w:szCs w:val="28"/>
          <w:lang w:eastAsia="en-US"/>
        </w:rPr>
        <w:t xml:space="preserve"> </w:t>
      </w:r>
      <w:proofErr w:type="gramStart"/>
      <w:r w:rsidRPr="00DF7DF3">
        <w:rPr>
          <w:rFonts w:eastAsia="Calibri"/>
          <w:sz w:val="28"/>
          <w:szCs w:val="28"/>
          <w:lang w:eastAsia="en-US"/>
        </w:rPr>
        <w:t>территории</w:t>
      </w:r>
      <w:proofErr w:type="gramEnd"/>
      <w:r w:rsidRPr="00DF7DF3">
        <w:rPr>
          <w:rFonts w:eastAsia="Calibri"/>
          <w:sz w:val="28"/>
          <w:szCs w:val="28"/>
          <w:lang w:eastAsia="en-US"/>
        </w:rPr>
        <w:t xml:space="preserve"> которых создано ТОСЭР, и включено в реестр резидентов ТОСЭР (далее – Соглашение, реестр). Исходя из постановления Правительства Российской Федерации от 22.06.2015 №  614 (ред. от 26.04.2017) «Об особенностях создания территорий опережающего социально-экономического развития на территориях </w:t>
      </w:r>
      <w:proofErr w:type="spellStart"/>
      <w:r w:rsidRPr="00DF7DF3">
        <w:rPr>
          <w:rFonts w:eastAsia="Calibri"/>
          <w:sz w:val="28"/>
          <w:szCs w:val="28"/>
          <w:lang w:eastAsia="en-US"/>
        </w:rPr>
        <w:t>монопрофильных</w:t>
      </w:r>
      <w:proofErr w:type="spellEnd"/>
      <w:r w:rsidRPr="00DF7DF3">
        <w:rPr>
          <w:rFonts w:eastAsia="Calibri"/>
          <w:sz w:val="28"/>
          <w:szCs w:val="28"/>
          <w:lang w:eastAsia="en-US"/>
        </w:rPr>
        <w:t xml:space="preserve"> муниципальных образований Российской Федерации (моногородов)» одним из оснований для включения организации в реестр является Соглашение, представленное  уполномоченным органом субъекта РФ  в Минэкономразвития России, уполномоченное на ведении реестра.</w:t>
      </w:r>
    </w:p>
    <w:p w:rsidR="00DF7DF3" w:rsidRPr="00DF7DF3" w:rsidRDefault="00DF7DF3" w:rsidP="00DF7DF3">
      <w:pPr>
        <w:ind w:firstLine="708"/>
        <w:jc w:val="both"/>
        <w:rPr>
          <w:rFonts w:eastAsia="Calibri"/>
          <w:sz w:val="28"/>
          <w:szCs w:val="28"/>
          <w:lang w:eastAsia="en-US"/>
        </w:rPr>
      </w:pPr>
      <w:proofErr w:type="gramStart"/>
      <w:r w:rsidRPr="00DF7DF3">
        <w:rPr>
          <w:rFonts w:eastAsia="Calibri"/>
          <w:sz w:val="28"/>
          <w:szCs w:val="28"/>
          <w:lang w:eastAsia="en-US"/>
        </w:rPr>
        <w:t xml:space="preserve">Для заключения Соглашения в Проекте постановления определяются уполномоченный орган исполнительной власти Ленинградской области на осуществление взаимодействия с Минэкономразвития России по ведению реестра, а также порядок (включая сроки, условия, порядок действий, перечень документов) взаимодействия органов исполнительной власти Ленинградской области, администраций моногородов при рассмотрении документов потенциальных резидентов, имеющих намерение осуществлять деятельность на ТОСЭР, для выработки рекомендаций (предложений) о возможности заключения </w:t>
      </w:r>
      <w:r w:rsidRPr="00DF7DF3">
        <w:rPr>
          <w:rFonts w:eastAsia="Calibri"/>
          <w:sz w:val="28"/>
          <w:szCs w:val="28"/>
          <w:lang w:eastAsia="en-US"/>
        </w:rPr>
        <w:lastRenderedPageBreak/>
        <w:t>Соглашения с</w:t>
      </w:r>
      <w:proofErr w:type="gramEnd"/>
      <w:r w:rsidRPr="00DF7DF3">
        <w:rPr>
          <w:rFonts w:eastAsia="Calibri"/>
          <w:sz w:val="28"/>
          <w:szCs w:val="28"/>
          <w:lang w:eastAsia="en-US"/>
        </w:rPr>
        <w:t xml:space="preserve"> целью согласования проекта Соглашения в порядке, установленном Инструкцией по делопроизводству в органах исполнительной власти Ленинградской области, утвержденной постановлением Губернатора Ленинградской области от 29.12.2005 № 253-пг.</w:t>
      </w:r>
    </w:p>
    <w:p w:rsidR="00DF7DF3" w:rsidRPr="00DF7DF3" w:rsidRDefault="00DF7DF3" w:rsidP="00DF7DF3">
      <w:pPr>
        <w:ind w:firstLine="708"/>
        <w:jc w:val="both"/>
        <w:rPr>
          <w:rFonts w:eastAsia="Calibri"/>
          <w:sz w:val="28"/>
          <w:szCs w:val="28"/>
          <w:lang w:eastAsia="en-US"/>
        </w:rPr>
      </w:pPr>
    </w:p>
    <w:p w:rsidR="00DF7DF3" w:rsidRPr="00DF7DF3" w:rsidRDefault="00DF7DF3" w:rsidP="00DF7DF3">
      <w:pPr>
        <w:jc w:val="both"/>
        <w:rPr>
          <w:rFonts w:eastAsia="Calibri"/>
          <w:sz w:val="28"/>
          <w:szCs w:val="28"/>
          <w:lang w:eastAsia="en-US"/>
        </w:rPr>
      </w:pPr>
    </w:p>
    <w:p w:rsidR="00DF7DF3" w:rsidRPr="00DF7DF3" w:rsidRDefault="00DF7DF3" w:rsidP="00DF7DF3">
      <w:pPr>
        <w:jc w:val="both"/>
        <w:rPr>
          <w:rFonts w:eastAsia="Calibri"/>
          <w:sz w:val="26"/>
          <w:szCs w:val="26"/>
          <w:lang w:eastAsia="en-US"/>
        </w:rPr>
      </w:pPr>
      <w:r w:rsidRPr="00DF7DF3">
        <w:rPr>
          <w:rFonts w:eastAsia="Calibri"/>
          <w:sz w:val="26"/>
          <w:szCs w:val="26"/>
          <w:lang w:eastAsia="en-US"/>
        </w:rPr>
        <w:t>Заместитель Председателя</w:t>
      </w:r>
    </w:p>
    <w:p w:rsidR="00DF7DF3" w:rsidRPr="00DF7DF3" w:rsidRDefault="00DF7DF3" w:rsidP="00DF7DF3">
      <w:pPr>
        <w:jc w:val="both"/>
        <w:rPr>
          <w:rFonts w:eastAsia="Calibri"/>
          <w:sz w:val="26"/>
          <w:szCs w:val="26"/>
          <w:lang w:eastAsia="en-US"/>
        </w:rPr>
      </w:pPr>
      <w:r w:rsidRPr="00DF7DF3">
        <w:rPr>
          <w:rFonts w:eastAsia="Calibri"/>
          <w:sz w:val="26"/>
          <w:szCs w:val="26"/>
          <w:lang w:eastAsia="en-US"/>
        </w:rPr>
        <w:t xml:space="preserve">Правительства </w:t>
      </w:r>
      <w:proofErr w:type="gramStart"/>
      <w:r w:rsidRPr="00DF7DF3">
        <w:rPr>
          <w:rFonts w:eastAsia="Calibri"/>
          <w:sz w:val="26"/>
          <w:szCs w:val="26"/>
          <w:lang w:eastAsia="en-US"/>
        </w:rPr>
        <w:t>Ленинградской</w:t>
      </w:r>
      <w:proofErr w:type="gramEnd"/>
      <w:r w:rsidRPr="00DF7DF3">
        <w:rPr>
          <w:rFonts w:eastAsia="Calibri"/>
          <w:sz w:val="26"/>
          <w:szCs w:val="26"/>
          <w:lang w:eastAsia="en-US"/>
        </w:rPr>
        <w:t xml:space="preserve"> </w:t>
      </w:r>
    </w:p>
    <w:p w:rsidR="00DF7DF3" w:rsidRPr="00DF7DF3" w:rsidRDefault="00DF7DF3" w:rsidP="00DF7DF3">
      <w:pPr>
        <w:jc w:val="both"/>
        <w:rPr>
          <w:rFonts w:eastAsia="Calibri"/>
          <w:sz w:val="28"/>
          <w:szCs w:val="28"/>
          <w:lang w:eastAsia="en-US"/>
        </w:rPr>
      </w:pPr>
      <w:r w:rsidRPr="00DF7DF3">
        <w:rPr>
          <w:rFonts w:eastAsia="Calibri"/>
          <w:sz w:val="26"/>
          <w:szCs w:val="26"/>
          <w:lang w:eastAsia="en-US"/>
        </w:rPr>
        <w:t xml:space="preserve">области – председатель комитета                                                                               </w:t>
      </w:r>
      <w:proofErr w:type="spellStart"/>
      <w:r w:rsidRPr="00DF7DF3">
        <w:rPr>
          <w:rFonts w:eastAsia="Calibri"/>
          <w:sz w:val="26"/>
          <w:szCs w:val="26"/>
          <w:lang w:eastAsia="en-US"/>
        </w:rPr>
        <w:t>Д.Ялов</w:t>
      </w:r>
      <w:proofErr w:type="spellEnd"/>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p>
    <w:p w:rsidR="00DF7DF3" w:rsidRPr="00DF7DF3" w:rsidRDefault="00DF7DF3" w:rsidP="00DF7DF3">
      <w:pPr>
        <w:jc w:val="both"/>
        <w:rPr>
          <w:rFonts w:eastAsia="Calibri"/>
          <w:sz w:val="22"/>
          <w:szCs w:val="22"/>
          <w:lang w:eastAsia="en-US"/>
        </w:rPr>
      </w:pPr>
      <w:r w:rsidRPr="00DF7DF3">
        <w:rPr>
          <w:rFonts w:eastAsia="Calibri"/>
          <w:sz w:val="22"/>
          <w:szCs w:val="22"/>
          <w:lang w:eastAsia="en-US"/>
        </w:rPr>
        <w:t xml:space="preserve">Исп. Карпенко И.Г. (611-43-73, 2-691,  2-259, ig_karpenko@lenreg.ru)   </w:t>
      </w:r>
    </w:p>
    <w:p w:rsidR="00401B40" w:rsidRPr="00401B40" w:rsidRDefault="00401B40" w:rsidP="00401B40">
      <w:pPr>
        <w:jc w:val="center"/>
        <w:rPr>
          <w:b/>
          <w:sz w:val="28"/>
          <w:szCs w:val="28"/>
        </w:rPr>
      </w:pPr>
      <w:bookmarkStart w:id="2" w:name="_GoBack"/>
      <w:bookmarkEnd w:id="2"/>
      <w:r w:rsidRPr="00401B40">
        <w:rPr>
          <w:b/>
          <w:sz w:val="28"/>
          <w:szCs w:val="28"/>
        </w:rPr>
        <w:lastRenderedPageBreak/>
        <w:t>Финансово-экономическое обоснование</w:t>
      </w:r>
      <w:r w:rsidR="00C318BE">
        <w:rPr>
          <w:b/>
          <w:sz w:val="28"/>
          <w:szCs w:val="28"/>
        </w:rPr>
        <w:t xml:space="preserve"> принятия</w:t>
      </w:r>
    </w:p>
    <w:p w:rsidR="00401B40" w:rsidRPr="00401B40" w:rsidRDefault="00401B40" w:rsidP="00401B40">
      <w:pPr>
        <w:jc w:val="center"/>
        <w:rPr>
          <w:b/>
          <w:sz w:val="28"/>
          <w:szCs w:val="28"/>
        </w:rPr>
      </w:pPr>
      <w:r w:rsidRPr="00401B40">
        <w:rPr>
          <w:b/>
          <w:sz w:val="28"/>
          <w:szCs w:val="28"/>
        </w:rPr>
        <w:t>областного закона</w:t>
      </w:r>
      <w:r w:rsidRPr="00401B40">
        <w:rPr>
          <w:sz w:val="28"/>
          <w:szCs w:val="28"/>
        </w:rPr>
        <w:t xml:space="preserve"> </w:t>
      </w:r>
      <w:r w:rsidRPr="00401B40">
        <w:rPr>
          <w:b/>
          <w:sz w:val="28"/>
          <w:szCs w:val="28"/>
        </w:rPr>
        <w:t xml:space="preserve">«О внесении изменений в областные законы «О налоге на имущество организаций»,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w:t>
      </w:r>
    </w:p>
    <w:p w:rsidR="00401B40" w:rsidRPr="00401B40" w:rsidRDefault="00401B40" w:rsidP="00401B40">
      <w:pPr>
        <w:jc w:val="center"/>
        <w:rPr>
          <w:b/>
          <w:sz w:val="28"/>
          <w:szCs w:val="28"/>
        </w:rPr>
      </w:pPr>
      <w:r w:rsidRPr="00401B40">
        <w:rPr>
          <w:b/>
          <w:sz w:val="28"/>
          <w:szCs w:val="28"/>
        </w:rPr>
        <w:t>в отдельные законодательные акты Ленинградской области»»</w:t>
      </w:r>
    </w:p>
    <w:p w:rsidR="00401B40" w:rsidRPr="00401B40" w:rsidRDefault="00401B40" w:rsidP="00401B40">
      <w:pPr>
        <w:jc w:val="center"/>
        <w:rPr>
          <w:sz w:val="28"/>
          <w:szCs w:val="28"/>
        </w:rPr>
      </w:pPr>
    </w:p>
    <w:p w:rsidR="00401B40" w:rsidRPr="00401B40" w:rsidRDefault="00401B40" w:rsidP="00401B40">
      <w:pPr>
        <w:ind w:firstLine="709"/>
        <w:jc w:val="both"/>
        <w:rPr>
          <w:sz w:val="28"/>
          <w:szCs w:val="28"/>
        </w:rPr>
      </w:pPr>
      <w:r w:rsidRPr="00401B40">
        <w:rPr>
          <w:sz w:val="28"/>
          <w:szCs w:val="28"/>
        </w:rPr>
        <w:t xml:space="preserve">Для реализации данного закона привлечение дополнительных финансовых </w:t>
      </w:r>
      <w:r w:rsidRPr="00401B40">
        <w:rPr>
          <w:sz w:val="28"/>
          <w:szCs w:val="28"/>
        </w:rPr>
        <w:br/>
        <w:t xml:space="preserve">и материальных ресурсов не потребуется. </w:t>
      </w:r>
      <w:proofErr w:type="gramStart"/>
      <w:r w:rsidRPr="00401B40">
        <w:rPr>
          <w:sz w:val="28"/>
          <w:szCs w:val="28"/>
        </w:rPr>
        <w:t xml:space="preserve">Вместе с тем в соответствии с заявкой </w:t>
      </w:r>
      <w:r w:rsidRPr="00401B40">
        <w:rPr>
          <w:sz w:val="28"/>
          <w:szCs w:val="28"/>
        </w:rPr>
        <w:br/>
        <w:t xml:space="preserve">на создание территории опережающего социально-экономического развития на территории Городского поселения </w:t>
      </w:r>
      <w:proofErr w:type="spellStart"/>
      <w:r w:rsidRPr="00401B40">
        <w:rPr>
          <w:sz w:val="28"/>
          <w:szCs w:val="28"/>
        </w:rPr>
        <w:t>Пикалевское</w:t>
      </w:r>
      <w:proofErr w:type="spellEnd"/>
      <w:r w:rsidRPr="00401B40">
        <w:rPr>
          <w:sz w:val="28"/>
          <w:szCs w:val="28"/>
        </w:rPr>
        <w:t xml:space="preserve"> Ленинградской области  (далее – ТОСЭР), одобренной на заседании комиссии по вопросам создания и функционирования ТОСЭР на территориях моногородов (протокол от 11.08.2017 № 6 (72-АЦ), для резидентов ТОСЭР предусматриваются пониженные налоговые ставки по налогу на имущество организаций, применяемые в отношении имущества, учитываемого на балансе организаций-резидентов</w:t>
      </w:r>
      <w:proofErr w:type="gramEnd"/>
      <w:r w:rsidRPr="00401B40">
        <w:rPr>
          <w:sz w:val="28"/>
          <w:szCs w:val="28"/>
        </w:rPr>
        <w:t xml:space="preserve"> ТОСЭР, вновь созданного </w:t>
      </w:r>
      <w:proofErr w:type="gramStart"/>
      <w:r w:rsidRPr="00401B40">
        <w:rPr>
          <w:sz w:val="28"/>
          <w:szCs w:val="28"/>
        </w:rPr>
        <w:t>и(</w:t>
      </w:r>
      <w:proofErr w:type="gramEnd"/>
      <w:r w:rsidRPr="00401B40">
        <w:rPr>
          <w:sz w:val="28"/>
          <w:szCs w:val="28"/>
        </w:rPr>
        <w:t>или) приобретенного в целях ведения деятельности на ТОСЭР (далее – налоговые ставки, Заявка, резиденты), в следующих в размерах:</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0 процентов – в течение пяти налоговых периодов, начиная с налогового периода, в котором организация включена в реестр резидентов;</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1,1 процента – в течение следующих пяти налоговых периодов.</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Вместе с тем данным законом предусмотрены ограничения для применения льготных налоговых ставок</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1)</w:t>
      </w:r>
      <w:r w:rsidRPr="00401B40">
        <w:rPr>
          <w:sz w:val="28"/>
          <w:szCs w:val="28"/>
        </w:rPr>
        <w:tab/>
        <w:t>налоговая ставка устанавливается на срок не более чем на 10 лет в период действия соглашений с резидентами об осуществлении деятельности на ТОСЭР, заключение которых предусмотрено подпунктом «а» пункта 1 Требований к инвестиционным проектам, реализуемым резидентами, утвержденных постановлением №614, (далее – соглашение).</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2)</w:t>
      </w:r>
      <w:r w:rsidRPr="00401B40">
        <w:rPr>
          <w:sz w:val="28"/>
          <w:szCs w:val="28"/>
        </w:rPr>
        <w:tab/>
        <w:t>налоговые ставки применяются при одновременном соблюдении резидентами следующих условий:</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w:t>
      </w:r>
      <w:r w:rsidRPr="00401B40">
        <w:rPr>
          <w:sz w:val="28"/>
          <w:szCs w:val="28"/>
        </w:rPr>
        <w:tab/>
        <w:t>объекты имущества, в отношении которого применяются льготные налоговые ставки, (далее  - объекты)  используется для осуществления деятельности, предусмотренной соглашением:</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w:t>
      </w:r>
      <w:r w:rsidRPr="00401B40">
        <w:rPr>
          <w:sz w:val="28"/>
          <w:szCs w:val="28"/>
        </w:rPr>
        <w:tab/>
        <w:t>объекты расположены на ТОСЭР;</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w:t>
      </w:r>
      <w:r w:rsidRPr="00401B40">
        <w:rPr>
          <w:sz w:val="28"/>
          <w:szCs w:val="28"/>
        </w:rPr>
        <w:tab/>
        <w:t xml:space="preserve">объекты приняты на учет в качестве объектов основных средств после заключения соглашения и включения в реестр резидентов ТОСЭР, </w:t>
      </w:r>
      <w:proofErr w:type="gramStart"/>
      <w:r w:rsidRPr="00401B40">
        <w:rPr>
          <w:sz w:val="28"/>
          <w:szCs w:val="28"/>
        </w:rPr>
        <w:t>правила</w:t>
      </w:r>
      <w:proofErr w:type="gramEnd"/>
      <w:r w:rsidRPr="00401B40">
        <w:rPr>
          <w:sz w:val="28"/>
          <w:szCs w:val="28"/>
        </w:rPr>
        <w:t xml:space="preserve"> к ведению которого установлены постановлением №614 (далее – реестр); </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w:t>
      </w:r>
      <w:r w:rsidRPr="00401B40">
        <w:rPr>
          <w:sz w:val="28"/>
          <w:szCs w:val="28"/>
        </w:rPr>
        <w:tab/>
        <w:t xml:space="preserve">объекты до включения резидентов в реестр не учитывались на балансе в качестве объектов основных средств, за исключением приобретенных с целью реконструкции </w:t>
      </w:r>
      <w:proofErr w:type="gramStart"/>
      <w:r w:rsidRPr="00401B40">
        <w:rPr>
          <w:sz w:val="28"/>
          <w:szCs w:val="28"/>
        </w:rPr>
        <w:t>и(</w:t>
      </w:r>
      <w:proofErr w:type="gramEnd"/>
      <w:r w:rsidRPr="00401B40">
        <w:rPr>
          <w:sz w:val="28"/>
          <w:szCs w:val="28"/>
        </w:rPr>
        <w:t>или) модернизации  - в размере увеличения первоначальной стоимости по данным бухгалтерского учета резидентов.</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Таким образом, исходя из установленных ограничений, к объектам, к которым после принятия на учет в качестве объектов основных средств (объектов налогообложения) могут применяться налоговые ставки, относятся объекты:</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 xml:space="preserve">вновь </w:t>
      </w:r>
      <w:proofErr w:type="gramStart"/>
      <w:r w:rsidRPr="00401B40">
        <w:rPr>
          <w:sz w:val="28"/>
          <w:szCs w:val="28"/>
        </w:rPr>
        <w:t>созданные</w:t>
      </w:r>
      <w:proofErr w:type="gramEnd"/>
      <w:r w:rsidRPr="00401B40">
        <w:rPr>
          <w:sz w:val="28"/>
          <w:szCs w:val="28"/>
        </w:rPr>
        <w:t xml:space="preserve"> резидентом;</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приобретенные у иных лиц или создаваемые резидентом объекты незавершенного строительства;</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lastRenderedPageBreak/>
        <w:t>приобретенные резидентом с целью реконструкции (модернизации) объекты основных средств,  учитываемые для применения льготы по налогу на имущество организаций в размере увеличения первоначальной стоимости по данным бухгалтерского учета резидентов.</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Применение указанных налоговых ставок предполагает недополученные доходы областного бюджета Ленинградской области при применении льготы по налогу на имущество организаций в отношении вышеперечисленных объектов налогообложения.</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В соответствии с Заявкой потенциальными резидентами ТОСЭР являются:</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 xml:space="preserve">- «ТК </w:t>
      </w:r>
      <w:proofErr w:type="spellStart"/>
      <w:r w:rsidRPr="00401B40">
        <w:rPr>
          <w:sz w:val="28"/>
          <w:szCs w:val="28"/>
        </w:rPr>
        <w:t>Пикалевский</w:t>
      </w:r>
      <w:proofErr w:type="spellEnd"/>
      <w:r w:rsidRPr="00401B40">
        <w:rPr>
          <w:sz w:val="28"/>
          <w:szCs w:val="28"/>
        </w:rPr>
        <w:t xml:space="preserve">» (проект «Строительство тепличного комплекса </w:t>
      </w:r>
      <w:r w:rsidRPr="00401B40">
        <w:rPr>
          <w:sz w:val="28"/>
          <w:szCs w:val="28"/>
        </w:rPr>
        <w:br/>
        <w:t>по производству плодоовощной продукции в закрытом грунте», объем инвестиций – 16179 млн. рублей, количество новых рабочих мест – 1128);</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   ООО «Круглый год» (проект «Тепличный комбинат», объем инвестиций - 1944 млн. рублей, количество новых рабочих мест – 110);</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  АО «БТК-Групп» (проект «Создание производства форменной одежды», объем инвестиций – 50  млн. рублей, количество новых рабочих мест – 302);</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   ООО «</w:t>
      </w:r>
      <w:proofErr w:type="spellStart"/>
      <w:r w:rsidRPr="00401B40">
        <w:rPr>
          <w:sz w:val="28"/>
          <w:szCs w:val="28"/>
        </w:rPr>
        <w:t>Элегант</w:t>
      </w:r>
      <w:proofErr w:type="spellEnd"/>
      <w:r w:rsidRPr="00401B40">
        <w:rPr>
          <w:sz w:val="28"/>
          <w:szCs w:val="28"/>
        </w:rPr>
        <w:t>»</w:t>
      </w:r>
      <w:r w:rsidRPr="00401B40">
        <w:rPr>
          <w:sz w:val="28"/>
          <w:szCs w:val="28"/>
        </w:rPr>
        <w:tab/>
        <w:t>(проект «Создание швейного производства», объем инвестиций – 13,45  млн. рублей, количество новых рабочих мест – 100);</w:t>
      </w:r>
    </w:p>
    <w:p w:rsidR="00401B40" w:rsidRPr="00401B40" w:rsidRDefault="00401B40" w:rsidP="00401B40">
      <w:pPr>
        <w:widowControl w:val="0"/>
        <w:autoSpaceDE w:val="0"/>
        <w:autoSpaceDN w:val="0"/>
        <w:adjustRightInd w:val="0"/>
        <w:ind w:firstLine="780"/>
        <w:jc w:val="both"/>
        <w:rPr>
          <w:sz w:val="28"/>
          <w:szCs w:val="28"/>
        </w:rPr>
      </w:pPr>
      <w:r w:rsidRPr="00401B40">
        <w:rPr>
          <w:sz w:val="28"/>
          <w:szCs w:val="28"/>
        </w:rPr>
        <w:t>- ООО «Швейная мануфактура» (проект «Создание швейного производства», объем инвестиций – 27 млн. рублей, количество новых рабочих мест – 65).</w:t>
      </w:r>
    </w:p>
    <w:p w:rsidR="00401B40" w:rsidRPr="00401B40" w:rsidRDefault="00401B40" w:rsidP="00401B40">
      <w:pPr>
        <w:widowControl w:val="0"/>
        <w:autoSpaceDE w:val="0"/>
        <w:autoSpaceDN w:val="0"/>
        <w:adjustRightInd w:val="0"/>
        <w:ind w:firstLine="708"/>
        <w:jc w:val="both"/>
        <w:rPr>
          <w:rFonts w:eastAsia="Calibri"/>
          <w:sz w:val="28"/>
          <w:szCs w:val="28"/>
          <w:lang w:eastAsia="en-US"/>
        </w:rPr>
      </w:pPr>
      <w:r w:rsidRPr="00401B40">
        <w:rPr>
          <w:sz w:val="28"/>
          <w:szCs w:val="28"/>
        </w:rPr>
        <w:t xml:space="preserve">В Заявку включен также перечень инвесторов, которые рассматривают возможность размещения новых производств на территории ТОСЭР, в том числе </w:t>
      </w:r>
      <w:r w:rsidRPr="00401B40">
        <w:rPr>
          <w:rFonts w:eastAsia="Calibri"/>
          <w:sz w:val="28"/>
          <w:szCs w:val="28"/>
          <w:lang w:eastAsia="en-US"/>
        </w:rPr>
        <w:t xml:space="preserve">ПАО «Узор», </w:t>
      </w:r>
      <w:r w:rsidRPr="00401B40">
        <w:rPr>
          <w:sz w:val="28"/>
          <w:szCs w:val="28"/>
        </w:rPr>
        <w:t xml:space="preserve">ООО «Территория 002», Национальная Ассоциация Производителей </w:t>
      </w:r>
      <w:proofErr w:type="spellStart"/>
      <w:r w:rsidRPr="00401B40">
        <w:rPr>
          <w:sz w:val="28"/>
          <w:szCs w:val="28"/>
        </w:rPr>
        <w:t>Автокомпонентов</w:t>
      </w:r>
      <w:proofErr w:type="spellEnd"/>
      <w:r w:rsidRPr="00401B40">
        <w:rPr>
          <w:sz w:val="28"/>
          <w:szCs w:val="28"/>
        </w:rPr>
        <w:t>, ООО «Антарес Бизнес Групп Рус», ООО «ОПТИМА КОМПЕТЕНС», ООО «</w:t>
      </w:r>
      <w:proofErr w:type="spellStart"/>
      <w:r w:rsidRPr="00401B40">
        <w:rPr>
          <w:sz w:val="28"/>
          <w:szCs w:val="28"/>
        </w:rPr>
        <w:t>Межрегионпроект</w:t>
      </w:r>
      <w:proofErr w:type="spellEnd"/>
      <w:r w:rsidRPr="00401B40">
        <w:rPr>
          <w:sz w:val="28"/>
          <w:szCs w:val="28"/>
        </w:rPr>
        <w:t xml:space="preserve">». </w:t>
      </w:r>
    </w:p>
    <w:p w:rsidR="00401B40" w:rsidRPr="00401B40" w:rsidRDefault="00401B40" w:rsidP="00401B40">
      <w:pPr>
        <w:widowControl w:val="0"/>
        <w:autoSpaceDE w:val="0"/>
        <w:autoSpaceDN w:val="0"/>
        <w:adjustRightInd w:val="0"/>
        <w:ind w:firstLine="708"/>
        <w:jc w:val="both"/>
        <w:rPr>
          <w:rFonts w:eastAsia="Calibri"/>
          <w:sz w:val="28"/>
          <w:szCs w:val="28"/>
          <w:lang w:eastAsia="en-US"/>
        </w:rPr>
      </w:pPr>
      <w:r w:rsidRPr="00401B40">
        <w:rPr>
          <w:sz w:val="28"/>
          <w:szCs w:val="28"/>
        </w:rPr>
        <w:t xml:space="preserve">Предварительный объем инвестиций потенциальных резидентов составляет </w:t>
      </w:r>
      <w:r w:rsidRPr="00401B40">
        <w:rPr>
          <w:sz w:val="28"/>
          <w:szCs w:val="28"/>
        </w:rPr>
        <w:br/>
        <w:t>1 067 млн. рублей, количество созданных новых рабочих мест – около 300.</w:t>
      </w:r>
    </w:p>
    <w:p w:rsidR="00401B40" w:rsidRPr="00401B40" w:rsidRDefault="00401B40" w:rsidP="00401B40">
      <w:pPr>
        <w:ind w:firstLine="709"/>
        <w:jc w:val="both"/>
        <w:rPr>
          <w:sz w:val="28"/>
          <w:szCs w:val="28"/>
        </w:rPr>
      </w:pPr>
      <w:r w:rsidRPr="00401B40">
        <w:rPr>
          <w:sz w:val="28"/>
          <w:szCs w:val="28"/>
        </w:rPr>
        <w:t xml:space="preserve">Недополученные и дополнительные доходы Ленинградской области и бюджетов всех уровней представлены в абсолютном выражении. </w:t>
      </w:r>
    </w:p>
    <w:p w:rsidR="00401B40" w:rsidRPr="00401B40" w:rsidRDefault="00401B40" w:rsidP="00401B40">
      <w:pPr>
        <w:ind w:firstLine="709"/>
        <w:jc w:val="both"/>
        <w:rPr>
          <w:sz w:val="28"/>
          <w:szCs w:val="28"/>
        </w:rPr>
      </w:pPr>
      <w:r w:rsidRPr="00401B40">
        <w:rPr>
          <w:sz w:val="28"/>
          <w:szCs w:val="28"/>
        </w:rPr>
        <w:t>Для оценки бюджетной эффективности применяется формула:</w:t>
      </w:r>
    </w:p>
    <w:p w:rsidR="00401B40" w:rsidRPr="00401B40" w:rsidRDefault="00401B40" w:rsidP="00401B40">
      <w:pPr>
        <w:ind w:firstLine="709"/>
        <w:jc w:val="both"/>
        <w:rPr>
          <w:sz w:val="22"/>
          <w:szCs w:val="22"/>
        </w:rPr>
      </w:pPr>
      <w:r w:rsidRPr="00401B40">
        <w:rPr>
          <w:sz w:val="22"/>
          <w:szCs w:val="22"/>
        </w:rPr>
        <w:t xml:space="preserve">               n=10                                                                                 </w:t>
      </w:r>
    </w:p>
    <w:p w:rsidR="00401B40" w:rsidRPr="00401B40" w:rsidRDefault="00401B40" w:rsidP="00401B40">
      <w:pPr>
        <w:ind w:firstLine="709"/>
        <w:jc w:val="both"/>
        <w:rPr>
          <w:sz w:val="28"/>
          <w:szCs w:val="28"/>
        </w:rPr>
      </w:pPr>
      <w:proofErr w:type="spellStart"/>
      <w:r w:rsidRPr="00401B40">
        <w:rPr>
          <w:sz w:val="28"/>
          <w:szCs w:val="28"/>
        </w:rPr>
        <w:t>ЧДБ</w:t>
      </w:r>
      <w:proofErr w:type="gramStart"/>
      <w:r w:rsidRPr="00401B40">
        <w:rPr>
          <w:sz w:val="28"/>
          <w:szCs w:val="28"/>
        </w:rPr>
        <w:t>n</w:t>
      </w:r>
      <w:proofErr w:type="spellEnd"/>
      <w:proofErr w:type="gramEnd"/>
      <w:r w:rsidRPr="00401B40">
        <w:rPr>
          <w:sz w:val="28"/>
          <w:szCs w:val="28"/>
        </w:rPr>
        <w:t xml:space="preserve"> = Σ [(ДБ</w:t>
      </w:r>
      <w:r w:rsidRPr="00401B40">
        <w:rPr>
          <w:sz w:val="28"/>
          <w:szCs w:val="28"/>
          <w:lang w:val="en-US"/>
        </w:rPr>
        <w:t>t</w:t>
      </w:r>
      <w:r w:rsidRPr="00401B40">
        <w:rPr>
          <w:sz w:val="28"/>
          <w:szCs w:val="28"/>
        </w:rPr>
        <w:t>-РБ</w:t>
      </w:r>
      <w:r w:rsidRPr="00401B40">
        <w:rPr>
          <w:sz w:val="28"/>
          <w:szCs w:val="28"/>
          <w:lang w:val="en-US"/>
        </w:rPr>
        <w:t>t</w:t>
      </w:r>
      <w:r w:rsidRPr="00401B40">
        <w:rPr>
          <w:sz w:val="28"/>
          <w:szCs w:val="28"/>
        </w:rPr>
        <w:t>)], где</w:t>
      </w:r>
    </w:p>
    <w:p w:rsidR="00401B40" w:rsidRPr="00401B40" w:rsidRDefault="00401B40" w:rsidP="00401B40">
      <w:pPr>
        <w:ind w:firstLine="709"/>
        <w:jc w:val="both"/>
        <w:rPr>
          <w:sz w:val="22"/>
          <w:szCs w:val="22"/>
        </w:rPr>
      </w:pPr>
      <w:r w:rsidRPr="00401B40">
        <w:rPr>
          <w:sz w:val="22"/>
          <w:szCs w:val="22"/>
        </w:rPr>
        <w:t xml:space="preserve">                 t=1                                                                                      </w:t>
      </w:r>
    </w:p>
    <w:p w:rsidR="00401B40" w:rsidRPr="00401B40" w:rsidRDefault="00401B40" w:rsidP="00401B40">
      <w:pPr>
        <w:ind w:firstLine="709"/>
        <w:jc w:val="both"/>
        <w:rPr>
          <w:sz w:val="28"/>
          <w:szCs w:val="28"/>
        </w:rPr>
      </w:pPr>
      <w:proofErr w:type="spellStart"/>
      <w:r w:rsidRPr="00401B40">
        <w:rPr>
          <w:sz w:val="28"/>
          <w:szCs w:val="28"/>
        </w:rPr>
        <w:t>ЧДБ</w:t>
      </w:r>
      <w:proofErr w:type="gramStart"/>
      <w:r w:rsidRPr="00401B40">
        <w:rPr>
          <w:sz w:val="28"/>
          <w:szCs w:val="28"/>
        </w:rPr>
        <w:t>n</w:t>
      </w:r>
      <w:proofErr w:type="spellEnd"/>
      <w:proofErr w:type="gramEnd"/>
      <w:r w:rsidRPr="00401B40">
        <w:rPr>
          <w:sz w:val="28"/>
          <w:szCs w:val="28"/>
        </w:rPr>
        <w:t xml:space="preserve"> – чистый доход областного бюджета за 10-летний период, на который создан ТОСЭР;</w:t>
      </w:r>
    </w:p>
    <w:p w:rsidR="00401B40" w:rsidRPr="00401B40" w:rsidRDefault="00401B40" w:rsidP="00401B40">
      <w:pPr>
        <w:ind w:firstLine="709"/>
        <w:jc w:val="both"/>
        <w:rPr>
          <w:sz w:val="28"/>
          <w:szCs w:val="28"/>
        </w:rPr>
      </w:pPr>
      <w:proofErr w:type="spellStart"/>
      <w:r w:rsidRPr="00401B40">
        <w:rPr>
          <w:sz w:val="28"/>
          <w:szCs w:val="28"/>
        </w:rPr>
        <w:t>ДБ</w:t>
      </w:r>
      <w:proofErr w:type="gramStart"/>
      <w:r w:rsidRPr="00401B40">
        <w:rPr>
          <w:sz w:val="28"/>
          <w:szCs w:val="28"/>
        </w:rPr>
        <w:t>t</w:t>
      </w:r>
      <w:proofErr w:type="spellEnd"/>
      <w:proofErr w:type="gramEnd"/>
      <w:r w:rsidRPr="00401B40">
        <w:rPr>
          <w:sz w:val="28"/>
          <w:szCs w:val="28"/>
        </w:rPr>
        <w:t xml:space="preserve"> – дополнительные доходы в областной бюджет от  реализации инвестиционных  проектов резидентов в t-году; </w:t>
      </w:r>
    </w:p>
    <w:p w:rsidR="00401B40" w:rsidRPr="00401B40" w:rsidRDefault="00401B40" w:rsidP="00401B40">
      <w:pPr>
        <w:ind w:firstLine="709"/>
        <w:jc w:val="both"/>
        <w:rPr>
          <w:sz w:val="28"/>
          <w:szCs w:val="28"/>
        </w:rPr>
      </w:pPr>
      <w:proofErr w:type="spellStart"/>
      <w:r w:rsidRPr="00401B40">
        <w:rPr>
          <w:sz w:val="28"/>
          <w:szCs w:val="28"/>
        </w:rPr>
        <w:t>РБ</w:t>
      </w:r>
      <w:proofErr w:type="gramStart"/>
      <w:r w:rsidRPr="00401B40">
        <w:rPr>
          <w:sz w:val="28"/>
          <w:szCs w:val="28"/>
        </w:rPr>
        <w:t>t</w:t>
      </w:r>
      <w:proofErr w:type="spellEnd"/>
      <w:proofErr w:type="gramEnd"/>
      <w:r w:rsidRPr="00401B40">
        <w:rPr>
          <w:sz w:val="28"/>
          <w:szCs w:val="28"/>
        </w:rPr>
        <w:t xml:space="preserve"> – недополученные доходы областного бюджета в связи с реализацией инвестиционных проектов резидентов в t-году; </w:t>
      </w:r>
    </w:p>
    <w:p w:rsidR="00401B40" w:rsidRPr="00401B40" w:rsidRDefault="00401B40" w:rsidP="00401B40">
      <w:pPr>
        <w:ind w:firstLine="709"/>
        <w:jc w:val="both"/>
        <w:rPr>
          <w:sz w:val="28"/>
          <w:szCs w:val="28"/>
        </w:rPr>
      </w:pPr>
      <w:r w:rsidRPr="00401B40">
        <w:rPr>
          <w:sz w:val="28"/>
          <w:szCs w:val="28"/>
        </w:rPr>
        <w:t>n – 10-ый год периода, на который создан ТОСЭР.</w:t>
      </w:r>
    </w:p>
    <w:p w:rsidR="00401B40" w:rsidRPr="00401B40" w:rsidRDefault="00401B40" w:rsidP="00401B40">
      <w:pPr>
        <w:ind w:firstLine="709"/>
        <w:jc w:val="both"/>
        <w:rPr>
          <w:sz w:val="28"/>
          <w:szCs w:val="28"/>
        </w:rPr>
      </w:pPr>
      <w:r w:rsidRPr="00401B40">
        <w:rPr>
          <w:sz w:val="28"/>
          <w:szCs w:val="28"/>
        </w:rPr>
        <w:t>Дополнительные доходы областного бюджета от  реализации инвестиционных  проектов резидентов предполагаются за счет налоговых поступлений в областной бюджет, включая:</w:t>
      </w:r>
    </w:p>
    <w:p w:rsidR="00401B40" w:rsidRPr="00401B40" w:rsidRDefault="00401B40" w:rsidP="00401B40">
      <w:pPr>
        <w:ind w:firstLine="709"/>
        <w:jc w:val="both"/>
        <w:rPr>
          <w:sz w:val="28"/>
          <w:szCs w:val="28"/>
        </w:rPr>
      </w:pPr>
      <w:r w:rsidRPr="00401B40">
        <w:rPr>
          <w:sz w:val="28"/>
          <w:szCs w:val="28"/>
        </w:rPr>
        <w:t>налог на дохо</w:t>
      </w:r>
      <w:r w:rsidR="006C527F">
        <w:rPr>
          <w:sz w:val="28"/>
          <w:szCs w:val="28"/>
        </w:rPr>
        <w:t>ды физических лиц в размере 38,3</w:t>
      </w:r>
      <w:r w:rsidRPr="00401B40">
        <w:rPr>
          <w:sz w:val="28"/>
          <w:szCs w:val="28"/>
        </w:rPr>
        <w:t>% от общей суммы налога, подлежащий зачислению в областной бюджет;</w:t>
      </w:r>
    </w:p>
    <w:p w:rsidR="00401B40" w:rsidRPr="00401B40" w:rsidRDefault="00401B40" w:rsidP="00401B40">
      <w:pPr>
        <w:ind w:firstLine="709"/>
        <w:jc w:val="both"/>
        <w:rPr>
          <w:sz w:val="28"/>
          <w:szCs w:val="28"/>
        </w:rPr>
      </w:pPr>
      <w:r w:rsidRPr="00401B40">
        <w:rPr>
          <w:sz w:val="28"/>
          <w:szCs w:val="28"/>
        </w:rPr>
        <w:lastRenderedPageBreak/>
        <w:t>транспортный налог в размере 100% от общей суммы налога, подлежащий зачислению в областной бюджет;</w:t>
      </w:r>
    </w:p>
    <w:p w:rsidR="00401B40" w:rsidRPr="00401B40" w:rsidRDefault="00401B40" w:rsidP="00401B40">
      <w:pPr>
        <w:ind w:firstLine="709"/>
        <w:jc w:val="both"/>
        <w:rPr>
          <w:sz w:val="28"/>
          <w:szCs w:val="28"/>
        </w:rPr>
      </w:pPr>
      <w:proofErr w:type="gramStart"/>
      <w:r w:rsidRPr="00401B40">
        <w:rPr>
          <w:sz w:val="28"/>
          <w:szCs w:val="28"/>
        </w:rPr>
        <w:t>налог на прибыль организаций, подлежащий зачислению в областной бюджет (с учетом предоставляемых льгот, которые установлены  Налоговым кодексом РФ) в размере 5% - с первого по пятый налоговые периоды и 10% - с шестого по десятый налоговые периоды, начиная с налогового периода в котором получена первая прибыль при исполнении соглашений с резидентами на ТОСЭР;</w:t>
      </w:r>
      <w:proofErr w:type="gramEnd"/>
    </w:p>
    <w:p w:rsidR="00401B40" w:rsidRPr="00401B40" w:rsidRDefault="00401B40" w:rsidP="00401B40">
      <w:pPr>
        <w:ind w:firstLine="709"/>
        <w:jc w:val="both"/>
        <w:rPr>
          <w:sz w:val="28"/>
          <w:szCs w:val="28"/>
        </w:rPr>
      </w:pPr>
      <w:r w:rsidRPr="00401B40">
        <w:rPr>
          <w:sz w:val="28"/>
          <w:szCs w:val="28"/>
        </w:rPr>
        <w:t>налог на имущество организаций, подлежащий зачислению в областной бюджет (с учетом предоставляемых льгот в соответствии Проектом) в размере 1,1% в течение шестого-десятого налогового периодов, начиная с налогового периода в котором организация включена в реестр.</w:t>
      </w:r>
    </w:p>
    <w:p w:rsidR="00401B40" w:rsidRPr="00401B40" w:rsidRDefault="00401B40" w:rsidP="00401B40">
      <w:pPr>
        <w:ind w:firstLine="709"/>
        <w:jc w:val="both"/>
        <w:rPr>
          <w:sz w:val="28"/>
          <w:szCs w:val="28"/>
        </w:rPr>
      </w:pPr>
      <w:proofErr w:type="gramStart"/>
      <w:r w:rsidRPr="00401B40">
        <w:rPr>
          <w:sz w:val="28"/>
          <w:szCs w:val="28"/>
        </w:rPr>
        <w:t>Недополученные доходы в областной бюджет от реализации инвестиционных проектов резидентов предполагаются в связи с предоставлением льготы по налогу на имущество организаций в размере 0% - в течение первого-пятого налогового периода и 1,1% - в последующие пять налоговых периодов, начиная с налогового период в котором организация включена в реестр.</w:t>
      </w:r>
      <w:proofErr w:type="gramEnd"/>
    </w:p>
    <w:p w:rsidR="00401B40" w:rsidRPr="00401B40" w:rsidRDefault="00401B40" w:rsidP="003732AC">
      <w:pPr>
        <w:ind w:firstLine="709"/>
        <w:jc w:val="both"/>
        <w:rPr>
          <w:sz w:val="28"/>
          <w:szCs w:val="28"/>
        </w:rPr>
      </w:pPr>
      <w:r w:rsidRPr="00BC5BFF">
        <w:rPr>
          <w:sz w:val="28"/>
          <w:szCs w:val="28"/>
        </w:rPr>
        <w:t>За 10-летний период применения правового режима на ТОСЭР</w:t>
      </w:r>
      <w:r w:rsidR="003732AC" w:rsidRPr="00BC5BFF">
        <w:rPr>
          <w:sz w:val="28"/>
          <w:szCs w:val="28"/>
        </w:rPr>
        <w:t xml:space="preserve"> недополученные доходы бюджета Ленинградской области при применении льготы по налогу на имущество организация могут составить 1144,7 млн. рублей</w:t>
      </w:r>
      <w:r w:rsidR="00232BE6" w:rsidRPr="00BC5BFF">
        <w:rPr>
          <w:sz w:val="28"/>
          <w:szCs w:val="28"/>
        </w:rPr>
        <w:t xml:space="preserve">. </w:t>
      </w:r>
      <w:r w:rsidR="003732AC" w:rsidRPr="00BC5BFF">
        <w:rPr>
          <w:sz w:val="28"/>
          <w:szCs w:val="28"/>
        </w:rPr>
        <w:t xml:space="preserve"> </w:t>
      </w:r>
      <w:r w:rsidR="00232BE6" w:rsidRPr="00BC5BFF">
        <w:rPr>
          <w:sz w:val="28"/>
          <w:szCs w:val="28"/>
        </w:rPr>
        <w:t>П</w:t>
      </w:r>
      <w:r w:rsidR="003732AC" w:rsidRPr="00BC5BFF">
        <w:rPr>
          <w:sz w:val="28"/>
          <w:szCs w:val="28"/>
        </w:rPr>
        <w:t xml:space="preserve">ри этом  дополнительные доходы бюджета Ленинградской области за счет всех налоговых поступлений в областной бюджет </w:t>
      </w:r>
      <w:r w:rsidR="00232BE6" w:rsidRPr="00BC5BFF">
        <w:rPr>
          <w:sz w:val="28"/>
          <w:szCs w:val="28"/>
        </w:rPr>
        <w:t>могут составить</w:t>
      </w:r>
      <w:r w:rsidR="003732AC" w:rsidRPr="00BC5BFF">
        <w:rPr>
          <w:sz w:val="28"/>
          <w:szCs w:val="28"/>
        </w:rPr>
        <w:t xml:space="preserve"> 5247,7 млн. рублей,</w:t>
      </w:r>
      <w:r w:rsidR="00232BE6" w:rsidRPr="00BC5BFF">
        <w:rPr>
          <w:sz w:val="28"/>
          <w:szCs w:val="28"/>
        </w:rPr>
        <w:t xml:space="preserve"> </w:t>
      </w:r>
      <w:r w:rsidR="003732AC" w:rsidRPr="00BC5BFF">
        <w:rPr>
          <w:sz w:val="28"/>
          <w:szCs w:val="28"/>
        </w:rPr>
        <w:t xml:space="preserve">соответственно, </w:t>
      </w:r>
      <w:r w:rsidRPr="00BC5BFF">
        <w:rPr>
          <w:sz w:val="28"/>
          <w:szCs w:val="28"/>
        </w:rPr>
        <w:t>ч</w:t>
      </w:r>
      <w:r w:rsidR="003732AC" w:rsidRPr="00BC5BFF">
        <w:rPr>
          <w:sz w:val="28"/>
          <w:szCs w:val="28"/>
        </w:rPr>
        <w:t xml:space="preserve">истый доход областного бюджета </w:t>
      </w:r>
      <w:r w:rsidR="00232BE6" w:rsidRPr="00BC5BFF">
        <w:rPr>
          <w:sz w:val="28"/>
          <w:szCs w:val="28"/>
        </w:rPr>
        <w:t xml:space="preserve"> - </w:t>
      </w:r>
      <w:r w:rsidRPr="00BC5BFF">
        <w:rPr>
          <w:sz w:val="28"/>
          <w:szCs w:val="28"/>
        </w:rPr>
        <w:t>4103,0 млн. рублей.</w:t>
      </w:r>
      <w:r w:rsidRPr="00401B40">
        <w:rPr>
          <w:sz w:val="28"/>
          <w:szCs w:val="28"/>
        </w:rPr>
        <w:t xml:space="preserve"> </w:t>
      </w:r>
    </w:p>
    <w:p w:rsidR="00401B40" w:rsidRPr="00401B40" w:rsidRDefault="003732AC" w:rsidP="00401B40">
      <w:pPr>
        <w:jc w:val="both"/>
        <w:rPr>
          <w:sz w:val="28"/>
          <w:szCs w:val="28"/>
        </w:rPr>
      </w:pPr>
      <w:r>
        <w:rPr>
          <w:sz w:val="28"/>
          <w:szCs w:val="28"/>
        </w:rPr>
        <w:tab/>
        <w:t>Чистый доход</w:t>
      </w:r>
      <w:r w:rsidR="00401B40" w:rsidRPr="00401B40">
        <w:rPr>
          <w:sz w:val="28"/>
          <w:szCs w:val="28"/>
        </w:rPr>
        <w:t xml:space="preserve"> бюджетов всех уровней за 10-летний период применения правового режима на ТОСЭР может составить 13410,9 млн. рублей.</w:t>
      </w:r>
    </w:p>
    <w:p w:rsidR="00401B40" w:rsidRPr="00401B40" w:rsidRDefault="00401B40" w:rsidP="00401B40">
      <w:pPr>
        <w:ind w:firstLine="709"/>
        <w:jc w:val="both"/>
        <w:rPr>
          <w:sz w:val="28"/>
          <w:szCs w:val="28"/>
        </w:rPr>
      </w:pPr>
      <w:r w:rsidRPr="00401B40">
        <w:rPr>
          <w:sz w:val="28"/>
          <w:szCs w:val="28"/>
        </w:rPr>
        <w:t>В соответствии с прогнозными показателями создание ТОСЭР позволит:</w:t>
      </w:r>
    </w:p>
    <w:p w:rsidR="00401B40" w:rsidRPr="00401B40" w:rsidRDefault="00401B40" w:rsidP="00401B40">
      <w:pPr>
        <w:ind w:firstLine="709"/>
        <w:jc w:val="both"/>
        <w:rPr>
          <w:sz w:val="28"/>
          <w:szCs w:val="28"/>
        </w:rPr>
      </w:pPr>
      <w:r w:rsidRPr="00401B40">
        <w:rPr>
          <w:sz w:val="28"/>
          <w:szCs w:val="28"/>
        </w:rPr>
        <w:t xml:space="preserve">привлечь в экономику моногорода свыше 19305,7 млн. рублей; </w:t>
      </w:r>
    </w:p>
    <w:p w:rsidR="00401B40" w:rsidRPr="00401B40" w:rsidRDefault="00401B40" w:rsidP="00401B40">
      <w:pPr>
        <w:ind w:firstLine="709"/>
        <w:jc w:val="both"/>
        <w:rPr>
          <w:sz w:val="28"/>
          <w:szCs w:val="28"/>
        </w:rPr>
      </w:pPr>
      <w:r w:rsidRPr="00401B40">
        <w:rPr>
          <w:sz w:val="28"/>
          <w:szCs w:val="28"/>
        </w:rPr>
        <w:t>создать к 2027 году не менее 1882 новых высокопроизводительных рабочих мест;</w:t>
      </w:r>
    </w:p>
    <w:p w:rsidR="00401B40" w:rsidRPr="00401B40" w:rsidRDefault="00401B40" w:rsidP="00401B40">
      <w:pPr>
        <w:ind w:firstLine="709"/>
        <w:jc w:val="both"/>
        <w:rPr>
          <w:sz w:val="28"/>
          <w:szCs w:val="28"/>
        </w:rPr>
      </w:pPr>
      <w:r w:rsidRPr="00401B40">
        <w:rPr>
          <w:sz w:val="28"/>
          <w:szCs w:val="28"/>
        </w:rPr>
        <w:t xml:space="preserve">увеличить число малых предприятий со 140 в 2016 году до 240 в 2027 году, </w:t>
      </w:r>
    </w:p>
    <w:p w:rsidR="00401B40" w:rsidRPr="00401B40" w:rsidRDefault="00401B40" w:rsidP="00401B40">
      <w:pPr>
        <w:ind w:firstLine="709"/>
        <w:jc w:val="both"/>
        <w:rPr>
          <w:sz w:val="28"/>
          <w:szCs w:val="28"/>
        </w:rPr>
      </w:pPr>
      <w:r w:rsidRPr="00401B40">
        <w:rPr>
          <w:sz w:val="28"/>
          <w:szCs w:val="28"/>
        </w:rPr>
        <w:t xml:space="preserve">увеличить долю </w:t>
      </w:r>
      <w:proofErr w:type="gramStart"/>
      <w:r w:rsidRPr="00401B40">
        <w:rPr>
          <w:sz w:val="28"/>
          <w:szCs w:val="28"/>
        </w:rPr>
        <w:t>занятых</w:t>
      </w:r>
      <w:proofErr w:type="gramEnd"/>
      <w:r w:rsidRPr="00401B40">
        <w:rPr>
          <w:sz w:val="28"/>
          <w:szCs w:val="28"/>
        </w:rPr>
        <w:t xml:space="preserve"> в малом и среднем бизнесе до 58%;</w:t>
      </w:r>
    </w:p>
    <w:p w:rsidR="00401B40" w:rsidRPr="00401B40" w:rsidRDefault="00401B40" w:rsidP="00401B40">
      <w:pPr>
        <w:ind w:firstLine="709"/>
        <w:jc w:val="both"/>
        <w:rPr>
          <w:sz w:val="28"/>
          <w:szCs w:val="28"/>
        </w:rPr>
      </w:pPr>
      <w:r w:rsidRPr="00401B40">
        <w:rPr>
          <w:sz w:val="28"/>
          <w:szCs w:val="28"/>
        </w:rPr>
        <w:t>обеспечить рост среднемесячной заработной платы работников крупных и средних организаций моногорода с 36 тыс. рублей в 2016 году до 71 тыс. рублей к 2027 году;</w:t>
      </w:r>
    </w:p>
    <w:p w:rsidR="00401B40" w:rsidRPr="00401B40" w:rsidRDefault="00401B40" w:rsidP="00401B40">
      <w:pPr>
        <w:ind w:firstLine="709"/>
        <w:jc w:val="both"/>
        <w:rPr>
          <w:sz w:val="28"/>
          <w:szCs w:val="28"/>
        </w:rPr>
      </w:pPr>
      <w:r w:rsidRPr="00401B40">
        <w:rPr>
          <w:sz w:val="28"/>
          <w:szCs w:val="28"/>
        </w:rPr>
        <w:t>увеличить налоговые поступления в бюджет моногорода к 2027 году на 175 млн. рублей.</w:t>
      </w:r>
    </w:p>
    <w:p w:rsidR="00401B40" w:rsidRPr="00401B40" w:rsidRDefault="00916150" w:rsidP="00916150">
      <w:pPr>
        <w:ind w:firstLine="708"/>
        <w:jc w:val="both"/>
        <w:rPr>
          <w:sz w:val="28"/>
          <w:szCs w:val="28"/>
        </w:rPr>
      </w:pPr>
      <w:r w:rsidRPr="00916150">
        <w:rPr>
          <w:sz w:val="28"/>
          <w:szCs w:val="28"/>
        </w:rPr>
        <w:t>Приложение: Пр</w:t>
      </w:r>
      <w:r w:rsidR="00B41B71">
        <w:rPr>
          <w:sz w:val="28"/>
          <w:szCs w:val="28"/>
        </w:rPr>
        <w:t>иложение 13 к заявке на создание</w:t>
      </w:r>
      <w:r w:rsidRPr="00916150">
        <w:rPr>
          <w:sz w:val="28"/>
          <w:szCs w:val="28"/>
        </w:rPr>
        <w:t xml:space="preserve"> территории опережающего социально-экономического развития на территории моногорода Пикалево «Прогноз по количеству резидентов, количеству рабочих мест, объему инвестиций с расчетом выпадающих, недополученных и дополнительных доходов бюджетов всех уровней от реализации инвестиционных проектов с учетом предоставле</w:t>
      </w:r>
      <w:r w:rsidR="00B41B71">
        <w:rPr>
          <w:sz w:val="28"/>
          <w:szCs w:val="28"/>
        </w:rPr>
        <w:t>ния льгот на территории ТОСЭР»</w:t>
      </w:r>
      <w:r w:rsidR="00F31734">
        <w:rPr>
          <w:sz w:val="28"/>
          <w:szCs w:val="28"/>
        </w:rPr>
        <w:t xml:space="preserve"> на 4 л.</w:t>
      </w:r>
    </w:p>
    <w:p w:rsidR="00401B40" w:rsidRPr="00401B40" w:rsidRDefault="00401B40" w:rsidP="00401B40">
      <w:pPr>
        <w:jc w:val="both"/>
        <w:rPr>
          <w:sz w:val="28"/>
          <w:szCs w:val="28"/>
        </w:rPr>
      </w:pPr>
    </w:p>
    <w:p w:rsidR="00401B40" w:rsidRPr="00401B40" w:rsidRDefault="00401B40" w:rsidP="00401B40">
      <w:pPr>
        <w:jc w:val="both"/>
        <w:rPr>
          <w:sz w:val="28"/>
          <w:szCs w:val="28"/>
        </w:rPr>
      </w:pPr>
      <w:r w:rsidRPr="00401B40">
        <w:rPr>
          <w:sz w:val="28"/>
          <w:szCs w:val="28"/>
        </w:rPr>
        <w:t>Заместитель Председателя</w:t>
      </w:r>
    </w:p>
    <w:p w:rsidR="00401B40" w:rsidRPr="00401B40" w:rsidRDefault="00401B40" w:rsidP="00401B40">
      <w:pPr>
        <w:jc w:val="both"/>
        <w:rPr>
          <w:sz w:val="28"/>
          <w:szCs w:val="28"/>
        </w:rPr>
      </w:pPr>
      <w:r w:rsidRPr="00401B40">
        <w:rPr>
          <w:sz w:val="28"/>
          <w:szCs w:val="28"/>
        </w:rPr>
        <w:t xml:space="preserve">Правительства </w:t>
      </w:r>
      <w:proofErr w:type="gramStart"/>
      <w:r w:rsidRPr="00401B40">
        <w:rPr>
          <w:sz w:val="28"/>
          <w:szCs w:val="28"/>
        </w:rPr>
        <w:t>Ленинградской</w:t>
      </w:r>
      <w:proofErr w:type="gramEnd"/>
      <w:r w:rsidRPr="00401B40">
        <w:rPr>
          <w:sz w:val="28"/>
          <w:szCs w:val="28"/>
        </w:rPr>
        <w:t xml:space="preserve"> </w:t>
      </w:r>
    </w:p>
    <w:p w:rsidR="00401B40" w:rsidRPr="00401B40" w:rsidRDefault="00401B40" w:rsidP="00401B40">
      <w:pPr>
        <w:jc w:val="both"/>
        <w:rPr>
          <w:sz w:val="28"/>
          <w:szCs w:val="28"/>
        </w:rPr>
      </w:pPr>
      <w:r w:rsidRPr="00401B40">
        <w:rPr>
          <w:sz w:val="28"/>
          <w:szCs w:val="28"/>
        </w:rPr>
        <w:t xml:space="preserve">области – председатель комитета                                                             </w:t>
      </w:r>
      <w:r>
        <w:rPr>
          <w:sz w:val="28"/>
          <w:szCs w:val="28"/>
        </w:rPr>
        <w:t xml:space="preserve">          </w:t>
      </w:r>
      <w:r w:rsidRPr="00401B40">
        <w:rPr>
          <w:sz w:val="28"/>
          <w:szCs w:val="28"/>
        </w:rPr>
        <w:t xml:space="preserve"> </w:t>
      </w:r>
      <w:proofErr w:type="spellStart"/>
      <w:r w:rsidRPr="00401B40">
        <w:rPr>
          <w:sz w:val="28"/>
          <w:szCs w:val="28"/>
        </w:rPr>
        <w:t>Д.Ялов</w:t>
      </w:r>
      <w:proofErr w:type="spellEnd"/>
      <w:r w:rsidRPr="00401B40">
        <w:rPr>
          <w:sz w:val="28"/>
          <w:szCs w:val="28"/>
        </w:rPr>
        <w:t xml:space="preserve"> </w:t>
      </w:r>
    </w:p>
    <w:p w:rsidR="00401B40" w:rsidRPr="00401B40" w:rsidRDefault="00401B40" w:rsidP="00401B40">
      <w:pPr>
        <w:jc w:val="both"/>
        <w:rPr>
          <w:sz w:val="28"/>
          <w:szCs w:val="28"/>
        </w:rPr>
      </w:pPr>
    </w:p>
    <w:p w:rsidR="00401B40" w:rsidRPr="00BC5BFF" w:rsidRDefault="003B594B" w:rsidP="00401B40">
      <w:pPr>
        <w:jc w:val="both"/>
        <w:rPr>
          <w:sz w:val="22"/>
          <w:szCs w:val="22"/>
        </w:rPr>
      </w:pPr>
      <w:r w:rsidRPr="003B594B">
        <w:rPr>
          <w:sz w:val="22"/>
          <w:szCs w:val="22"/>
        </w:rPr>
        <w:t xml:space="preserve">Исп. Карпенко И.Г. (611-43-73, 2-691,  2-259, ig_karpenko@lenreg.ru)   </w:t>
      </w:r>
    </w:p>
    <w:sectPr w:rsidR="00401B40" w:rsidRPr="00BC5BFF" w:rsidSect="002B5845">
      <w:pgSz w:w="11906" w:h="16838"/>
      <w:pgMar w:top="1134" w:right="851" w:bottom="51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5A7" w:rsidRDefault="006605A7" w:rsidP="00EE3A20">
      <w:r>
        <w:separator/>
      </w:r>
    </w:p>
  </w:endnote>
  <w:endnote w:type="continuationSeparator" w:id="0">
    <w:p w:rsidR="006605A7" w:rsidRDefault="006605A7" w:rsidP="00EE3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5A7" w:rsidRDefault="006605A7" w:rsidP="00EE3A20">
      <w:r>
        <w:separator/>
      </w:r>
    </w:p>
  </w:footnote>
  <w:footnote w:type="continuationSeparator" w:id="0">
    <w:p w:rsidR="006605A7" w:rsidRDefault="006605A7" w:rsidP="00EE3A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E4ED8"/>
    <w:multiLevelType w:val="hybridMultilevel"/>
    <w:tmpl w:val="FB0C896E"/>
    <w:lvl w:ilvl="0" w:tplc="E1EC9DB4">
      <w:start w:val="1"/>
      <w:numFmt w:val="decimal"/>
      <w:lvlText w:val="%1)"/>
      <w:lvlJc w:val="left"/>
      <w:pPr>
        <w:ind w:left="928" w:hanging="360"/>
      </w:pPr>
      <w:rPr>
        <w:rFonts w:ascii="Times New Roman" w:eastAsia="Times New Roman" w:hAnsi="Times New Roman" w:cs="Times New Roman"/>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A1E2BF7"/>
    <w:multiLevelType w:val="hybridMultilevel"/>
    <w:tmpl w:val="5FC22E12"/>
    <w:lvl w:ilvl="0" w:tplc="0374B3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A98411C"/>
    <w:multiLevelType w:val="hybridMultilevel"/>
    <w:tmpl w:val="DF3A6A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20C3801"/>
    <w:multiLevelType w:val="hybridMultilevel"/>
    <w:tmpl w:val="F0CED522"/>
    <w:lvl w:ilvl="0" w:tplc="16C4D2FE">
      <w:start w:val="1"/>
      <w:numFmt w:val="decimal"/>
      <w:lvlText w:val="%1."/>
      <w:lvlJc w:val="left"/>
      <w:pPr>
        <w:tabs>
          <w:tab w:val="num" w:pos="1834"/>
        </w:tabs>
        <w:ind w:left="1834" w:hanging="1125"/>
      </w:pPr>
      <w:rPr>
        <w:rFonts w:hint="default"/>
      </w:rPr>
    </w:lvl>
    <w:lvl w:ilvl="1" w:tplc="04190019" w:tentative="1">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743A3050"/>
    <w:multiLevelType w:val="hybridMultilevel"/>
    <w:tmpl w:val="FB0C896E"/>
    <w:lvl w:ilvl="0" w:tplc="E1EC9DB4">
      <w:start w:val="1"/>
      <w:numFmt w:val="decimal"/>
      <w:lvlText w:val="%1)"/>
      <w:lvlJc w:val="left"/>
      <w:pPr>
        <w:ind w:left="928" w:hanging="360"/>
      </w:pPr>
      <w:rPr>
        <w:rFonts w:ascii="Times New Roman" w:eastAsia="Times New Roman" w:hAnsi="Times New Roman" w:cs="Times New Roman"/>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B77"/>
    <w:rsid w:val="000002A7"/>
    <w:rsid w:val="0000206F"/>
    <w:rsid w:val="00003913"/>
    <w:rsid w:val="0000517E"/>
    <w:rsid w:val="000051D9"/>
    <w:rsid w:val="00005BC3"/>
    <w:rsid w:val="00005C45"/>
    <w:rsid w:val="000068CE"/>
    <w:rsid w:val="00006D2F"/>
    <w:rsid w:val="00006D50"/>
    <w:rsid w:val="00006FAE"/>
    <w:rsid w:val="00011820"/>
    <w:rsid w:val="00011FCA"/>
    <w:rsid w:val="00014187"/>
    <w:rsid w:val="00014A86"/>
    <w:rsid w:val="00014F4B"/>
    <w:rsid w:val="000156E5"/>
    <w:rsid w:val="000173AF"/>
    <w:rsid w:val="00017E97"/>
    <w:rsid w:val="00021D7A"/>
    <w:rsid w:val="00024747"/>
    <w:rsid w:val="0002487D"/>
    <w:rsid w:val="00024A63"/>
    <w:rsid w:val="00024C58"/>
    <w:rsid w:val="00024DB4"/>
    <w:rsid w:val="000263F0"/>
    <w:rsid w:val="000309C6"/>
    <w:rsid w:val="00031103"/>
    <w:rsid w:val="00033682"/>
    <w:rsid w:val="00033D91"/>
    <w:rsid w:val="000345A5"/>
    <w:rsid w:val="00035BF1"/>
    <w:rsid w:val="00036D70"/>
    <w:rsid w:val="00036DF5"/>
    <w:rsid w:val="00037216"/>
    <w:rsid w:val="000421B0"/>
    <w:rsid w:val="0004346E"/>
    <w:rsid w:val="00047751"/>
    <w:rsid w:val="0005058E"/>
    <w:rsid w:val="00051166"/>
    <w:rsid w:val="00051835"/>
    <w:rsid w:val="000532B1"/>
    <w:rsid w:val="0005444C"/>
    <w:rsid w:val="00056236"/>
    <w:rsid w:val="00057027"/>
    <w:rsid w:val="00057752"/>
    <w:rsid w:val="0006142E"/>
    <w:rsid w:val="00061BC4"/>
    <w:rsid w:val="0006299F"/>
    <w:rsid w:val="000629D8"/>
    <w:rsid w:val="00062D4F"/>
    <w:rsid w:val="000638F4"/>
    <w:rsid w:val="00063DB2"/>
    <w:rsid w:val="000645C3"/>
    <w:rsid w:val="00064C28"/>
    <w:rsid w:val="00065C36"/>
    <w:rsid w:val="00070E4A"/>
    <w:rsid w:val="00071BC0"/>
    <w:rsid w:val="00072232"/>
    <w:rsid w:val="00074A32"/>
    <w:rsid w:val="0007694C"/>
    <w:rsid w:val="00076ADF"/>
    <w:rsid w:val="000770B7"/>
    <w:rsid w:val="0007717C"/>
    <w:rsid w:val="00077EE6"/>
    <w:rsid w:val="00080A19"/>
    <w:rsid w:val="0008114D"/>
    <w:rsid w:val="00082F4F"/>
    <w:rsid w:val="000834C1"/>
    <w:rsid w:val="000838B2"/>
    <w:rsid w:val="0008402E"/>
    <w:rsid w:val="0008528E"/>
    <w:rsid w:val="000859BB"/>
    <w:rsid w:val="00085C71"/>
    <w:rsid w:val="00086BE1"/>
    <w:rsid w:val="0008707E"/>
    <w:rsid w:val="00087583"/>
    <w:rsid w:val="00087883"/>
    <w:rsid w:val="00090555"/>
    <w:rsid w:val="00093B6A"/>
    <w:rsid w:val="00095578"/>
    <w:rsid w:val="00095926"/>
    <w:rsid w:val="0009645C"/>
    <w:rsid w:val="000966DE"/>
    <w:rsid w:val="000973BA"/>
    <w:rsid w:val="00097628"/>
    <w:rsid w:val="000A19A1"/>
    <w:rsid w:val="000A2203"/>
    <w:rsid w:val="000A4C9A"/>
    <w:rsid w:val="000A764F"/>
    <w:rsid w:val="000B0EED"/>
    <w:rsid w:val="000B19C8"/>
    <w:rsid w:val="000B25FD"/>
    <w:rsid w:val="000B32AA"/>
    <w:rsid w:val="000B3A12"/>
    <w:rsid w:val="000B49B0"/>
    <w:rsid w:val="000B70CF"/>
    <w:rsid w:val="000C0811"/>
    <w:rsid w:val="000C3EDF"/>
    <w:rsid w:val="000C4D9A"/>
    <w:rsid w:val="000C5786"/>
    <w:rsid w:val="000C5F9D"/>
    <w:rsid w:val="000C6036"/>
    <w:rsid w:val="000C62CB"/>
    <w:rsid w:val="000C660E"/>
    <w:rsid w:val="000D0B8E"/>
    <w:rsid w:val="000D2DDE"/>
    <w:rsid w:val="000D3340"/>
    <w:rsid w:val="000D4E71"/>
    <w:rsid w:val="000D5B28"/>
    <w:rsid w:val="000D6DD4"/>
    <w:rsid w:val="000D7D78"/>
    <w:rsid w:val="000E010A"/>
    <w:rsid w:val="000E08F3"/>
    <w:rsid w:val="000E2054"/>
    <w:rsid w:val="000E2CC4"/>
    <w:rsid w:val="000E37E7"/>
    <w:rsid w:val="000E4978"/>
    <w:rsid w:val="000E6108"/>
    <w:rsid w:val="000E6CC9"/>
    <w:rsid w:val="000F0CBA"/>
    <w:rsid w:val="000F0DE3"/>
    <w:rsid w:val="000F4968"/>
    <w:rsid w:val="000F4A29"/>
    <w:rsid w:val="000F4BAF"/>
    <w:rsid w:val="000F56E9"/>
    <w:rsid w:val="00103C9B"/>
    <w:rsid w:val="001040AC"/>
    <w:rsid w:val="00104C6C"/>
    <w:rsid w:val="00105322"/>
    <w:rsid w:val="00106B8C"/>
    <w:rsid w:val="00110DEF"/>
    <w:rsid w:val="001119B5"/>
    <w:rsid w:val="00112EF1"/>
    <w:rsid w:val="00112FC8"/>
    <w:rsid w:val="00114B3B"/>
    <w:rsid w:val="00115304"/>
    <w:rsid w:val="0011596F"/>
    <w:rsid w:val="00120151"/>
    <w:rsid w:val="001203AA"/>
    <w:rsid w:val="00121BB0"/>
    <w:rsid w:val="00122188"/>
    <w:rsid w:val="00123752"/>
    <w:rsid w:val="00123DDF"/>
    <w:rsid w:val="00123ECB"/>
    <w:rsid w:val="00124A2E"/>
    <w:rsid w:val="00124B61"/>
    <w:rsid w:val="0012568C"/>
    <w:rsid w:val="00126106"/>
    <w:rsid w:val="001267FE"/>
    <w:rsid w:val="001272BE"/>
    <w:rsid w:val="001317CD"/>
    <w:rsid w:val="001328FF"/>
    <w:rsid w:val="00132B72"/>
    <w:rsid w:val="001333B3"/>
    <w:rsid w:val="00133709"/>
    <w:rsid w:val="00134321"/>
    <w:rsid w:val="00136B57"/>
    <w:rsid w:val="00136BE9"/>
    <w:rsid w:val="00137ECA"/>
    <w:rsid w:val="00140B8D"/>
    <w:rsid w:val="001412C4"/>
    <w:rsid w:val="001442AE"/>
    <w:rsid w:val="001445E2"/>
    <w:rsid w:val="00144C25"/>
    <w:rsid w:val="00145315"/>
    <w:rsid w:val="00145405"/>
    <w:rsid w:val="00146763"/>
    <w:rsid w:val="00146E4D"/>
    <w:rsid w:val="001502D3"/>
    <w:rsid w:val="001527E8"/>
    <w:rsid w:val="001535B9"/>
    <w:rsid w:val="001560C0"/>
    <w:rsid w:val="00156399"/>
    <w:rsid w:val="001567CC"/>
    <w:rsid w:val="00156A22"/>
    <w:rsid w:val="00156D8F"/>
    <w:rsid w:val="00157AEF"/>
    <w:rsid w:val="001609CD"/>
    <w:rsid w:val="00160B47"/>
    <w:rsid w:val="00161649"/>
    <w:rsid w:val="00162E0A"/>
    <w:rsid w:val="00165006"/>
    <w:rsid w:val="00166317"/>
    <w:rsid w:val="00167860"/>
    <w:rsid w:val="0017029D"/>
    <w:rsid w:val="00170D82"/>
    <w:rsid w:val="00171267"/>
    <w:rsid w:val="001723C5"/>
    <w:rsid w:val="00172E9A"/>
    <w:rsid w:val="00174582"/>
    <w:rsid w:val="001778A8"/>
    <w:rsid w:val="00177ED8"/>
    <w:rsid w:val="00177F4C"/>
    <w:rsid w:val="001805E8"/>
    <w:rsid w:val="0018131F"/>
    <w:rsid w:val="00181D79"/>
    <w:rsid w:val="0018336F"/>
    <w:rsid w:val="00184C40"/>
    <w:rsid w:val="00186E37"/>
    <w:rsid w:val="0019161B"/>
    <w:rsid w:val="0019308D"/>
    <w:rsid w:val="001931F1"/>
    <w:rsid w:val="00194043"/>
    <w:rsid w:val="0019441A"/>
    <w:rsid w:val="00195F56"/>
    <w:rsid w:val="001963D8"/>
    <w:rsid w:val="001A2D21"/>
    <w:rsid w:val="001A33D6"/>
    <w:rsid w:val="001A3A5D"/>
    <w:rsid w:val="001A6BFA"/>
    <w:rsid w:val="001A6F51"/>
    <w:rsid w:val="001A77D4"/>
    <w:rsid w:val="001A7BE2"/>
    <w:rsid w:val="001B11D7"/>
    <w:rsid w:val="001B41F0"/>
    <w:rsid w:val="001B4F23"/>
    <w:rsid w:val="001B56DC"/>
    <w:rsid w:val="001B5A56"/>
    <w:rsid w:val="001B650D"/>
    <w:rsid w:val="001B6C05"/>
    <w:rsid w:val="001B74A8"/>
    <w:rsid w:val="001C00CA"/>
    <w:rsid w:val="001C0D39"/>
    <w:rsid w:val="001C0F1B"/>
    <w:rsid w:val="001C2095"/>
    <w:rsid w:val="001C3A83"/>
    <w:rsid w:val="001C408E"/>
    <w:rsid w:val="001C4B13"/>
    <w:rsid w:val="001C4F4F"/>
    <w:rsid w:val="001C5F94"/>
    <w:rsid w:val="001C79BB"/>
    <w:rsid w:val="001C7CFC"/>
    <w:rsid w:val="001C7E09"/>
    <w:rsid w:val="001D05D2"/>
    <w:rsid w:val="001D165F"/>
    <w:rsid w:val="001D2E45"/>
    <w:rsid w:val="001D55EA"/>
    <w:rsid w:val="001D5810"/>
    <w:rsid w:val="001D5FE3"/>
    <w:rsid w:val="001D61B9"/>
    <w:rsid w:val="001D67B2"/>
    <w:rsid w:val="001D7612"/>
    <w:rsid w:val="001E099C"/>
    <w:rsid w:val="001E0B77"/>
    <w:rsid w:val="001E0D5F"/>
    <w:rsid w:val="001E18DA"/>
    <w:rsid w:val="001E2A1A"/>
    <w:rsid w:val="001E3416"/>
    <w:rsid w:val="001E3434"/>
    <w:rsid w:val="001E3F61"/>
    <w:rsid w:val="001E4CAC"/>
    <w:rsid w:val="001E514F"/>
    <w:rsid w:val="001E63A3"/>
    <w:rsid w:val="001E65FA"/>
    <w:rsid w:val="001E6953"/>
    <w:rsid w:val="001E69AB"/>
    <w:rsid w:val="001E6AE4"/>
    <w:rsid w:val="001E722B"/>
    <w:rsid w:val="001F0CC3"/>
    <w:rsid w:val="001F19F1"/>
    <w:rsid w:val="001F1A96"/>
    <w:rsid w:val="001F1F0E"/>
    <w:rsid w:val="001F1F67"/>
    <w:rsid w:val="001F29E2"/>
    <w:rsid w:val="001F2B77"/>
    <w:rsid w:val="001F2E2F"/>
    <w:rsid w:val="001F3042"/>
    <w:rsid w:val="001F386B"/>
    <w:rsid w:val="001F418F"/>
    <w:rsid w:val="001F5416"/>
    <w:rsid w:val="001F7A13"/>
    <w:rsid w:val="00200A0C"/>
    <w:rsid w:val="00203ECE"/>
    <w:rsid w:val="00204551"/>
    <w:rsid w:val="00204B77"/>
    <w:rsid w:val="00205635"/>
    <w:rsid w:val="00205C32"/>
    <w:rsid w:val="0020750E"/>
    <w:rsid w:val="00210B80"/>
    <w:rsid w:val="00211CF2"/>
    <w:rsid w:val="002125A5"/>
    <w:rsid w:val="0021300B"/>
    <w:rsid w:val="002148E5"/>
    <w:rsid w:val="0021556E"/>
    <w:rsid w:val="002165C5"/>
    <w:rsid w:val="00217226"/>
    <w:rsid w:val="002202E1"/>
    <w:rsid w:val="00220EF3"/>
    <w:rsid w:val="002212FA"/>
    <w:rsid w:val="00221CF9"/>
    <w:rsid w:val="00223279"/>
    <w:rsid w:val="00224C74"/>
    <w:rsid w:val="00226C4D"/>
    <w:rsid w:val="002271D6"/>
    <w:rsid w:val="00231028"/>
    <w:rsid w:val="00232A61"/>
    <w:rsid w:val="00232BE6"/>
    <w:rsid w:val="00232C97"/>
    <w:rsid w:val="00232CC6"/>
    <w:rsid w:val="00233DEA"/>
    <w:rsid w:val="00234AD0"/>
    <w:rsid w:val="002355FC"/>
    <w:rsid w:val="002359FD"/>
    <w:rsid w:val="00235F43"/>
    <w:rsid w:val="002410A1"/>
    <w:rsid w:val="00242478"/>
    <w:rsid w:val="0024361B"/>
    <w:rsid w:val="00243881"/>
    <w:rsid w:val="002447C4"/>
    <w:rsid w:val="00246F40"/>
    <w:rsid w:val="00247914"/>
    <w:rsid w:val="00255536"/>
    <w:rsid w:val="00255AE1"/>
    <w:rsid w:val="00260879"/>
    <w:rsid w:val="002609FC"/>
    <w:rsid w:val="00261E68"/>
    <w:rsid w:val="00262FD8"/>
    <w:rsid w:val="002631FD"/>
    <w:rsid w:val="00263985"/>
    <w:rsid w:val="00263CF5"/>
    <w:rsid w:val="00265074"/>
    <w:rsid w:val="0026610A"/>
    <w:rsid w:val="002666C8"/>
    <w:rsid w:val="0026731B"/>
    <w:rsid w:val="002676D0"/>
    <w:rsid w:val="00270500"/>
    <w:rsid w:val="00270EFE"/>
    <w:rsid w:val="002717FB"/>
    <w:rsid w:val="00272B11"/>
    <w:rsid w:val="0027379B"/>
    <w:rsid w:val="00273FFD"/>
    <w:rsid w:val="00274BD2"/>
    <w:rsid w:val="00276AFE"/>
    <w:rsid w:val="0028027F"/>
    <w:rsid w:val="002826F3"/>
    <w:rsid w:val="00284691"/>
    <w:rsid w:val="0028624B"/>
    <w:rsid w:val="00286D4E"/>
    <w:rsid w:val="00287718"/>
    <w:rsid w:val="002879DA"/>
    <w:rsid w:val="00292337"/>
    <w:rsid w:val="00294EDD"/>
    <w:rsid w:val="00295416"/>
    <w:rsid w:val="00296DB5"/>
    <w:rsid w:val="00297D22"/>
    <w:rsid w:val="00297FA0"/>
    <w:rsid w:val="002A16A8"/>
    <w:rsid w:val="002A26DB"/>
    <w:rsid w:val="002A28EF"/>
    <w:rsid w:val="002A28F9"/>
    <w:rsid w:val="002A488E"/>
    <w:rsid w:val="002A4E43"/>
    <w:rsid w:val="002A6475"/>
    <w:rsid w:val="002A6EDA"/>
    <w:rsid w:val="002A7B84"/>
    <w:rsid w:val="002B23D3"/>
    <w:rsid w:val="002B2EE8"/>
    <w:rsid w:val="002B3E89"/>
    <w:rsid w:val="002B4428"/>
    <w:rsid w:val="002B4F3F"/>
    <w:rsid w:val="002B5845"/>
    <w:rsid w:val="002B63CB"/>
    <w:rsid w:val="002B707B"/>
    <w:rsid w:val="002C0D2A"/>
    <w:rsid w:val="002C1A1B"/>
    <w:rsid w:val="002C2358"/>
    <w:rsid w:val="002C2A8F"/>
    <w:rsid w:val="002C3FEC"/>
    <w:rsid w:val="002C4EC2"/>
    <w:rsid w:val="002C54B3"/>
    <w:rsid w:val="002C5CDA"/>
    <w:rsid w:val="002C68BC"/>
    <w:rsid w:val="002C7828"/>
    <w:rsid w:val="002D1ECD"/>
    <w:rsid w:val="002D2462"/>
    <w:rsid w:val="002D2FF7"/>
    <w:rsid w:val="002D3923"/>
    <w:rsid w:val="002D7A75"/>
    <w:rsid w:val="002D7BE8"/>
    <w:rsid w:val="002E03F8"/>
    <w:rsid w:val="002E172E"/>
    <w:rsid w:val="002E20B0"/>
    <w:rsid w:val="002E3568"/>
    <w:rsid w:val="002E5491"/>
    <w:rsid w:val="002E6BEF"/>
    <w:rsid w:val="002E6EFB"/>
    <w:rsid w:val="002E7499"/>
    <w:rsid w:val="002E75D1"/>
    <w:rsid w:val="002E7A6A"/>
    <w:rsid w:val="002F00E7"/>
    <w:rsid w:val="002F1487"/>
    <w:rsid w:val="002F3416"/>
    <w:rsid w:val="002F3CE8"/>
    <w:rsid w:val="002F5642"/>
    <w:rsid w:val="002F75DC"/>
    <w:rsid w:val="002F78DE"/>
    <w:rsid w:val="00301E69"/>
    <w:rsid w:val="00301EEF"/>
    <w:rsid w:val="0030367C"/>
    <w:rsid w:val="00303E0E"/>
    <w:rsid w:val="0030443B"/>
    <w:rsid w:val="00305474"/>
    <w:rsid w:val="0030570A"/>
    <w:rsid w:val="00305972"/>
    <w:rsid w:val="003059CE"/>
    <w:rsid w:val="00306118"/>
    <w:rsid w:val="00306680"/>
    <w:rsid w:val="003069D4"/>
    <w:rsid w:val="003106F8"/>
    <w:rsid w:val="00310CA5"/>
    <w:rsid w:val="003117D8"/>
    <w:rsid w:val="003118A7"/>
    <w:rsid w:val="00311F2D"/>
    <w:rsid w:val="003125E7"/>
    <w:rsid w:val="003132A9"/>
    <w:rsid w:val="00320ECE"/>
    <w:rsid w:val="00321199"/>
    <w:rsid w:val="003219C4"/>
    <w:rsid w:val="00322226"/>
    <w:rsid w:val="003222C7"/>
    <w:rsid w:val="0032410B"/>
    <w:rsid w:val="00325DD9"/>
    <w:rsid w:val="00326291"/>
    <w:rsid w:val="0032705B"/>
    <w:rsid w:val="003304BB"/>
    <w:rsid w:val="003307A8"/>
    <w:rsid w:val="003312FF"/>
    <w:rsid w:val="00331678"/>
    <w:rsid w:val="00331AC5"/>
    <w:rsid w:val="003320BE"/>
    <w:rsid w:val="00332654"/>
    <w:rsid w:val="0033290F"/>
    <w:rsid w:val="00332B46"/>
    <w:rsid w:val="00333819"/>
    <w:rsid w:val="00333961"/>
    <w:rsid w:val="0033732A"/>
    <w:rsid w:val="00337C45"/>
    <w:rsid w:val="00337F78"/>
    <w:rsid w:val="00340D81"/>
    <w:rsid w:val="00341026"/>
    <w:rsid w:val="003417BE"/>
    <w:rsid w:val="00345725"/>
    <w:rsid w:val="00345841"/>
    <w:rsid w:val="00345AE2"/>
    <w:rsid w:val="00346841"/>
    <w:rsid w:val="0034703C"/>
    <w:rsid w:val="0034708D"/>
    <w:rsid w:val="00347695"/>
    <w:rsid w:val="003479D5"/>
    <w:rsid w:val="0035035F"/>
    <w:rsid w:val="003503A4"/>
    <w:rsid w:val="00350CF8"/>
    <w:rsid w:val="00351193"/>
    <w:rsid w:val="003519E1"/>
    <w:rsid w:val="00351F18"/>
    <w:rsid w:val="00352CBB"/>
    <w:rsid w:val="0035342E"/>
    <w:rsid w:val="0035439C"/>
    <w:rsid w:val="0035622A"/>
    <w:rsid w:val="00356D45"/>
    <w:rsid w:val="00357994"/>
    <w:rsid w:val="003601BE"/>
    <w:rsid w:val="00360525"/>
    <w:rsid w:val="00360851"/>
    <w:rsid w:val="00361064"/>
    <w:rsid w:val="00361766"/>
    <w:rsid w:val="00361D4D"/>
    <w:rsid w:val="00363659"/>
    <w:rsid w:val="0036416C"/>
    <w:rsid w:val="0036783E"/>
    <w:rsid w:val="003716CE"/>
    <w:rsid w:val="00371AFF"/>
    <w:rsid w:val="00371DA0"/>
    <w:rsid w:val="00371FD3"/>
    <w:rsid w:val="003725E1"/>
    <w:rsid w:val="0037317F"/>
    <w:rsid w:val="003732AC"/>
    <w:rsid w:val="00373FE5"/>
    <w:rsid w:val="003740F4"/>
    <w:rsid w:val="0037489F"/>
    <w:rsid w:val="0037548D"/>
    <w:rsid w:val="00375EDA"/>
    <w:rsid w:val="0037663C"/>
    <w:rsid w:val="0037762F"/>
    <w:rsid w:val="00377F38"/>
    <w:rsid w:val="00380DAF"/>
    <w:rsid w:val="0038326D"/>
    <w:rsid w:val="003865E4"/>
    <w:rsid w:val="003877B1"/>
    <w:rsid w:val="00387D6B"/>
    <w:rsid w:val="0039121B"/>
    <w:rsid w:val="003925CA"/>
    <w:rsid w:val="00392C60"/>
    <w:rsid w:val="00393D11"/>
    <w:rsid w:val="00394D80"/>
    <w:rsid w:val="0039514E"/>
    <w:rsid w:val="003952D4"/>
    <w:rsid w:val="0039699E"/>
    <w:rsid w:val="003A074E"/>
    <w:rsid w:val="003A17B7"/>
    <w:rsid w:val="003A1E04"/>
    <w:rsid w:val="003A224C"/>
    <w:rsid w:val="003A29C8"/>
    <w:rsid w:val="003A38F7"/>
    <w:rsid w:val="003A3BA7"/>
    <w:rsid w:val="003A4B7F"/>
    <w:rsid w:val="003A54DF"/>
    <w:rsid w:val="003A55C4"/>
    <w:rsid w:val="003A59C7"/>
    <w:rsid w:val="003A6EA5"/>
    <w:rsid w:val="003A789D"/>
    <w:rsid w:val="003B09F0"/>
    <w:rsid w:val="003B1727"/>
    <w:rsid w:val="003B1B05"/>
    <w:rsid w:val="003B2756"/>
    <w:rsid w:val="003B488F"/>
    <w:rsid w:val="003B594B"/>
    <w:rsid w:val="003B62AA"/>
    <w:rsid w:val="003B7046"/>
    <w:rsid w:val="003B7FF4"/>
    <w:rsid w:val="003C1A5B"/>
    <w:rsid w:val="003C1E42"/>
    <w:rsid w:val="003C2DC9"/>
    <w:rsid w:val="003C5958"/>
    <w:rsid w:val="003D11E6"/>
    <w:rsid w:val="003D1A72"/>
    <w:rsid w:val="003D2E04"/>
    <w:rsid w:val="003D3A77"/>
    <w:rsid w:val="003D4309"/>
    <w:rsid w:val="003D5E38"/>
    <w:rsid w:val="003D71D4"/>
    <w:rsid w:val="003E43AD"/>
    <w:rsid w:val="003E443D"/>
    <w:rsid w:val="003E5778"/>
    <w:rsid w:val="003E7DC8"/>
    <w:rsid w:val="003F1A90"/>
    <w:rsid w:val="003F1B22"/>
    <w:rsid w:val="003F2AED"/>
    <w:rsid w:val="003F3CAD"/>
    <w:rsid w:val="003F3F8A"/>
    <w:rsid w:val="003F674C"/>
    <w:rsid w:val="003F6E29"/>
    <w:rsid w:val="003F73C9"/>
    <w:rsid w:val="003F7E40"/>
    <w:rsid w:val="004004AC"/>
    <w:rsid w:val="00400874"/>
    <w:rsid w:val="004012B9"/>
    <w:rsid w:val="00401B40"/>
    <w:rsid w:val="00401CCA"/>
    <w:rsid w:val="004035A8"/>
    <w:rsid w:val="00403D57"/>
    <w:rsid w:val="004054F8"/>
    <w:rsid w:val="00405893"/>
    <w:rsid w:val="00410029"/>
    <w:rsid w:val="004100FC"/>
    <w:rsid w:val="00410CA9"/>
    <w:rsid w:val="00411C42"/>
    <w:rsid w:val="0041220D"/>
    <w:rsid w:val="00413069"/>
    <w:rsid w:val="004130A4"/>
    <w:rsid w:val="00413BAB"/>
    <w:rsid w:val="00414BF7"/>
    <w:rsid w:val="00414DB5"/>
    <w:rsid w:val="0041542A"/>
    <w:rsid w:val="00415D91"/>
    <w:rsid w:val="00421C28"/>
    <w:rsid w:val="004248EB"/>
    <w:rsid w:val="00424CA0"/>
    <w:rsid w:val="004260CE"/>
    <w:rsid w:val="00427DC6"/>
    <w:rsid w:val="00433104"/>
    <w:rsid w:val="004334EC"/>
    <w:rsid w:val="0043602D"/>
    <w:rsid w:val="004370A4"/>
    <w:rsid w:val="00437AA8"/>
    <w:rsid w:val="00437D11"/>
    <w:rsid w:val="00437EC5"/>
    <w:rsid w:val="0044023C"/>
    <w:rsid w:val="00440E41"/>
    <w:rsid w:val="00440F96"/>
    <w:rsid w:val="0044123A"/>
    <w:rsid w:val="00441A09"/>
    <w:rsid w:val="0044241C"/>
    <w:rsid w:val="00442947"/>
    <w:rsid w:val="004432AA"/>
    <w:rsid w:val="00444281"/>
    <w:rsid w:val="00445F7B"/>
    <w:rsid w:val="00446D29"/>
    <w:rsid w:val="0044736E"/>
    <w:rsid w:val="00447CDF"/>
    <w:rsid w:val="00450443"/>
    <w:rsid w:val="0045098A"/>
    <w:rsid w:val="00450A2F"/>
    <w:rsid w:val="0045196D"/>
    <w:rsid w:val="00452591"/>
    <w:rsid w:val="00452847"/>
    <w:rsid w:val="004541A3"/>
    <w:rsid w:val="004555A0"/>
    <w:rsid w:val="00455672"/>
    <w:rsid w:val="00455DD2"/>
    <w:rsid w:val="0045716E"/>
    <w:rsid w:val="00457853"/>
    <w:rsid w:val="00461065"/>
    <w:rsid w:val="004611F5"/>
    <w:rsid w:val="0046156F"/>
    <w:rsid w:val="004621C2"/>
    <w:rsid w:val="004630D6"/>
    <w:rsid w:val="004636A4"/>
    <w:rsid w:val="00463828"/>
    <w:rsid w:val="00463AC4"/>
    <w:rsid w:val="004651A0"/>
    <w:rsid w:val="004658D5"/>
    <w:rsid w:val="00465C3D"/>
    <w:rsid w:val="00466854"/>
    <w:rsid w:val="00467202"/>
    <w:rsid w:val="004672C6"/>
    <w:rsid w:val="004673CD"/>
    <w:rsid w:val="00470455"/>
    <w:rsid w:val="00471B90"/>
    <w:rsid w:val="004721CA"/>
    <w:rsid w:val="00472716"/>
    <w:rsid w:val="00473B61"/>
    <w:rsid w:val="00474E68"/>
    <w:rsid w:val="00474ED2"/>
    <w:rsid w:val="004753D4"/>
    <w:rsid w:val="00476368"/>
    <w:rsid w:val="004763E7"/>
    <w:rsid w:val="004812B4"/>
    <w:rsid w:val="004828C3"/>
    <w:rsid w:val="004833C8"/>
    <w:rsid w:val="004865F8"/>
    <w:rsid w:val="00487878"/>
    <w:rsid w:val="00487CCF"/>
    <w:rsid w:val="004906C7"/>
    <w:rsid w:val="00495D3F"/>
    <w:rsid w:val="0049745D"/>
    <w:rsid w:val="004976EE"/>
    <w:rsid w:val="00497BCA"/>
    <w:rsid w:val="004A0B82"/>
    <w:rsid w:val="004A21A9"/>
    <w:rsid w:val="004A3CB6"/>
    <w:rsid w:val="004A415C"/>
    <w:rsid w:val="004A5191"/>
    <w:rsid w:val="004A5ADF"/>
    <w:rsid w:val="004A653A"/>
    <w:rsid w:val="004A6A78"/>
    <w:rsid w:val="004B0857"/>
    <w:rsid w:val="004B1860"/>
    <w:rsid w:val="004B32C3"/>
    <w:rsid w:val="004B36A7"/>
    <w:rsid w:val="004B6C33"/>
    <w:rsid w:val="004B6D5C"/>
    <w:rsid w:val="004B72AE"/>
    <w:rsid w:val="004B75EF"/>
    <w:rsid w:val="004C0AD5"/>
    <w:rsid w:val="004C256F"/>
    <w:rsid w:val="004C2FF4"/>
    <w:rsid w:val="004C33E5"/>
    <w:rsid w:val="004C362C"/>
    <w:rsid w:val="004C3A32"/>
    <w:rsid w:val="004C4290"/>
    <w:rsid w:val="004C48F9"/>
    <w:rsid w:val="004C511B"/>
    <w:rsid w:val="004C60A7"/>
    <w:rsid w:val="004C72CB"/>
    <w:rsid w:val="004D01CD"/>
    <w:rsid w:val="004D0AAF"/>
    <w:rsid w:val="004D1EA1"/>
    <w:rsid w:val="004D23DD"/>
    <w:rsid w:val="004D357D"/>
    <w:rsid w:val="004D3CBA"/>
    <w:rsid w:val="004D3E06"/>
    <w:rsid w:val="004D4428"/>
    <w:rsid w:val="004D5333"/>
    <w:rsid w:val="004D6B78"/>
    <w:rsid w:val="004D6E7F"/>
    <w:rsid w:val="004D7A54"/>
    <w:rsid w:val="004E187F"/>
    <w:rsid w:val="004E40BC"/>
    <w:rsid w:val="004E516A"/>
    <w:rsid w:val="004E5D78"/>
    <w:rsid w:val="004F06C9"/>
    <w:rsid w:val="004F0D6D"/>
    <w:rsid w:val="004F2898"/>
    <w:rsid w:val="004F45F1"/>
    <w:rsid w:val="004F4BD3"/>
    <w:rsid w:val="004F4DEE"/>
    <w:rsid w:val="004F5007"/>
    <w:rsid w:val="004F58FD"/>
    <w:rsid w:val="004F6A3A"/>
    <w:rsid w:val="004F7367"/>
    <w:rsid w:val="0050094D"/>
    <w:rsid w:val="005027FD"/>
    <w:rsid w:val="00502C6F"/>
    <w:rsid w:val="00506542"/>
    <w:rsid w:val="00507EC4"/>
    <w:rsid w:val="00510D9D"/>
    <w:rsid w:val="005121F8"/>
    <w:rsid w:val="00512865"/>
    <w:rsid w:val="00514074"/>
    <w:rsid w:val="00515D9F"/>
    <w:rsid w:val="005169B0"/>
    <w:rsid w:val="005171E3"/>
    <w:rsid w:val="0051796E"/>
    <w:rsid w:val="00522C97"/>
    <w:rsid w:val="00522D2C"/>
    <w:rsid w:val="00523BA2"/>
    <w:rsid w:val="00523F43"/>
    <w:rsid w:val="00524ADF"/>
    <w:rsid w:val="005251C4"/>
    <w:rsid w:val="0052581E"/>
    <w:rsid w:val="005273F8"/>
    <w:rsid w:val="00530BFF"/>
    <w:rsid w:val="00530DE2"/>
    <w:rsid w:val="0053155E"/>
    <w:rsid w:val="00533A8E"/>
    <w:rsid w:val="00534184"/>
    <w:rsid w:val="00536E76"/>
    <w:rsid w:val="00536EEB"/>
    <w:rsid w:val="00537744"/>
    <w:rsid w:val="00537A22"/>
    <w:rsid w:val="005420D2"/>
    <w:rsid w:val="00544FEB"/>
    <w:rsid w:val="00547203"/>
    <w:rsid w:val="00547F51"/>
    <w:rsid w:val="00550313"/>
    <w:rsid w:val="005507F8"/>
    <w:rsid w:val="00550C8E"/>
    <w:rsid w:val="00550DE3"/>
    <w:rsid w:val="005510EA"/>
    <w:rsid w:val="005520DF"/>
    <w:rsid w:val="00552C24"/>
    <w:rsid w:val="00552F58"/>
    <w:rsid w:val="005534F7"/>
    <w:rsid w:val="00553F26"/>
    <w:rsid w:val="00554232"/>
    <w:rsid w:val="00554823"/>
    <w:rsid w:val="0055492A"/>
    <w:rsid w:val="005555F7"/>
    <w:rsid w:val="00561041"/>
    <w:rsid w:val="005611C6"/>
    <w:rsid w:val="005622C8"/>
    <w:rsid w:val="005631CD"/>
    <w:rsid w:val="00565C40"/>
    <w:rsid w:val="00570A29"/>
    <w:rsid w:val="00572716"/>
    <w:rsid w:val="0057321B"/>
    <w:rsid w:val="005734DB"/>
    <w:rsid w:val="005746FD"/>
    <w:rsid w:val="00575B59"/>
    <w:rsid w:val="00576DEB"/>
    <w:rsid w:val="00580E9E"/>
    <w:rsid w:val="005816AA"/>
    <w:rsid w:val="0058492E"/>
    <w:rsid w:val="00585249"/>
    <w:rsid w:val="00585D2C"/>
    <w:rsid w:val="00590CAB"/>
    <w:rsid w:val="0059214D"/>
    <w:rsid w:val="005928ED"/>
    <w:rsid w:val="00593A46"/>
    <w:rsid w:val="00593EEE"/>
    <w:rsid w:val="0059477D"/>
    <w:rsid w:val="00595B28"/>
    <w:rsid w:val="005A01C5"/>
    <w:rsid w:val="005A185D"/>
    <w:rsid w:val="005A5575"/>
    <w:rsid w:val="005A7FB5"/>
    <w:rsid w:val="005B1E84"/>
    <w:rsid w:val="005B22B8"/>
    <w:rsid w:val="005B2FAC"/>
    <w:rsid w:val="005B5137"/>
    <w:rsid w:val="005B5EA7"/>
    <w:rsid w:val="005B6297"/>
    <w:rsid w:val="005B7210"/>
    <w:rsid w:val="005C0905"/>
    <w:rsid w:val="005C0C6B"/>
    <w:rsid w:val="005C1028"/>
    <w:rsid w:val="005C26D3"/>
    <w:rsid w:val="005C2F91"/>
    <w:rsid w:val="005C4C38"/>
    <w:rsid w:val="005C4D28"/>
    <w:rsid w:val="005C5F7E"/>
    <w:rsid w:val="005C6257"/>
    <w:rsid w:val="005C7322"/>
    <w:rsid w:val="005C771A"/>
    <w:rsid w:val="005D1103"/>
    <w:rsid w:val="005D140B"/>
    <w:rsid w:val="005D1DDD"/>
    <w:rsid w:val="005D2DF4"/>
    <w:rsid w:val="005D3441"/>
    <w:rsid w:val="005D4568"/>
    <w:rsid w:val="005D4807"/>
    <w:rsid w:val="005D54FF"/>
    <w:rsid w:val="005D5ACF"/>
    <w:rsid w:val="005D5B50"/>
    <w:rsid w:val="005D61F4"/>
    <w:rsid w:val="005D747E"/>
    <w:rsid w:val="005E07CE"/>
    <w:rsid w:val="005E153F"/>
    <w:rsid w:val="005E15CB"/>
    <w:rsid w:val="005E3B60"/>
    <w:rsid w:val="005E4FEF"/>
    <w:rsid w:val="005E56BB"/>
    <w:rsid w:val="005E60BD"/>
    <w:rsid w:val="005E743B"/>
    <w:rsid w:val="005F243C"/>
    <w:rsid w:val="005F2FAF"/>
    <w:rsid w:val="005F4567"/>
    <w:rsid w:val="005F4DE8"/>
    <w:rsid w:val="005F613A"/>
    <w:rsid w:val="005F7A0C"/>
    <w:rsid w:val="005F7B52"/>
    <w:rsid w:val="0060073C"/>
    <w:rsid w:val="00600857"/>
    <w:rsid w:val="00600BC2"/>
    <w:rsid w:val="006015F7"/>
    <w:rsid w:val="0060198D"/>
    <w:rsid w:val="00601D1E"/>
    <w:rsid w:val="006031E9"/>
    <w:rsid w:val="00604801"/>
    <w:rsid w:val="00605EB0"/>
    <w:rsid w:val="00606769"/>
    <w:rsid w:val="006067ED"/>
    <w:rsid w:val="006157F7"/>
    <w:rsid w:val="00615DAB"/>
    <w:rsid w:val="00616B71"/>
    <w:rsid w:val="0061783C"/>
    <w:rsid w:val="00620FA0"/>
    <w:rsid w:val="00621AFA"/>
    <w:rsid w:val="00621ED2"/>
    <w:rsid w:val="0062267B"/>
    <w:rsid w:val="00622A71"/>
    <w:rsid w:val="00622B8B"/>
    <w:rsid w:val="00622CE3"/>
    <w:rsid w:val="0062386F"/>
    <w:rsid w:val="006249EA"/>
    <w:rsid w:val="0062574F"/>
    <w:rsid w:val="0062678B"/>
    <w:rsid w:val="006272C9"/>
    <w:rsid w:val="00627C00"/>
    <w:rsid w:val="00630763"/>
    <w:rsid w:val="006308CB"/>
    <w:rsid w:val="00631776"/>
    <w:rsid w:val="006346AB"/>
    <w:rsid w:val="006356D6"/>
    <w:rsid w:val="00636048"/>
    <w:rsid w:val="00640B4E"/>
    <w:rsid w:val="00642196"/>
    <w:rsid w:val="0064404F"/>
    <w:rsid w:val="00646668"/>
    <w:rsid w:val="0064751D"/>
    <w:rsid w:val="00651581"/>
    <w:rsid w:val="006542F9"/>
    <w:rsid w:val="0065531F"/>
    <w:rsid w:val="00656A4D"/>
    <w:rsid w:val="00656D80"/>
    <w:rsid w:val="00656E86"/>
    <w:rsid w:val="006604ED"/>
    <w:rsid w:val="006605A7"/>
    <w:rsid w:val="00660748"/>
    <w:rsid w:val="00660816"/>
    <w:rsid w:val="00660CCD"/>
    <w:rsid w:val="00661111"/>
    <w:rsid w:val="006614D2"/>
    <w:rsid w:val="0066235B"/>
    <w:rsid w:val="00662418"/>
    <w:rsid w:val="00662D9E"/>
    <w:rsid w:val="006637FF"/>
    <w:rsid w:val="00666197"/>
    <w:rsid w:val="0066725C"/>
    <w:rsid w:val="0067082F"/>
    <w:rsid w:val="006725EB"/>
    <w:rsid w:val="00673C76"/>
    <w:rsid w:val="00675AE3"/>
    <w:rsid w:val="006767E3"/>
    <w:rsid w:val="00676B51"/>
    <w:rsid w:val="00676C13"/>
    <w:rsid w:val="00677B48"/>
    <w:rsid w:val="00681341"/>
    <w:rsid w:val="006813D6"/>
    <w:rsid w:val="00683A38"/>
    <w:rsid w:val="00684C8F"/>
    <w:rsid w:val="00685F37"/>
    <w:rsid w:val="006860EA"/>
    <w:rsid w:val="00686FE4"/>
    <w:rsid w:val="006903DC"/>
    <w:rsid w:val="00691116"/>
    <w:rsid w:val="00693439"/>
    <w:rsid w:val="00693A85"/>
    <w:rsid w:val="006940D5"/>
    <w:rsid w:val="006A3174"/>
    <w:rsid w:val="006A32B1"/>
    <w:rsid w:val="006A3A70"/>
    <w:rsid w:val="006A56D7"/>
    <w:rsid w:val="006A6311"/>
    <w:rsid w:val="006A6D6C"/>
    <w:rsid w:val="006A7727"/>
    <w:rsid w:val="006A7793"/>
    <w:rsid w:val="006A7A56"/>
    <w:rsid w:val="006A7D3F"/>
    <w:rsid w:val="006B180C"/>
    <w:rsid w:val="006B1C9B"/>
    <w:rsid w:val="006B1F57"/>
    <w:rsid w:val="006B29E9"/>
    <w:rsid w:val="006B30D5"/>
    <w:rsid w:val="006B33B0"/>
    <w:rsid w:val="006B3D97"/>
    <w:rsid w:val="006B5D4A"/>
    <w:rsid w:val="006B789C"/>
    <w:rsid w:val="006C0F43"/>
    <w:rsid w:val="006C3798"/>
    <w:rsid w:val="006C4E1D"/>
    <w:rsid w:val="006C5158"/>
    <w:rsid w:val="006C527F"/>
    <w:rsid w:val="006C5AAC"/>
    <w:rsid w:val="006C5E41"/>
    <w:rsid w:val="006C5E9B"/>
    <w:rsid w:val="006C69B1"/>
    <w:rsid w:val="006C6C4A"/>
    <w:rsid w:val="006C7D7C"/>
    <w:rsid w:val="006D2102"/>
    <w:rsid w:val="006D2659"/>
    <w:rsid w:val="006D2891"/>
    <w:rsid w:val="006D2E4D"/>
    <w:rsid w:val="006D401C"/>
    <w:rsid w:val="006D4572"/>
    <w:rsid w:val="006D48FD"/>
    <w:rsid w:val="006D4D17"/>
    <w:rsid w:val="006D4D5B"/>
    <w:rsid w:val="006D4F79"/>
    <w:rsid w:val="006D756D"/>
    <w:rsid w:val="006E0FE8"/>
    <w:rsid w:val="006E114B"/>
    <w:rsid w:val="006E1E44"/>
    <w:rsid w:val="006E1F60"/>
    <w:rsid w:val="006E1FEC"/>
    <w:rsid w:val="006E25AC"/>
    <w:rsid w:val="006E2CF1"/>
    <w:rsid w:val="006E3CAE"/>
    <w:rsid w:val="006E4356"/>
    <w:rsid w:val="006E477C"/>
    <w:rsid w:val="006E771C"/>
    <w:rsid w:val="006F06C0"/>
    <w:rsid w:val="006F0C87"/>
    <w:rsid w:val="006F0CD6"/>
    <w:rsid w:val="006F10D8"/>
    <w:rsid w:val="006F15EB"/>
    <w:rsid w:val="006F233F"/>
    <w:rsid w:val="006F3D9E"/>
    <w:rsid w:val="006F5F8F"/>
    <w:rsid w:val="006F6101"/>
    <w:rsid w:val="006F69DF"/>
    <w:rsid w:val="0070398B"/>
    <w:rsid w:val="007054FF"/>
    <w:rsid w:val="007056EC"/>
    <w:rsid w:val="007071AF"/>
    <w:rsid w:val="007073A2"/>
    <w:rsid w:val="0070762E"/>
    <w:rsid w:val="00710BBC"/>
    <w:rsid w:val="00711E5F"/>
    <w:rsid w:val="00714578"/>
    <w:rsid w:val="007158BA"/>
    <w:rsid w:val="00715FAF"/>
    <w:rsid w:val="0071612D"/>
    <w:rsid w:val="00716DF4"/>
    <w:rsid w:val="00717FD6"/>
    <w:rsid w:val="0072124A"/>
    <w:rsid w:val="007228A5"/>
    <w:rsid w:val="007230AA"/>
    <w:rsid w:val="0072339A"/>
    <w:rsid w:val="00727361"/>
    <w:rsid w:val="0073078A"/>
    <w:rsid w:val="007313E0"/>
    <w:rsid w:val="007315D5"/>
    <w:rsid w:val="00732591"/>
    <w:rsid w:val="00733D60"/>
    <w:rsid w:val="00734AFA"/>
    <w:rsid w:val="0073574C"/>
    <w:rsid w:val="00736616"/>
    <w:rsid w:val="00736BDA"/>
    <w:rsid w:val="007374CB"/>
    <w:rsid w:val="00741758"/>
    <w:rsid w:val="007422C3"/>
    <w:rsid w:val="00742B2C"/>
    <w:rsid w:val="00743AC3"/>
    <w:rsid w:val="0074695F"/>
    <w:rsid w:val="00746D60"/>
    <w:rsid w:val="0075004C"/>
    <w:rsid w:val="00750073"/>
    <w:rsid w:val="007505FE"/>
    <w:rsid w:val="0075284D"/>
    <w:rsid w:val="0075459F"/>
    <w:rsid w:val="00754A2B"/>
    <w:rsid w:val="00755186"/>
    <w:rsid w:val="007551DC"/>
    <w:rsid w:val="007555E9"/>
    <w:rsid w:val="0075571D"/>
    <w:rsid w:val="00755ADD"/>
    <w:rsid w:val="00756478"/>
    <w:rsid w:val="0075702E"/>
    <w:rsid w:val="007607AC"/>
    <w:rsid w:val="00761A60"/>
    <w:rsid w:val="00761C8A"/>
    <w:rsid w:val="00761EA2"/>
    <w:rsid w:val="007642A7"/>
    <w:rsid w:val="007650B9"/>
    <w:rsid w:val="0076515F"/>
    <w:rsid w:val="00767087"/>
    <w:rsid w:val="00767498"/>
    <w:rsid w:val="00767F70"/>
    <w:rsid w:val="00770AFA"/>
    <w:rsid w:val="00771958"/>
    <w:rsid w:val="0077373A"/>
    <w:rsid w:val="007739CA"/>
    <w:rsid w:val="0077422F"/>
    <w:rsid w:val="007767A0"/>
    <w:rsid w:val="0077699E"/>
    <w:rsid w:val="00777442"/>
    <w:rsid w:val="0077753D"/>
    <w:rsid w:val="007825EA"/>
    <w:rsid w:val="007827A0"/>
    <w:rsid w:val="00782850"/>
    <w:rsid w:val="007828A5"/>
    <w:rsid w:val="00782A51"/>
    <w:rsid w:val="00782D41"/>
    <w:rsid w:val="00784950"/>
    <w:rsid w:val="0078550A"/>
    <w:rsid w:val="00787A9D"/>
    <w:rsid w:val="00792B1E"/>
    <w:rsid w:val="00793079"/>
    <w:rsid w:val="0079368F"/>
    <w:rsid w:val="0079468F"/>
    <w:rsid w:val="00795473"/>
    <w:rsid w:val="007A09ED"/>
    <w:rsid w:val="007A2661"/>
    <w:rsid w:val="007A6133"/>
    <w:rsid w:val="007A6A0B"/>
    <w:rsid w:val="007A7D72"/>
    <w:rsid w:val="007B0106"/>
    <w:rsid w:val="007B16DA"/>
    <w:rsid w:val="007B3DC1"/>
    <w:rsid w:val="007B3E7C"/>
    <w:rsid w:val="007B5E0E"/>
    <w:rsid w:val="007B6D6E"/>
    <w:rsid w:val="007B7423"/>
    <w:rsid w:val="007C03AC"/>
    <w:rsid w:val="007C0A17"/>
    <w:rsid w:val="007C0C57"/>
    <w:rsid w:val="007C0FF9"/>
    <w:rsid w:val="007C1387"/>
    <w:rsid w:val="007C1450"/>
    <w:rsid w:val="007C17B5"/>
    <w:rsid w:val="007C1902"/>
    <w:rsid w:val="007C1C58"/>
    <w:rsid w:val="007C1EB7"/>
    <w:rsid w:val="007C247E"/>
    <w:rsid w:val="007C24DD"/>
    <w:rsid w:val="007C3899"/>
    <w:rsid w:val="007C52CF"/>
    <w:rsid w:val="007C565B"/>
    <w:rsid w:val="007C623C"/>
    <w:rsid w:val="007C6A66"/>
    <w:rsid w:val="007C74EC"/>
    <w:rsid w:val="007D28AB"/>
    <w:rsid w:val="007D34F0"/>
    <w:rsid w:val="007D3A09"/>
    <w:rsid w:val="007D4879"/>
    <w:rsid w:val="007D551F"/>
    <w:rsid w:val="007D7857"/>
    <w:rsid w:val="007D7F75"/>
    <w:rsid w:val="007E105C"/>
    <w:rsid w:val="007E1FEA"/>
    <w:rsid w:val="007E257B"/>
    <w:rsid w:val="007E2A24"/>
    <w:rsid w:val="007E39DE"/>
    <w:rsid w:val="007E3CFE"/>
    <w:rsid w:val="007E3D65"/>
    <w:rsid w:val="007E5385"/>
    <w:rsid w:val="007E5DDF"/>
    <w:rsid w:val="007E6348"/>
    <w:rsid w:val="007E6638"/>
    <w:rsid w:val="007E6C24"/>
    <w:rsid w:val="007F0EBA"/>
    <w:rsid w:val="007F165B"/>
    <w:rsid w:val="007F3C23"/>
    <w:rsid w:val="00801DCB"/>
    <w:rsid w:val="008063F0"/>
    <w:rsid w:val="00806657"/>
    <w:rsid w:val="00806B8C"/>
    <w:rsid w:val="00807214"/>
    <w:rsid w:val="008104E5"/>
    <w:rsid w:val="00810D08"/>
    <w:rsid w:val="00811434"/>
    <w:rsid w:val="0081552F"/>
    <w:rsid w:val="00816DF7"/>
    <w:rsid w:val="008173DA"/>
    <w:rsid w:val="00817595"/>
    <w:rsid w:val="00820E7E"/>
    <w:rsid w:val="00822689"/>
    <w:rsid w:val="008227A6"/>
    <w:rsid w:val="008230F2"/>
    <w:rsid w:val="0082363A"/>
    <w:rsid w:val="00823ABA"/>
    <w:rsid w:val="00824364"/>
    <w:rsid w:val="008248C4"/>
    <w:rsid w:val="00825528"/>
    <w:rsid w:val="00830552"/>
    <w:rsid w:val="008306F5"/>
    <w:rsid w:val="00830C33"/>
    <w:rsid w:val="00830EB8"/>
    <w:rsid w:val="008331C7"/>
    <w:rsid w:val="00834053"/>
    <w:rsid w:val="008355BE"/>
    <w:rsid w:val="0083793A"/>
    <w:rsid w:val="00837A8E"/>
    <w:rsid w:val="0084002E"/>
    <w:rsid w:val="00841473"/>
    <w:rsid w:val="00841D69"/>
    <w:rsid w:val="008429EF"/>
    <w:rsid w:val="008430B9"/>
    <w:rsid w:val="00843751"/>
    <w:rsid w:val="00845126"/>
    <w:rsid w:val="008456D5"/>
    <w:rsid w:val="00850D09"/>
    <w:rsid w:val="00851BAB"/>
    <w:rsid w:val="008527B3"/>
    <w:rsid w:val="00855D40"/>
    <w:rsid w:val="008560A9"/>
    <w:rsid w:val="00857412"/>
    <w:rsid w:val="0085764D"/>
    <w:rsid w:val="008576A1"/>
    <w:rsid w:val="00861D75"/>
    <w:rsid w:val="008626E1"/>
    <w:rsid w:val="00864E40"/>
    <w:rsid w:val="00864F84"/>
    <w:rsid w:val="008659A9"/>
    <w:rsid w:val="00870489"/>
    <w:rsid w:val="00871026"/>
    <w:rsid w:val="0087148E"/>
    <w:rsid w:val="008714BA"/>
    <w:rsid w:val="00873668"/>
    <w:rsid w:val="0087523D"/>
    <w:rsid w:val="0087782F"/>
    <w:rsid w:val="0087788E"/>
    <w:rsid w:val="008779A7"/>
    <w:rsid w:val="008820B4"/>
    <w:rsid w:val="00882258"/>
    <w:rsid w:val="008841E5"/>
    <w:rsid w:val="00886841"/>
    <w:rsid w:val="0088717A"/>
    <w:rsid w:val="00890B01"/>
    <w:rsid w:val="00890D21"/>
    <w:rsid w:val="008928C8"/>
    <w:rsid w:val="0089468C"/>
    <w:rsid w:val="0089525D"/>
    <w:rsid w:val="008966B2"/>
    <w:rsid w:val="008A0673"/>
    <w:rsid w:val="008A06F4"/>
    <w:rsid w:val="008A073E"/>
    <w:rsid w:val="008A1CE7"/>
    <w:rsid w:val="008A2150"/>
    <w:rsid w:val="008A216D"/>
    <w:rsid w:val="008A26AB"/>
    <w:rsid w:val="008A6051"/>
    <w:rsid w:val="008A669A"/>
    <w:rsid w:val="008A7569"/>
    <w:rsid w:val="008A78D5"/>
    <w:rsid w:val="008B0B5C"/>
    <w:rsid w:val="008B277C"/>
    <w:rsid w:val="008B2D39"/>
    <w:rsid w:val="008B3126"/>
    <w:rsid w:val="008B4CC0"/>
    <w:rsid w:val="008B4FE5"/>
    <w:rsid w:val="008B7F29"/>
    <w:rsid w:val="008C0378"/>
    <w:rsid w:val="008C37F9"/>
    <w:rsid w:val="008C71C0"/>
    <w:rsid w:val="008D060F"/>
    <w:rsid w:val="008D346E"/>
    <w:rsid w:val="008D3C14"/>
    <w:rsid w:val="008D4BC6"/>
    <w:rsid w:val="008D5069"/>
    <w:rsid w:val="008D5216"/>
    <w:rsid w:val="008D5EC6"/>
    <w:rsid w:val="008D6E67"/>
    <w:rsid w:val="008D74E2"/>
    <w:rsid w:val="008E2B97"/>
    <w:rsid w:val="008E32A0"/>
    <w:rsid w:val="008E3B65"/>
    <w:rsid w:val="008E79CF"/>
    <w:rsid w:val="008F0BE2"/>
    <w:rsid w:val="008F169A"/>
    <w:rsid w:val="008F2092"/>
    <w:rsid w:val="008F24B9"/>
    <w:rsid w:val="008F4CBC"/>
    <w:rsid w:val="008F4DD9"/>
    <w:rsid w:val="008F7276"/>
    <w:rsid w:val="009000FE"/>
    <w:rsid w:val="00900338"/>
    <w:rsid w:val="00901D63"/>
    <w:rsid w:val="00901F88"/>
    <w:rsid w:val="00902085"/>
    <w:rsid w:val="0090224C"/>
    <w:rsid w:val="009029A0"/>
    <w:rsid w:val="00904C6B"/>
    <w:rsid w:val="0091203A"/>
    <w:rsid w:val="00912C4A"/>
    <w:rsid w:val="009135C9"/>
    <w:rsid w:val="00913AF8"/>
    <w:rsid w:val="00913BC8"/>
    <w:rsid w:val="00913DB6"/>
    <w:rsid w:val="00914574"/>
    <w:rsid w:val="009147A5"/>
    <w:rsid w:val="00915172"/>
    <w:rsid w:val="00916150"/>
    <w:rsid w:val="00917580"/>
    <w:rsid w:val="00917E29"/>
    <w:rsid w:val="00917F91"/>
    <w:rsid w:val="009213BA"/>
    <w:rsid w:val="00922986"/>
    <w:rsid w:val="00922C0C"/>
    <w:rsid w:val="0092330D"/>
    <w:rsid w:val="00924234"/>
    <w:rsid w:val="0092572C"/>
    <w:rsid w:val="009267C9"/>
    <w:rsid w:val="009302F3"/>
    <w:rsid w:val="009310EC"/>
    <w:rsid w:val="00931B7D"/>
    <w:rsid w:val="0093479E"/>
    <w:rsid w:val="00935D81"/>
    <w:rsid w:val="00937780"/>
    <w:rsid w:val="009401A3"/>
    <w:rsid w:val="00940259"/>
    <w:rsid w:val="009402AB"/>
    <w:rsid w:val="0094228F"/>
    <w:rsid w:val="009422FC"/>
    <w:rsid w:val="00944756"/>
    <w:rsid w:val="00944777"/>
    <w:rsid w:val="00944E0B"/>
    <w:rsid w:val="00947395"/>
    <w:rsid w:val="00947937"/>
    <w:rsid w:val="00947ACD"/>
    <w:rsid w:val="00947DA7"/>
    <w:rsid w:val="009507DF"/>
    <w:rsid w:val="00951C39"/>
    <w:rsid w:val="0095263C"/>
    <w:rsid w:val="00952A98"/>
    <w:rsid w:val="00952D20"/>
    <w:rsid w:val="00953719"/>
    <w:rsid w:val="009541C0"/>
    <w:rsid w:val="00954E21"/>
    <w:rsid w:val="00955030"/>
    <w:rsid w:val="009556A6"/>
    <w:rsid w:val="009559C0"/>
    <w:rsid w:val="009568B9"/>
    <w:rsid w:val="00956ED9"/>
    <w:rsid w:val="0095750E"/>
    <w:rsid w:val="00957B1D"/>
    <w:rsid w:val="00960F2C"/>
    <w:rsid w:val="009615FB"/>
    <w:rsid w:val="00961B3B"/>
    <w:rsid w:val="00961E8E"/>
    <w:rsid w:val="009625DD"/>
    <w:rsid w:val="0096298C"/>
    <w:rsid w:val="00962C6C"/>
    <w:rsid w:val="00964B42"/>
    <w:rsid w:val="0096590C"/>
    <w:rsid w:val="00966D4B"/>
    <w:rsid w:val="00972902"/>
    <w:rsid w:val="00972DE6"/>
    <w:rsid w:val="00973E79"/>
    <w:rsid w:val="009747A8"/>
    <w:rsid w:val="00976168"/>
    <w:rsid w:val="009769D6"/>
    <w:rsid w:val="00977087"/>
    <w:rsid w:val="009843D6"/>
    <w:rsid w:val="00984E83"/>
    <w:rsid w:val="009853A9"/>
    <w:rsid w:val="00985E79"/>
    <w:rsid w:val="00986156"/>
    <w:rsid w:val="009867D7"/>
    <w:rsid w:val="00986B8E"/>
    <w:rsid w:val="009874F2"/>
    <w:rsid w:val="009915C7"/>
    <w:rsid w:val="00991C7F"/>
    <w:rsid w:val="00992A85"/>
    <w:rsid w:val="00994C24"/>
    <w:rsid w:val="009952F2"/>
    <w:rsid w:val="00997731"/>
    <w:rsid w:val="009A1205"/>
    <w:rsid w:val="009A1B7E"/>
    <w:rsid w:val="009A1D96"/>
    <w:rsid w:val="009A28FF"/>
    <w:rsid w:val="009A54B1"/>
    <w:rsid w:val="009A7AE0"/>
    <w:rsid w:val="009B0A48"/>
    <w:rsid w:val="009B0D11"/>
    <w:rsid w:val="009B12DC"/>
    <w:rsid w:val="009B1B43"/>
    <w:rsid w:val="009B2BC2"/>
    <w:rsid w:val="009B3650"/>
    <w:rsid w:val="009B4751"/>
    <w:rsid w:val="009B50F4"/>
    <w:rsid w:val="009B61D2"/>
    <w:rsid w:val="009B6C0B"/>
    <w:rsid w:val="009B7633"/>
    <w:rsid w:val="009C01AC"/>
    <w:rsid w:val="009C109C"/>
    <w:rsid w:val="009C19F7"/>
    <w:rsid w:val="009C22F8"/>
    <w:rsid w:val="009C23DE"/>
    <w:rsid w:val="009C2489"/>
    <w:rsid w:val="009C3E60"/>
    <w:rsid w:val="009C457E"/>
    <w:rsid w:val="009C64A3"/>
    <w:rsid w:val="009D0652"/>
    <w:rsid w:val="009D1414"/>
    <w:rsid w:val="009D1C23"/>
    <w:rsid w:val="009D1EC2"/>
    <w:rsid w:val="009D283F"/>
    <w:rsid w:val="009D2882"/>
    <w:rsid w:val="009D2CC2"/>
    <w:rsid w:val="009D41B5"/>
    <w:rsid w:val="009D489D"/>
    <w:rsid w:val="009D4EDD"/>
    <w:rsid w:val="009E3046"/>
    <w:rsid w:val="009E38AD"/>
    <w:rsid w:val="009E519C"/>
    <w:rsid w:val="009E6292"/>
    <w:rsid w:val="009F0CBA"/>
    <w:rsid w:val="009F162D"/>
    <w:rsid w:val="009F1A55"/>
    <w:rsid w:val="009F21CB"/>
    <w:rsid w:val="009F26EC"/>
    <w:rsid w:val="009F2F95"/>
    <w:rsid w:val="009F3554"/>
    <w:rsid w:val="009F4D7C"/>
    <w:rsid w:val="009F4FC8"/>
    <w:rsid w:val="009F5297"/>
    <w:rsid w:val="009F6617"/>
    <w:rsid w:val="009F6A0A"/>
    <w:rsid w:val="009F7E88"/>
    <w:rsid w:val="00A00483"/>
    <w:rsid w:val="00A00615"/>
    <w:rsid w:val="00A00A3A"/>
    <w:rsid w:val="00A00CC1"/>
    <w:rsid w:val="00A00CC8"/>
    <w:rsid w:val="00A0148C"/>
    <w:rsid w:val="00A02841"/>
    <w:rsid w:val="00A02937"/>
    <w:rsid w:val="00A0296E"/>
    <w:rsid w:val="00A030B1"/>
    <w:rsid w:val="00A057A1"/>
    <w:rsid w:val="00A0680B"/>
    <w:rsid w:val="00A06824"/>
    <w:rsid w:val="00A07824"/>
    <w:rsid w:val="00A07BAD"/>
    <w:rsid w:val="00A10060"/>
    <w:rsid w:val="00A11DF8"/>
    <w:rsid w:val="00A14661"/>
    <w:rsid w:val="00A15B2E"/>
    <w:rsid w:val="00A203AB"/>
    <w:rsid w:val="00A21CD5"/>
    <w:rsid w:val="00A21EC0"/>
    <w:rsid w:val="00A22451"/>
    <w:rsid w:val="00A226A5"/>
    <w:rsid w:val="00A237B1"/>
    <w:rsid w:val="00A2399C"/>
    <w:rsid w:val="00A24AA6"/>
    <w:rsid w:val="00A24B70"/>
    <w:rsid w:val="00A25EFB"/>
    <w:rsid w:val="00A2627A"/>
    <w:rsid w:val="00A264CD"/>
    <w:rsid w:val="00A27DCD"/>
    <w:rsid w:val="00A30A4A"/>
    <w:rsid w:val="00A30EB6"/>
    <w:rsid w:val="00A32555"/>
    <w:rsid w:val="00A32F98"/>
    <w:rsid w:val="00A32FB6"/>
    <w:rsid w:val="00A338E3"/>
    <w:rsid w:val="00A35BC5"/>
    <w:rsid w:val="00A36615"/>
    <w:rsid w:val="00A3677E"/>
    <w:rsid w:val="00A376D9"/>
    <w:rsid w:val="00A37D3F"/>
    <w:rsid w:val="00A40785"/>
    <w:rsid w:val="00A41BA3"/>
    <w:rsid w:val="00A42976"/>
    <w:rsid w:val="00A429CE"/>
    <w:rsid w:val="00A437F2"/>
    <w:rsid w:val="00A44508"/>
    <w:rsid w:val="00A45500"/>
    <w:rsid w:val="00A45D37"/>
    <w:rsid w:val="00A462F1"/>
    <w:rsid w:val="00A468D3"/>
    <w:rsid w:val="00A51B3D"/>
    <w:rsid w:val="00A528F3"/>
    <w:rsid w:val="00A53493"/>
    <w:rsid w:val="00A54CFD"/>
    <w:rsid w:val="00A550A0"/>
    <w:rsid w:val="00A5581D"/>
    <w:rsid w:val="00A55C94"/>
    <w:rsid w:val="00A57783"/>
    <w:rsid w:val="00A57F8B"/>
    <w:rsid w:val="00A57FA8"/>
    <w:rsid w:val="00A6012F"/>
    <w:rsid w:val="00A60178"/>
    <w:rsid w:val="00A60677"/>
    <w:rsid w:val="00A61017"/>
    <w:rsid w:val="00A61F14"/>
    <w:rsid w:val="00A625E0"/>
    <w:rsid w:val="00A6315A"/>
    <w:rsid w:val="00A636D4"/>
    <w:rsid w:val="00A63F06"/>
    <w:rsid w:val="00A66493"/>
    <w:rsid w:val="00A66AF9"/>
    <w:rsid w:val="00A66C05"/>
    <w:rsid w:val="00A66C5A"/>
    <w:rsid w:val="00A67A8C"/>
    <w:rsid w:val="00A7068E"/>
    <w:rsid w:val="00A707BF"/>
    <w:rsid w:val="00A715F4"/>
    <w:rsid w:val="00A71BB6"/>
    <w:rsid w:val="00A7267F"/>
    <w:rsid w:val="00A726D6"/>
    <w:rsid w:val="00A74559"/>
    <w:rsid w:val="00A754DF"/>
    <w:rsid w:val="00A75E93"/>
    <w:rsid w:val="00A76247"/>
    <w:rsid w:val="00A772FA"/>
    <w:rsid w:val="00A7756E"/>
    <w:rsid w:val="00A77A1D"/>
    <w:rsid w:val="00A801CA"/>
    <w:rsid w:val="00A80AD8"/>
    <w:rsid w:val="00A814FF"/>
    <w:rsid w:val="00A81D40"/>
    <w:rsid w:val="00A82974"/>
    <w:rsid w:val="00A83440"/>
    <w:rsid w:val="00A8393B"/>
    <w:rsid w:val="00A84E61"/>
    <w:rsid w:val="00A85CBC"/>
    <w:rsid w:val="00A8691E"/>
    <w:rsid w:val="00A90041"/>
    <w:rsid w:val="00A90A05"/>
    <w:rsid w:val="00A90B9C"/>
    <w:rsid w:val="00A9129F"/>
    <w:rsid w:val="00A9155E"/>
    <w:rsid w:val="00A91D0A"/>
    <w:rsid w:val="00A91EB8"/>
    <w:rsid w:val="00A93542"/>
    <w:rsid w:val="00A9469A"/>
    <w:rsid w:val="00A94725"/>
    <w:rsid w:val="00A95B13"/>
    <w:rsid w:val="00A97582"/>
    <w:rsid w:val="00AA0425"/>
    <w:rsid w:val="00AA1593"/>
    <w:rsid w:val="00AA1963"/>
    <w:rsid w:val="00AA1DD8"/>
    <w:rsid w:val="00AA2004"/>
    <w:rsid w:val="00AA29B5"/>
    <w:rsid w:val="00AA374E"/>
    <w:rsid w:val="00AA3F67"/>
    <w:rsid w:val="00AA4065"/>
    <w:rsid w:val="00AA4B15"/>
    <w:rsid w:val="00AA4EC5"/>
    <w:rsid w:val="00AA596E"/>
    <w:rsid w:val="00AA60EF"/>
    <w:rsid w:val="00AB0EE1"/>
    <w:rsid w:val="00AB2458"/>
    <w:rsid w:val="00AB24A9"/>
    <w:rsid w:val="00AB32B9"/>
    <w:rsid w:val="00AB33F2"/>
    <w:rsid w:val="00AB4BE5"/>
    <w:rsid w:val="00AB6DEC"/>
    <w:rsid w:val="00AB6E5C"/>
    <w:rsid w:val="00AC297F"/>
    <w:rsid w:val="00AC29DB"/>
    <w:rsid w:val="00AC371B"/>
    <w:rsid w:val="00AC404E"/>
    <w:rsid w:val="00AC4BE7"/>
    <w:rsid w:val="00AC500D"/>
    <w:rsid w:val="00AC7251"/>
    <w:rsid w:val="00AC777A"/>
    <w:rsid w:val="00AC7E5F"/>
    <w:rsid w:val="00AD01CC"/>
    <w:rsid w:val="00AD078A"/>
    <w:rsid w:val="00AD166B"/>
    <w:rsid w:val="00AD1BD9"/>
    <w:rsid w:val="00AD53EB"/>
    <w:rsid w:val="00AD7048"/>
    <w:rsid w:val="00AD79DF"/>
    <w:rsid w:val="00AE0099"/>
    <w:rsid w:val="00AE0709"/>
    <w:rsid w:val="00AE083A"/>
    <w:rsid w:val="00AE0E48"/>
    <w:rsid w:val="00AE213A"/>
    <w:rsid w:val="00AE269F"/>
    <w:rsid w:val="00AE2D77"/>
    <w:rsid w:val="00AE41BE"/>
    <w:rsid w:val="00AE6E06"/>
    <w:rsid w:val="00AE77B8"/>
    <w:rsid w:val="00AF45A5"/>
    <w:rsid w:val="00AF559A"/>
    <w:rsid w:val="00AF773E"/>
    <w:rsid w:val="00AF7773"/>
    <w:rsid w:val="00B00939"/>
    <w:rsid w:val="00B00EC7"/>
    <w:rsid w:val="00B013DD"/>
    <w:rsid w:val="00B01A47"/>
    <w:rsid w:val="00B01C27"/>
    <w:rsid w:val="00B028C9"/>
    <w:rsid w:val="00B0377B"/>
    <w:rsid w:val="00B037B9"/>
    <w:rsid w:val="00B038B7"/>
    <w:rsid w:val="00B0616B"/>
    <w:rsid w:val="00B066DD"/>
    <w:rsid w:val="00B0772C"/>
    <w:rsid w:val="00B1012E"/>
    <w:rsid w:val="00B11AA2"/>
    <w:rsid w:val="00B12447"/>
    <w:rsid w:val="00B1300A"/>
    <w:rsid w:val="00B13302"/>
    <w:rsid w:val="00B13B3B"/>
    <w:rsid w:val="00B148A4"/>
    <w:rsid w:val="00B16135"/>
    <w:rsid w:val="00B204DA"/>
    <w:rsid w:val="00B20CAF"/>
    <w:rsid w:val="00B21023"/>
    <w:rsid w:val="00B212B1"/>
    <w:rsid w:val="00B231E6"/>
    <w:rsid w:val="00B265AF"/>
    <w:rsid w:val="00B26DF7"/>
    <w:rsid w:val="00B2798C"/>
    <w:rsid w:val="00B27CB9"/>
    <w:rsid w:val="00B30B99"/>
    <w:rsid w:val="00B32328"/>
    <w:rsid w:val="00B3235C"/>
    <w:rsid w:val="00B32726"/>
    <w:rsid w:val="00B32DB7"/>
    <w:rsid w:val="00B33E8B"/>
    <w:rsid w:val="00B349CB"/>
    <w:rsid w:val="00B34ABD"/>
    <w:rsid w:val="00B351EA"/>
    <w:rsid w:val="00B37005"/>
    <w:rsid w:val="00B40274"/>
    <w:rsid w:val="00B403B3"/>
    <w:rsid w:val="00B40F19"/>
    <w:rsid w:val="00B41B71"/>
    <w:rsid w:val="00B42CD4"/>
    <w:rsid w:val="00B43CB2"/>
    <w:rsid w:val="00B455DC"/>
    <w:rsid w:val="00B46AC0"/>
    <w:rsid w:val="00B50A6B"/>
    <w:rsid w:val="00B51543"/>
    <w:rsid w:val="00B53893"/>
    <w:rsid w:val="00B55A9C"/>
    <w:rsid w:val="00B56691"/>
    <w:rsid w:val="00B569B5"/>
    <w:rsid w:val="00B570AA"/>
    <w:rsid w:val="00B625E9"/>
    <w:rsid w:val="00B6261F"/>
    <w:rsid w:val="00B62C18"/>
    <w:rsid w:val="00B64845"/>
    <w:rsid w:val="00B6484F"/>
    <w:rsid w:val="00B64BCF"/>
    <w:rsid w:val="00B64D8D"/>
    <w:rsid w:val="00B66293"/>
    <w:rsid w:val="00B6769C"/>
    <w:rsid w:val="00B72822"/>
    <w:rsid w:val="00B72AA5"/>
    <w:rsid w:val="00B73F67"/>
    <w:rsid w:val="00B751C4"/>
    <w:rsid w:val="00B7541A"/>
    <w:rsid w:val="00B75D7D"/>
    <w:rsid w:val="00B76AA1"/>
    <w:rsid w:val="00B808D2"/>
    <w:rsid w:val="00B82685"/>
    <w:rsid w:val="00B82CF4"/>
    <w:rsid w:val="00B833EE"/>
    <w:rsid w:val="00B84161"/>
    <w:rsid w:val="00B86837"/>
    <w:rsid w:val="00B87793"/>
    <w:rsid w:val="00B9078E"/>
    <w:rsid w:val="00B90C80"/>
    <w:rsid w:val="00B9104D"/>
    <w:rsid w:val="00B91565"/>
    <w:rsid w:val="00B9190A"/>
    <w:rsid w:val="00B93764"/>
    <w:rsid w:val="00B93801"/>
    <w:rsid w:val="00B9383E"/>
    <w:rsid w:val="00B94555"/>
    <w:rsid w:val="00B97467"/>
    <w:rsid w:val="00B97D53"/>
    <w:rsid w:val="00BA11B0"/>
    <w:rsid w:val="00BA35A1"/>
    <w:rsid w:val="00BA369C"/>
    <w:rsid w:val="00BA416A"/>
    <w:rsid w:val="00BA4AE2"/>
    <w:rsid w:val="00BA50B8"/>
    <w:rsid w:val="00BA64AB"/>
    <w:rsid w:val="00BB09A8"/>
    <w:rsid w:val="00BB13D7"/>
    <w:rsid w:val="00BB2B32"/>
    <w:rsid w:val="00BB2FC8"/>
    <w:rsid w:val="00BB3D93"/>
    <w:rsid w:val="00BB4225"/>
    <w:rsid w:val="00BB4AA8"/>
    <w:rsid w:val="00BB5BC4"/>
    <w:rsid w:val="00BB601E"/>
    <w:rsid w:val="00BB62C0"/>
    <w:rsid w:val="00BB7C33"/>
    <w:rsid w:val="00BC0FED"/>
    <w:rsid w:val="00BC2C9E"/>
    <w:rsid w:val="00BC317D"/>
    <w:rsid w:val="00BC5BFF"/>
    <w:rsid w:val="00BC7A0C"/>
    <w:rsid w:val="00BD1BFC"/>
    <w:rsid w:val="00BD2559"/>
    <w:rsid w:val="00BD3BF8"/>
    <w:rsid w:val="00BD4EA3"/>
    <w:rsid w:val="00BD7218"/>
    <w:rsid w:val="00BE0EA1"/>
    <w:rsid w:val="00BE1740"/>
    <w:rsid w:val="00BE1CB7"/>
    <w:rsid w:val="00BE1D2B"/>
    <w:rsid w:val="00BE2079"/>
    <w:rsid w:val="00BE23C0"/>
    <w:rsid w:val="00BE486F"/>
    <w:rsid w:val="00BE5C95"/>
    <w:rsid w:val="00BE5F51"/>
    <w:rsid w:val="00BE60A3"/>
    <w:rsid w:val="00BE7BCA"/>
    <w:rsid w:val="00BF0185"/>
    <w:rsid w:val="00BF0570"/>
    <w:rsid w:val="00BF0B5C"/>
    <w:rsid w:val="00BF1661"/>
    <w:rsid w:val="00BF246F"/>
    <w:rsid w:val="00BF354D"/>
    <w:rsid w:val="00BF3A63"/>
    <w:rsid w:val="00BF465F"/>
    <w:rsid w:val="00BF47BE"/>
    <w:rsid w:val="00BF480C"/>
    <w:rsid w:val="00BF5409"/>
    <w:rsid w:val="00BF66BE"/>
    <w:rsid w:val="00BF6C9A"/>
    <w:rsid w:val="00C00F38"/>
    <w:rsid w:val="00C030DC"/>
    <w:rsid w:val="00C03679"/>
    <w:rsid w:val="00C03F72"/>
    <w:rsid w:val="00C05ACB"/>
    <w:rsid w:val="00C05E79"/>
    <w:rsid w:val="00C07AAA"/>
    <w:rsid w:val="00C10843"/>
    <w:rsid w:val="00C10BFB"/>
    <w:rsid w:val="00C11562"/>
    <w:rsid w:val="00C11B7C"/>
    <w:rsid w:val="00C137BD"/>
    <w:rsid w:val="00C13A77"/>
    <w:rsid w:val="00C13ACD"/>
    <w:rsid w:val="00C13C05"/>
    <w:rsid w:val="00C15462"/>
    <w:rsid w:val="00C16707"/>
    <w:rsid w:val="00C1678E"/>
    <w:rsid w:val="00C16FDB"/>
    <w:rsid w:val="00C1781C"/>
    <w:rsid w:val="00C17BDA"/>
    <w:rsid w:val="00C2230F"/>
    <w:rsid w:val="00C23BCB"/>
    <w:rsid w:val="00C23BF4"/>
    <w:rsid w:val="00C2473D"/>
    <w:rsid w:val="00C2687C"/>
    <w:rsid w:val="00C27885"/>
    <w:rsid w:val="00C3060F"/>
    <w:rsid w:val="00C3111A"/>
    <w:rsid w:val="00C318BE"/>
    <w:rsid w:val="00C3251C"/>
    <w:rsid w:val="00C32E66"/>
    <w:rsid w:val="00C33347"/>
    <w:rsid w:val="00C353C3"/>
    <w:rsid w:val="00C3560D"/>
    <w:rsid w:val="00C36A98"/>
    <w:rsid w:val="00C36D8F"/>
    <w:rsid w:val="00C3708D"/>
    <w:rsid w:val="00C373CC"/>
    <w:rsid w:val="00C40705"/>
    <w:rsid w:val="00C4248E"/>
    <w:rsid w:val="00C43402"/>
    <w:rsid w:val="00C43B69"/>
    <w:rsid w:val="00C455A5"/>
    <w:rsid w:val="00C475D4"/>
    <w:rsid w:val="00C47E05"/>
    <w:rsid w:val="00C500BA"/>
    <w:rsid w:val="00C503F7"/>
    <w:rsid w:val="00C50628"/>
    <w:rsid w:val="00C50EA9"/>
    <w:rsid w:val="00C5197F"/>
    <w:rsid w:val="00C51D92"/>
    <w:rsid w:val="00C523B6"/>
    <w:rsid w:val="00C523F1"/>
    <w:rsid w:val="00C5288B"/>
    <w:rsid w:val="00C52897"/>
    <w:rsid w:val="00C536F6"/>
    <w:rsid w:val="00C53E2F"/>
    <w:rsid w:val="00C559BC"/>
    <w:rsid w:val="00C56278"/>
    <w:rsid w:val="00C579FE"/>
    <w:rsid w:val="00C57AFA"/>
    <w:rsid w:val="00C57B4D"/>
    <w:rsid w:val="00C61F16"/>
    <w:rsid w:val="00C6211C"/>
    <w:rsid w:val="00C63760"/>
    <w:rsid w:val="00C642EE"/>
    <w:rsid w:val="00C64C76"/>
    <w:rsid w:val="00C6647E"/>
    <w:rsid w:val="00C6716D"/>
    <w:rsid w:val="00C676B7"/>
    <w:rsid w:val="00C70591"/>
    <w:rsid w:val="00C70D00"/>
    <w:rsid w:val="00C70F96"/>
    <w:rsid w:val="00C72D70"/>
    <w:rsid w:val="00C7330F"/>
    <w:rsid w:val="00C767AC"/>
    <w:rsid w:val="00C76874"/>
    <w:rsid w:val="00C77B35"/>
    <w:rsid w:val="00C77DC0"/>
    <w:rsid w:val="00C813A3"/>
    <w:rsid w:val="00C82D3A"/>
    <w:rsid w:val="00C834E1"/>
    <w:rsid w:val="00C8468A"/>
    <w:rsid w:val="00C84BC4"/>
    <w:rsid w:val="00C85299"/>
    <w:rsid w:val="00C85332"/>
    <w:rsid w:val="00C857A2"/>
    <w:rsid w:val="00C85827"/>
    <w:rsid w:val="00C86543"/>
    <w:rsid w:val="00C90771"/>
    <w:rsid w:val="00C913C8"/>
    <w:rsid w:val="00C92B3D"/>
    <w:rsid w:val="00C92F1B"/>
    <w:rsid w:val="00C9381E"/>
    <w:rsid w:val="00C93FFF"/>
    <w:rsid w:val="00C959BF"/>
    <w:rsid w:val="00C961BD"/>
    <w:rsid w:val="00CA066A"/>
    <w:rsid w:val="00CA34BD"/>
    <w:rsid w:val="00CA42B8"/>
    <w:rsid w:val="00CA532F"/>
    <w:rsid w:val="00CA59EB"/>
    <w:rsid w:val="00CA6A4C"/>
    <w:rsid w:val="00CA6C57"/>
    <w:rsid w:val="00CA7E34"/>
    <w:rsid w:val="00CB017F"/>
    <w:rsid w:val="00CB0FD0"/>
    <w:rsid w:val="00CB11DE"/>
    <w:rsid w:val="00CB28E6"/>
    <w:rsid w:val="00CB2FCD"/>
    <w:rsid w:val="00CB2FCE"/>
    <w:rsid w:val="00CB3468"/>
    <w:rsid w:val="00CB4989"/>
    <w:rsid w:val="00CB5308"/>
    <w:rsid w:val="00CB5A03"/>
    <w:rsid w:val="00CB69CF"/>
    <w:rsid w:val="00CB7062"/>
    <w:rsid w:val="00CB7500"/>
    <w:rsid w:val="00CB7971"/>
    <w:rsid w:val="00CC019E"/>
    <w:rsid w:val="00CC0CE2"/>
    <w:rsid w:val="00CC1B72"/>
    <w:rsid w:val="00CC2594"/>
    <w:rsid w:val="00CC3C33"/>
    <w:rsid w:val="00CC4401"/>
    <w:rsid w:val="00CC4FD8"/>
    <w:rsid w:val="00CC55CD"/>
    <w:rsid w:val="00CC6DF3"/>
    <w:rsid w:val="00CC706B"/>
    <w:rsid w:val="00CD002B"/>
    <w:rsid w:val="00CD192D"/>
    <w:rsid w:val="00CD1D8E"/>
    <w:rsid w:val="00CD1F48"/>
    <w:rsid w:val="00CD2802"/>
    <w:rsid w:val="00CD4686"/>
    <w:rsid w:val="00CD568A"/>
    <w:rsid w:val="00CD69F6"/>
    <w:rsid w:val="00CD6C7B"/>
    <w:rsid w:val="00CD71FE"/>
    <w:rsid w:val="00CD7365"/>
    <w:rsid w:val="00CE0164"/>
    <w:rsid w:val="00CE0801"/>
    <w:rsid w:val="00CE1ED9"/>
    <w:rsid w:val="00CE41B0"/>
    <w:rsid w:val="00CE5E5C"/>
    <w:rsid w:val="00CE649A"/>
    <w:rsid w:val="00CE64CE"/>
    <w:rsid w:val="00CF0788"/>
    <w:rsid w:val="00CF0DE9"/>
    <w:rsid w:val="00CF197A"/>
    <w:rsid w:val="00CF212B"/>
    <w:rsid w:val="00CF4793"/>
    <w:rsid w:val="00CF5456"/>
    <w:rsid w:val="00CF5BE2"/>
    <w:rsid w:val="00CF6881"/>
    <w:rsid w:val="00CF6BD4"/>
    <w:rsid w:val="00D00D1F"/>
    <w:rsid w:val="00D00EC3"/>
    <w:rsid w:val="00D00F75"/>
    <w:rsid w:val="00D043C2"/>
    <w:rsid w:val="00D04565"/>
    <w:rsid w:val="00D055BE"/>
    <w:rsid w:val="00D059F7"/>
    <w:rsid w:val="00D072BD"/>
    <w:rsid w:val="00D111FB"/>
    <w:rsid w:val="00D123B6"/>
    <w:rsid w:val="00D14303"/>
    <w:rsid w:val="00D14364"/>
    <w:rsid w:val="00D14789"/>
    <w:rsid w:val="00D15D79"/>
    <w:rsid w:val="00D15F06"/>
    <w:rsid w:val="00D160E3"/>
    <w:rsid w:val="00D1690C"/>
    <w:rsid w:val="00D17C10"/>
    <w:rsid w:val="00D20801"/>
    <w:rsid w:val="00D208A5"/>
    <w:rsid w:val="00D2106C"/>
    <w:rsid w:val="00D21154"/>
    <w:rsid w:val="00D2512C"/>
    <w:rsid w:val="00D26B0C"/>
    <w:rsid w:val="00D26D70"/>
    <w:rsid w:val="00D27D5B"/>
    <w:rsid w:val="00D30D9B"/>
    <w:rsid w:val="00D33C99"/>
    <w:rsid w:val="00D33F6D"/>
    <w:rsid w:val="00D34189"/>
    <w:rsid w:val="00D354C2"/>
    <w:rsid w:val="00D41120"/>
    <w:rsid w:val="00D416A7"/>
    <w:rsid w:val="00D41AD7"/>
    <w:rsid w:val="00D41C7A"/>
    <w:rsid w:val="00D41CCE"/>
    <w:rsid w:val="00D42B67"/>
    <w:rsid w:val="00D447AF"/>
    <w:rsid w:val="00D44C9D"/>
    <w:rsid w:val="00D45A2E"/>
    <w:rsid w:val="00D460B0"/>
    <w:rsid w:val="00D50B39"/>
    <w:rsid w:val="00D50FEE"/>
    <w:rsid w:val="00D510A9"/>
    <w:rsid w:val="00D52918"/>
    <w:rsid w:val="00D52FD2"/>
    <w:rsid w:val="00D532FE"/>
    <w:rsid w:val="00D5387F"/>
    <w:rsid w:val="00D54F2B"/>
    <w:rsid w:val="00D55C22"/>
    <w:rsid w:val="00D571D8"/>
    <w:rsid w:val="00D575AC"/>
    <w:rsid w:val="00D63EB7"/>
    <w:rsid w:val="00D65BB8"/>
    <w:rsid w:val="00D65BE8"/>
    <w:rsid w:val="00D661B9"/>
    <w:rsid w:val="00D66ABD"/>
    <w:rsid w:val="00D66DD9"/>
    <w:rsid w:val="00D6777D"/>
    <w:rsid w:val="00D67904"/>
    <w:rsid w:val="00D710AD"/>
    <w:rsid w:val="00D72909"/>
    <w:rsid w:val="00D74D3E"/>
    <w:rsid w:val="00D80E0C"/>
    <w:rsid w:val="00D80EDD"/>
    <w:rsid w:val="00D81052"/>
    <w:rsid w:val="00D83D60"/>
    <w:rsid w:val="00D83FB0"/>
    <w:rsid w:val="00D86B1A"/>
    <w:rsid w:val="00D871B3"/>
    <w:rsid w:val="00D871E9"/>
    <w:rsid w:val="00D87395"/>
    <w:rsid w:val="00D873CE"/>
    <w:rsid w:val="00D87A3C"/>
    <w:rsid w:val="00D87DA2"/>
    <w:rsid w:val="00D9214B"/>
    <w:rsid w:val="00D92B1F"/>
    <w:rsid w:val="00D932EA"/>
    <w:rsid w:val="00D9365A"/>
    <w:rsid w:val="00D93979"/>
    <w:rsid w:val="00D95C16"/>
    <w:rsid w:val="00D96CFC"/>
    <w:rsid w:val="00D96EAF"/>
    <w:rsid w:val="00DA07AF"/>
    <w:rsid w:val="00DA2509"/>
    <w:rsid w:val="00DA419A"/>
    <w:rsid w:val="00DA520B"/>
    <w:rsid w:val="00DA5FFC"/>
    <w:rsid w:val="00DA601D"/>
    <w:rsid w:val="00DA6851"/>
    <w:rsid w:val="00DB0197"/>
    <w:rsid w:val="00DB0386"/>
    <w:rsid w:val="00DB05E2"/>
    <w:rsid w:val="00DB0A6E"/>
    <w:rsid w:val="00DB1A3C"/>
    <w:rsid w:val="00DB34C8"/>
    <w:rsid w:val="00DB3C26"/>
    <w:rsid w:val="00DB473D"/>
    <w:rsid w:val="00DB591E"/>
    <w:rsid w:val="00DB59F3"/>
    <w:rsid w:val="00DB5BE6"/>
    <w:rsid w:val="00DC133C"/>
    <w:rsid w:val="00DC240F"/>
    <w:rsid w:val="00DC29E8"/>
    <w:rsid w:val="00DC5A00"/>
    <w:rsid w:val="00DC784D"/>
    <w:rsid w:val="00DC78DF"/>
    <w:rsid w:val="00DC7D49"/>
    <w:rsid w:val="00DD2AD7"/>
    <w:rsid w:val="00DD2C30"/>
    <w:rsid w:val="00DD47D3"/>
    <w:rsid w:val="00DD4F54"/>
    <w:rsid w:val="00DD54F3"/>
    <w:rsid w:val="00DD5FF9"/>
    <w:rsid w:val="00DD7D4E"/>
    <w:rsid w:val="00DE1470"/>
    <w:rsid w:val="00DE1DBC"/>
    <w:rsid w:val="00DE4C95"/>
    <w:rsid w:val="00DE4D0F"/>
    <w:rsid w:val="00DE55E3"/>
    <w:rsid w:val="00DE5D8E"/>
    <w:rsid w:val="00DF08A7"/>
    <w:rsid w:val="00DF229F"/>
    <w:rsid w:val="00DF2DEA"/>
    <w:rsid w:val="00DF3143"/>
    <w:rsid w:val="00DF31C7"/>
    <w:rsid w:val="00DF51E4"/>
    <w:rsid w:val="00DF746A"/>
    <w:rsid w:val="00DF75F0"/>
    <w:rsid w:val="00DF7DF3"/>
    <w:rsid w:val="00E00040"/>
    <w:rsid w:val="00E01048"/>
    <w:rsid w:val="00E0144D"/>
    <w:rsid w:val="00E020EF"/>
    <w:rsid w:val="00E02FE2"/>
    <w:rsid w:val="00E03CCC"/>
    <w:rsid w:val="00E0495F"/>
    <w:rsid w:val="00E05020"/>
    <w:rsid w:val="00E060C1"/>
    <w:rsid w:val="00E104A4"/>
    <w:rsid w:val="00E12261"/>
    <w:rsid w:val="00E12A72"/>
    <w:rsid w:val="00E13A27"/>
    <w:rsid w:val="00E14E91"/>
    <w:rsid w:val="00E16A48"/>
    <w:rsid w:val="00E21C8F"/>
    <w:rsid w:val="00E235BB"/>
    <w:rsid w:val="00E247C6"/>
    <w:rsid w:val="00E24ECD"/>
    <w:rsid w:val="00E25A47"/>
    <w:rsid w:val="00E27781"/>
    <w:rsid w:val="00E279D8"/>
    <w:rsid w:val="00E30778"/>
    <w:rsid w:val="00E3143E"/>
    <w:rsid w:val="00E3187B"/>
    <w:rsid w:val="00E328AC"/>
    <w:rsid w:val="00E33CC4"/>
    <w:rsid w:val="00E35503"/>
    <w:rsid w:val="00E3579B"/>
    <w:rsid w:val="00E36322"/>
    <w:rsid w:val="00E37C6B"/>
    <w:rsid w:val="00E40FE9"/>
    <w:rsid w:val="00E449E8"/>
    <w:rsid w:val="00E45699"/>
    <w:rsid w:val="00E46866"/>
    <w:rsid w:val="00E5124D"/>
    <w:rsid w:val="00E522A7"/>
    <w:rsid w:val="00E54051"/>
    <w:rsid w:val="00E57BF1"/>
    <w:rsid w:val="00E57C1D"/>
    <w:rsid w:val="00E61487"/>
    <w:rsid w:val="00E63DE7"/>
    <w:rsid w:val="00E659B7"/>
    <w:rsid w:val="00E6611A"/>
    <w:rsid w:val="00E6676B"/>
    <w:rsid w:val="00E67089"/>
    <w:rsid w:val="00E70F67"/>
    <w:rsid w:val="00E71829"/>
    <w:rsid w:val="00E7204B"/>
    <w:rsid w:val="00E72886"/>
    <w:rsid w:val="00E73BDA"/>
    <w:rsid w:val="00E74AFF"/>
    <w:rsid w:val="00E752C6"/>
    <w:rsid w:val="00E75C50"/>
    <w:rsid w:val="00E75DFC"/>
    <w:rsid w:val="00E76E6C"/>
    <w:rsid w:val="00E803B0"/>
    <w:rsid w:val="00E80409"/>
    <w:rsid w:val="00E805AD"/>
    <w:rsid w:val="00E80631"/>
    <w:rsid w:val="00E81111"/>
    <w:rsid w:val="00E812F6"/>
    <w:rsid w:val="00E83CB6"/>
    <w:rsid w:val="00E903B0"/>
    <w:rsid w:val="00E90538"/>
    <w:rsid w:val="00E9139E"/>
    <w:rsid w:val="00E914AB"/>
    <w:rsid w:val="00E91A73"/>
    <w:rsid w:val="00E92063"/>
    <w:rsid w:val="00E95278"/>
    <w:rsid w:val="00E952F1"/>
    <w:rsid w:val="00E9703A"/>
    <w:rsid w:val="00E97061"/>
    <w:rsid w:val="00E97CCD"/>
    <w:rsid w:val="00EA065F"/>
    <w:rsid w:val="00EA196F"/>
    <w:rsid w:val="00EA2976"/>
    <w:rsid w:val="00EA48FA"/>
    <w:rsid w:val="00EA5D8B"/>
    <w:rsid w:val="00EA6247"/>
    <w:rsid w:val="00EB0244"/>
    <w:rsid w:val="00EB03CE"/>
    <w:rsid w:val="00EB0753"/>
    <w:rsid w:val="00EB3034"/>
    <w:rsid w:val="00EB3EF5"/>
    <w:rsid w:val="00EB4480"/>
    <w:rsid w:val="00EB4EAE"/>
    <w:rsid w:val="00EB5CFB"/>
    <w:rsid w:val="00EB7A32"/>
    <w:rsid w:val="00EC00FF"/>
    <w:rsid w:val="00EC28B3"/>
    <w:rsid w:val="00EC2A72"/>
    <w:rsid w:val="00EC2CD3"/>
    <w:rsid w:val="00EC3B60"/>
    <w:rsid w:val="00EC3EB5"/>
    <w:rsid w:val="00EC59DC"/>
    <w:rsid w:val="00EC5A31"/>
    <w:rsid w:val="00EC5CD3"/>
    <w:rsid w:val="00EC684A"/>
    <w:rsid w:val="00EC6D3D"/>
    <w:rsid w:val="00ED10DE"/>
    <w:rsid w:val="00ED1142"/>
    <w:rsid w:val="00ED1D23"/>
    <w:rsid w:val="00ED212F"/>
    <w:rsid w:val="00ED26BA"/>
    <w:rsid w:val="00ED2B41"/>
    <w:rsid w:val="00ED4068"/>
    <w:rsid w:val="00ED4BA1"/>
    <w:rsid w:val="00ED4CCD"/>
    <w:rsid w:val="00ED4D97"/>
    <w:rsid w:val="00ED5174"/>
    <w:rsid w:val="00ED5651"/>
    <w:rsid w:val="00ED568E"/>
    <w:rsid w:val="00ED5F8E"/>
    <w:rsid w:val="00ED664B"/>
    <w:rsid w:val="00ED797E"/>
    <w:rsid w:val="00ED7CC4"/>
    <w:rsid w:val="00ED7CE2"/>
    <w:rsid w:val="00EE031A"/>
    <w:rsid w:val="00EE09A6"/>
    <w:rsid w:val="00EE13FA"/>
    <w:rsid w:val="00EE15A5"/>
    <w:rsid w:val="00EE1E93"/>
    <w:rsid w:val="00EE25E7"/>
    <w:rsid w:val="00EE3A20"/>
    <w:rsid w:val="00EE3AAA"/>
    <w:rsid w:val="00EE3BAE"/>
    <w:rsid w:val="00EE3BC0"/>
    <w:rsid w:val="00EE3BC5"/>
    <w:rsid w:val="00EE4352"/>
    <w:rsid w:val="00EE46B1"/>
    <w:rsid w:val="00EE5B85"/>
    <w:rsid w:val="00EE5DB9"/>
    <w:rsid w:val="00EE678A"/>
    <w:rsid w:val="00EE79A7"/>
    <w:rsid w:val="00EF0032"/>
    <w:rsid w:val="00EF06B7"/>
    <w:rsid w:val="00EF1009"/>
    <w:rsid w:val="00EF1E9D"/>
    <w:rsid w:val="00EF3C7F"/>
    <w:rsid w:val="00EF4273"/>
    <w:rsid w:val="00F00501"/>
    <w:rsid w:val="00F005BA"/>
    <w:rsid w:val="00F012EB"/>
    <w:rsid w:val="00F02234"/>
    <w:rsid w:val="00F035BA"/>
    <w:rsid w:val="00F036E7"/>
    <w:rsid w:val="00F03A6E"/>
    <w:rsid w:val="00F03C5F"/>
    <w:rsid w:val="00F0437D"/>
    <w:rsid w:val="00F0437F"/>
    <w:rsid w:val="00F05F40"/>
    <w:rsid w:val="00F06A44"/>
    <w:rsid w:val="00F1066E"/>
    <w:rsid w:val="00F11482"/>
    <w:rsid w:val="00F130AC"/>
    <w:rsid w:val="00F147F2"/>
    <w:rsid w:val="00F162EF"/>
    <w:rsid w:val="00F17706"/>
    <w:rsid w:val="00F179AD"/>
    <w:rsid w:val="00F17D89"/>
    <w:rsid w:val="00F20BC0"/>
    <w:rsid w:val="00F21489"/>
    <w:rsid w:val="00F237FC"/>
    <w:rsid w:val="00F239DD"/>
    <w:rsid w:val="00F262F8"/>
    <w:rsid w:val="00F31734"/>
    <w:rsid w:val="00F32F2F"/>
    <w:rsid w:val="00F3324C"/>
    <w:rsid w:val="00F33631"/>
    <w:rsid w:val="00F33D43"/>
    <w:rsid w:val="00F36441"/>
    <w:rsid w:val="00F417AC"/>
    <w:rsid w:val="00F4272D"/>
    <w:rsid w:val="00F432FC"/>
    <w:rsid w:val="00F44443"/>
    <w:rsid w:val="00F44DEF"/>
    <w:rsid w:val="00F4557F"/>
    <w:rsid w:val="00F45FA3"/>
    <w:rsid w:val="00F50378"/>
    <w:rsid w:val="00F5069C"/>
    <w:rsid w:val="00F508E6"/>
    <w:rsid w:val="00F51F2E"/>
    <w:rsid w:val="00F52423"/>
    <w:rsid w:val="00F5389A"/>
    <w:rsid w:val="00F571A6"/>
    <w:rsid w:val="00F57404"/>
    <w:rsid w:val="00F600CC"/>
    <w:rsid w:val="00F6213C"/>
    <w:rsid w:val="00F65687"/>
    <w:rsid w:val="00F67939"/>
    <w:rsid w:val="00F67D0F"/>
    <w:rsid w:val="00F67E79"/>
    <w:rsid w:val="00F70FB6"/>
    <w:rsid w:val="00F736C7"/>
    <w:rsid w:val="00F74516"/>
    <w:rsid w:val="00F75079"/>
    <w:rsid w:val="00F765D2"/>
    <w:rsid w:val="00F81E7C"/>
    <w:rsid w:val="00F82487"/>
    <w:rsid w:val="00F82ECA"/>
    <w:rsid w:val="00F831A0"/>
    <w:rsid w:val="00F85C78"/>
    <w:rsid w:val="00F87AC1"/>
    <w:rsid w:val="00F87B20"/>
    <w:rsid w:val="00F90FDB"/>
    <w:rsid w:val="00F911BC"/>
    <w:rsid w:val="00F920AA"/>
    <w:rsid w:val="00F93E01"/>
    <w:rsid w:val="00F95773"/>
    <w:rsid w:val="00F95EF1"/>
    <w:rsid w:val="00F96081"/>
    <w:rsid w:val="00F96D70"/>
    <w:rsid w:val="00FA0A98"/>
    <w:rsid w:val="00FA0A9D"/>
    <w:rsid w:val="00FA0F34"/>
    <w:rsid w:val="00FA2066"/>
    <w:rsid w:val="00FA26A9"/>
    <w:rsid w:val="00FA449B"/>
    <w:rsid w:val="00FA65E7"/>
    <w:rsid w:val="00FA7A55"/>
    <w:rsid w:val="00FB1C87"/>
    <w:rsid w:val="00FB24F2"/>
    <w:rsid w:val="00FB3E5D"/>
    <w:rsid w:val="00FB4B69"/>
    <w:rsid w:val="00FB4C86"/>
    <w:rsid w:val="00FB5774"/>
    <w:rsid w:val="00FB6915"/>
    <w:rsid w:val="00FB6BC6"/>
    <w:rsid w:val="00FC0A5C"/>
    <w:rsid w:val="00FC0EFA"/>
    <w:rsid w:val="00FC1230"/>
    <w:rsid w:val="00FC18B5"/>
    <w:rsid w:val="00FC1BB6"/>
    <w:rsid w:val="00FC1F2F"/>
    <w:rsid w:val="00FC3848"/>
    <w:rsid w:val="00FC3A37"/>
    <w:rsid w:val="00FC4A62"/>
    <w:rsid w:val="00FC6999"/>
    <w:rsid w:val="00FC726A"/>
    <w:rsid w:val="00FC76E3"/>
    <w:rsid w:val="00FD082B"/>
    <w:rsid w:val="00FD0D51"/>
    <w:rsid w:val="00FD2199"/>
    <w:rsid w:val="00FD304B"/>
    <w:rsid w:val="00FD4E7B"/>
    <w:rsid w:val="00FD5218"/>
    <w:rsid w:val="00FD5391"/>
    <w:rsid w:val="00FD6379"/>
    <w:rsid w:val="00FE03DA"/>
    <w:rsid w:val="00FE0FFE"/>
    <w:rsid w:val="00FE196B"/>
    <w:rsid w:val="00FE271B"/>
    <w:rsid w:val="00FE2BF9"/>
    <w:rsid w:val="00FE2EEB"/>
    <w:rsid w:val="00FE3782"/>
    <w:rsid w:val="00FE54F6"/>
    <w:rsid w:val="00FE68BF"/>
    <w:rsid w:val="00FE69F5"/>
    <w:rsid w:val="00FF1717"/>
    <w:rsid w:val="00FF1D41"/>
    <w:rsid w:val="00FF24C3"/>
    <w:rsid w:val="00FF3807"/>
    <w:rsid w:val="00FF46FD"/>
    <w:rsid w:val="00FF57A7"/>
    <w:rsid w:val="00FF5BB8"/>
    <w:rsid w:val="00FF5C0F"/>
    <w:rsid w:val="00FF5C7C"/>
    <w:rsid w:val="00FF611D"/>
    <w:rsid w:val="00FF7085"/>
    <w:rsid w:val="00FF7D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B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2B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F2B7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D00F75"/>
    <w:pPr>
      <w:ind w:left="720"/>
      <w:contextualSpacing/>
    </w:pPr>
  </w:style>
  <w:style w:type="table" w:styleId="a4">
    <w:name w:val="Table Grid"/>
    <w:basedOn w:val="a1"/>
    <w:uiPriority w:val="59"/>
    <w:rsid w:val="00C13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E3A20"/>
    <w:pPr>
      <w:tabs>
        <w:tab w:val="center" w:pos="4677"/>
        <w:tab w:val="right" w:pos="9355"/>
      </w:tabs>
    </w:pPr>
  </w:style>
  <w:style w:type="character" w:customStyle="1" w:styleId="a6">
    <w:name w:val="Верхний колонтитул Знак"/>
    <w:basedOn w:val="a0"/>
    <w:link w:val="a5"/>
    <w:uiPriority w:val="99"/>
    <w:rsid w:val="00EE3A20"/>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E3A20"/>
    <w:pPr>
      <w:tabs>
        <w:tab w:val="center" w:pos="4677"/>
        <w:tab w:val="right" w:pos="9355"/>
      </w:tabs>
    </w:pPr>
  </w:style>
  <w:style w:type="character" w:customStyle="1" w:styleId="a8">
    <w:name w:val="Нижний колонтитул Знак"/>
    <w:basedOn w:val="a0"/>
    <w:link w:val="a7"/>
    <w:uiPriority w:val="99"/>
    <w:rsid w:val="00EE3A20"/>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E6292"/>
    <w:rPr>
      <w:rFonts w:ascii="Tahoma" w:hAnsi="Tahoma" w:cs="Tahoma"/>
      <w:sz w:val="16"/>
      <w:szCs w:val="16"/>
    </w:rPr>
  </w:style>
  <w:style w:type="character" w:customStyle="1" w:styleId="aa">
    <w:name w:val="Текст выноски Знак"/>
    <w:basedOn w:val="a0"/>
    <w:link w:val="a9"/>
    <w:uiPriority w:val="99"/>
    <w:semiHidden/>
    <w:rsid w:val="009E6292"/>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B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2B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F2B7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D00F75"/>
    <w:pPr>
      <w:ind w:left="720"/>
      <w:contextualSpacing/>
    </w:pPr>
  </w:style>
  <w:style w:type="table" w:styleId="a4">
    <w:name w:val="Table Grid"/>
    <w:basedOn w:val="a1"/>
    <w:uiPriority w:val="59"/>
    <w:rsid w:val="00C13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EE3A20"/>
    <w:pPr>
      <w:tabs>
        <w:tab w:val="center" w:pos="4677"/>
        <w:tab w:val="right" w:pos="9355"/>
      </w:tabs>
    </w:pPr>
  </w:style>
  <w:style w:type="character" w:customStyle="1" w:styleId="a6">
    <w:name w:val="Верхний колонтитул Знак"/>
    <w:basedOn w:val="a0"/>
    <w:link w:val="a5"/>
    <w:uiPriority w:val="99"/>
    <w:rsid w:val="00EE3A20"/>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E3A20"/>
    <w:pPr>
      <w:tabs>
        <w:tab w:val="center" w:pos="4677"/>
        <w:tab w:val="right" w:pos="9355"/>
      </w:tabs>
    </w:pPr>
  </w:style>
  <w:style w:type="character" w:customStyle="1" w:styleId="a8">
    <w:name w:val="Нижний колонтитул Знак"/>
    <w:basedOn w:val="a0"/>
    <w:link w:val="a7"/>
    <w:uiPriority w:val="99"/>
    <w:rsid w:val="00EE3A20"/>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E6292"/>
    <w:rPr>
      <w:rFonts w:ascii="Tahoma" w:hAnsi="Tahoma" w:cs="Tahoma"/>
      <w:sz w:val="16"/>
      <w:szCs w:val="16"/>
    </w:rPr>
  </w:style>
  <w:style w:type="character" w:customStyle="1" w:styleId="aa">
    <w:name w:val="Текст выноски Знак"/>
    <w:basedOn w:val="a0"/>
    <w:link w:val="a9"/>
    <w:uiPriority w:val="99"/>
    <w:semiHidden/>
    <w:rsid w:val="009E629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D3B54-500C-4751-957D-0F95F0363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14</Pages>
  <Words>4021</Words>
  <Characters>22921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Ирина Геннадьевна Карпенко</cp:lastModifiedBy>
  <cp:revision>23</cp:revision>
  <cp:lastPrinted>2017-12-20T14:29:00Z</cp:lastPrinted>
  <dcterms:created xsi:type="dcterms:W3CDTF">2017-11-22T13:38:00Z</dcterms:created>
  <dcterms:modified xsi:type="dcterms:W3CDTF">2017-12-22T06:52:00Z</dcterms:modified>
</cp:coreProperties>
</file>