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774" w:rsidRPr="00C57774" w:rsidRDefault="00C57774" w:rsidP="008016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0421"/>
      </w:tblGrid>
      <w:tr w:rsidR="00066876" w:rsidTr="00880F03"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:rsidR="00066876" w:rsidRDefault="00066876" w:rsidP="008016BF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Проект</w:t>
            </w:r>
          </w:p>
          <w:p w:rsidR="00066876" w:rsidRDefault="00066876" w:rsidP="0000063E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Вносится </w:t>
            </w:r>
            <w:r w:rsidR="0000063E">
              <w:rPr>
                <w:rFonts w:ascii="Times New Roman" w:hAnsi="Times New Roman" w:cs="Times New Roman"/>
                <w:b w:val="0"/>
                <w:sz w:val="28"/>
                <w:szCs w:val="28"/>
              </w:rPr>
              <w:t>----------------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Ленинградской области</w:t>
            </w:r>
          </w:p>
        </w:tc>
      </w:tr>
    </w:tbl>
    <w:p w:rsidR="00066876" w:rsidRPr="00066876" w:rsidRDefault="00066876" w:rsidP="008016B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7774" w:rsidRDefault="00C57774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C7550" w:rsidRDefault="009C7550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C7550" w:rsidRDefault="009C7550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C7550" w:rsidRDefault="009C7550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B2ECA" w:rsidRPr="00880F03" w:rsidRDefault="00880F03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0F03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880F03" w:rsidRPr="00880F03" w:rsidRDefault="00880F03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80F03" w:rsidRDefault="00880F03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0F03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</w:p>
    <w:p w:rsidR="00880F03" w:rsidRPr="00880F03" w:rsidRDefault="00880F03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A0562" w:rsidRDefault="002B2ECA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0F03">
        <w:rPr>
          <w:rFonts w:ascii="Times New Roman" w:hAnsi="Times New Roman" w:cs="Times New Roman"/>
          <w:b w:val="0"/>
          <w:sz w:val="28"/>
          <w:szCs w:val="28"/>
        </w:rPr>
        <w:t>О ПЕРЕРАСПРЕДЕЛЕНИИ</w:t>
      </w:r>
      <w:r w:rsidR="00DA0562">
        <w:rPr>
          <w:rFonts w:ascii="Times New Roman" w:hAnsi="Times New Roman" w:cs="Times New Roman"/>
          <w:b w:val="0"/>
          <w:sz w:val="28"/>
          <w:szCs w:val="28"/>
        </w:rPr>
        <w:t xml:space="preserve"> ПОЛНОМОЧИЙ В СФЕРЕ БЛАГОУСТРОЙСТВА</w:t>
      </w:r>
      <w:r w:rsidRPr="00880F03">
        <w:rPr>
          <w:rFonts w:ascii="Times New Roman" w:hAnsi="Times New Roman" w:cs="Times New Roman"/>
          <w:b w:val="0"/>
          <w:sz w:val="28"/>
          <w:szCs w:val="28"/>
        </w:rPr>
        <w:t xml:space="preserve"> МЕЖДУ ОРГАНАМИ МЕСТНОГО САМОУПРАВЛЕНИЯ</w:t>
      </w:r>
      <w:r w:rsidR="00DA05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A0562" w:rsidRDefault="002B2ECA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0F03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ОБРАЗОВАНИЙ ЛЕНИНГРАДСКОЙ ОБЛАСТИ </w:t>
      </w:r>
    </w:p>
    <w:p w:rsidR="002B2ECA" w:rsidRPr="00880F03" w:rsidRDefault="002B2ECA" w:rsidP="008016B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0F03">
        <w:rPr>
          <w:rFonts w:ascii="Times New Roman" w:hAnsi="Times New Roman" w:cs="Times New Roman"/>
          <w:b w:val="0"/>
          <w:sz w:val="28"/>
          <w:szCs w:val="28"/>
        </w:rPr>
        <w:t>И ОРГАНАМИ</w:t>
      </w:r>
      <w:r w:rsidR="00DA05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80F03">
        <w:rPr>
          <w:rFonts w:ascii="Times New Roman" w:hAnsi="Times New Roman" w:cs="Times New Roman"/>
          <w:b w:val="0"/>
          <w:sz w:val="28"/>
          <w:szCs w:val="28"/>
        </w:rPr>
        <w:t>ГОСУДАРСТВЕННОЙ ВЛАСТИ ЛЕНИНГРАДСКОЙ</w:t>
      </w:r>
      <w:r w:rsidR="00DA0562">
        <w:rPr>
          <w:rFonts w:ascii="Times New Roman" w:hAnsi="Times New Roman" w:cs="Times New Roman"/>
          <w:b w:val="0"/>
          <w:sz w:val="28"/>
          <w:szCs w:val="28"/>
        </w:rPr>
        <w:t xml:space="preserve"> ОБЛАСТИ</w:t>
      </w:r>
    </w:p>
    <w:p w:rsid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3D34" w:rsidRPr="002B2ECA" w:rsidRDefault="00F63D34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2ECA" w:rsidRPr="002B2ECA" w:rsidRDefault="002B2ECA" w:rsidP="008016B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>Статья 1. Предмет регулирования настоящего Закона</w:t>
      </w:r>
    </w:p>
    <w:p w:rsidR="002B2ECA" w:rsidRP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2ECA" w:rsidRPr="002B2ECA" w:rsidRDefault="002B2ECA" w:rsidP="008016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ECA">
        <w:rPr>
          <w:rFonts w:ascii="Times New Roman" w:hAnsi="Times New Roman" w:cs="Times New Roman"/>
          <w:sz w:val="28"/>
          <w:szCs w:val="28"/>
        </w:rPr>
        <w:t xml:space="preserve">Настоящий Закон в соответствии с Федеральным </w:t>
      </w:r>
      <w:hyperlink r:id="rId4" w:history="1">
        <w:r w:rsidRPr="00EE5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2ECA">
        <w:rPr>
          <w:rFonts w:ascii="Times New Roman" w:hAnsi="Times New Roman" w:cs="Times New Roman"/>
          <w:sz w:val="28"/>
          <w:szCs w:val="28"/>
        </w:rPr>
        <w:t xml:space="preserve"> от 6 октября 1999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6774B">
        <w:rPr>
          <w:rFonts w:ascii="Times New Roman" w:hAnsi="Times New Roman" w:cs="Times New Roman"/>
          <w:sz w:val="28"/>
          <w:szCs w:val="28"/>
        </w:rPr>
        <w:t xml:space="preserve"> 184-ФЗ «</w:t>
      </w:r>
      <w:r w:rsidRPr="002B2ECA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="00E6774B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</w:t>
      </w:r>
      <w:r w:rsidRPr="002B2ECA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5" w:history="1">
        <w:r w:rsidRPr="00EE5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2ECA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E6774B">
        <w:rPr>
          <w:rFonts w:ascii="Times New Roman" w:hAnsi="Times New Roman" w:cs="Times New Roman"/>
          <w:sz w:val="28"/>
          <w:szCs w:val="28"/>
        </w:rPr>
        <w:t>№</w:t>
      </w:r>
      <w:r w:rsidR="00EE588C">
        <w:rPr>
          <w:rFonts w:ascii="Times New Roman" w:hAnsi="Times New Roman" w:cs="Times New Roman"/>
          <w:sz w:val="28"/>
          <w:szCs w:val="28"/>
        </w:rPr>
        <w:t xml:space="preserve"> 131-ФЗ «</w:t>
      </w:r>
      <w:r w:rsidRPr="002B2EC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EE588C">
        <w:rPr>
          <w:rFonts w:ascii="Times New Roman" w:hAnsi="Times New Roman" w:cs="Times New Roman"/>
          <w:sz w:val="28"/>
          <w:szCs w:val="28"/>
        </w:rPr>
        <w:t xml:space="preserve">равления в Российской Федерации», </w:t>
      </w:r>
      <w:r w:rsidR="002D5C86">
        <w:rPr>
          <w:rFonts w:ascii="Times New Roman" w:hAnsi="Times New Roman" w:cs="Times New Roman"/>
          <w:sz w:val="28"/>
          <w:szCs w:val="28"/>
        </w:rPr>
        <w:t xml:space="preserve">иными федеральными законами </w:t>
      </w:r>
      <w:r w:rsidRPr="002B2ECA">
        <w:rPr>
          <w:rFonts w:ascii="Times New Roman" w:hAnsi="Times New Roman" w:cs="Times New Roman"/>
          <w:sz w:val="28"/>
          <w:szCs w:val="28"/>
        </w:rPr>
        <w:t xml:space="preserve">регулирует вопросы перераспределения между органами местного самоуправления муниципальных образований </w:t>
      </w:r>
      <w:r w:rsidR="00EE588C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 и органами</w:t>
      </w:r>
      <w:proofErr w:type="gramEnd"/>
      <w:r w:rsidRPr="002B2ECA">
        <w:rPr>
          <w:rFonts w:ascii="Times New Roman" w:hAnsi="Times New Roman" w:cs="Times New Roman"/>
          <w:sz w:val="28"/>
          <w:szCs w:val="28"/>
        </w:rPr>
        <w:t xml:space="preserve"> государственной власти </w:t>
      </w:r>
      <w:r w:rsidR="00EE588C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 полномочий в сфере благоустройства</w:t>
      </w:r>
      <w:r w:rsidR="008016BF">
        <w:rPr>
          <w:rFonts w:ascii="Times New Roman" w:hAnsi="Times New Roman" w:cs="Times New Roman"/>
          <w:sz w:val="28"/>
          <w:szCs w:val="28"/>
        </w:rPr>
        <w:t xml:space="preserve"> территорий городских и сельских поселений, городского округа Ленинградской области</w:t>
      </w:r>
      <w:r w:rsidRPr="002B2ECA">
        <w:rPr>
          <w:rFonts w:ascii="Times New Roman" w:hAnsi="Times New Roman" w:cs="Times New Roman"/>
          <w:sz w:val="28"/>
          <w:szCs w:val="28"/>
        </w:rPr>
        <w:t>.</w:t>
      </w:r>
    </w:p>
    <w:p w:rsidR="002B2ECA" w:rsidRP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16BF" w:rsidRPr="008016BF" w:rsidRDefault="002B2ECA" w:rsidP="008016B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>Статья 2. Перераспределение полномочий в сфере благоустройства</w:t>
      </w:r>
      <w:r w:rsidR="008016BF">
        <w:rPr>
          <w:rFonts w:ascii="Times New Roman" w:hAnsi="Times New Roman" w:cs="Times New Roman"/>
          <w:sz w:val="28"/>
          <w:szCs w:val="28"/>
        </w:rPr>
        <w:t xml:space="preserve"> </w:t>
      </w:r>
      <w:r w:rsidR="008016BF" w:rsidRPr="008016BF">
        <w:rPr>
          <w:rFonts w:ascii="Times New Roman" w:hAnsi="Times New Roman" w:cs="Times New Roman"/>
          <w:sz w:val="28"/>
          <w:szCs w:val="28"/>
        </w:rPr>
        <w:t>территорий городских и сельских поселений, городского округа Ленинградской области</w:t>
      </w:r>
    </w:p>
    <w:p w:rsidR="002B2ECA" w:rsidRP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2ECA" w:rsidRPr="002B2ECA" w:rsidRDefault="002B2ECA" w:rsidP="008016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 xml:space="preserve">1. К полномочиям </w:t>
      </w:r>
      <w:r w:rsidR="004145AB" w:rsidRPr="004145AB">
        <w:rPr>
          <w:rFonts w:ascii="Times New Roman" w:hAnsi="Times New Roman" w:cs="Times New Roman"/>
          <w:sz w:val="28"/>
          <w:szCs w:val="28"/>
        </w:rPr>
        <w:t>Правительства Ленинградской области или уполномоченных им органов исполнительной власти Ленинградской области относятся</w:t>
      </w:r>
      <w:r w:rsidRPr="002B2ECA">
        <w:rPr>
          <w:rFonts w:ascii="Times New Roman" w:hAnsi="Times New Roman" w:cs="Times New Roman"/>
          <w:sz w:val="28"/>
          <w:szCs w:val="28"/>
        </w:rPr>
        <w:t xml:space="preserve"> полномочия органов местного самоуправления городских</w:t>
      </w:r>
      <w:r w:rsidR="009C7550">
        <w:rPr>
          <w:rFonts w:ascii="Times New Roman" w:hAnsi="Times New Roman" w:cs="Times New Roman"/>
          <w:sz w:val="28"/>
          <w:szCs w:val="28"/>
        </w:rPr>
        <w:t xml:space="preserve"> и сельских</w:t>
      </w:r>
      <w:r w:rsidRPr="002B2ECA">
        <w:rPr>
          <w:rFonts w:ascii="Times New Roman" w:hAnsi="Times New Roman" w:cs="Times New Roman"/>
          <w:sz w:val="28"/>
          <w:szCs w:val="28"/>
        </w:rPr>
        <w:t xml:space="preserve"> </w:t>
      </w:r>
      <w:r w:rsidR="009C7550">
        <w:rPr>
          <w:rFonts w:ascii="Times New Roman" w:hAnsi="Times New Roman" w:cs="Times New Roman"/>
          <w:sz w:val="28"/>
          <w:szCs w:val="28"/>
        </w:rPr>
        <w:t xml:space="preserve">поселений, </w:t>
      </w:r>
      <w:r w:rsidRPr="00EE588C">
        <w:rPr>
          <w:rFonts w:ascii="Times New Roman" w:hAnsi="Times New Roman" w:cs="Times New Roman"/>
          <w:sz w:val="28"/>
          <w:szCs w:val="28"/>
        </w:rPr>
        <w:t>городск</w:t>
      </w:r>
      <w:r w:rsidR="00EE588C" w:rsidRPr="00EE588C">
        <w:rPr>
          <w:rFonts w:ascii="Times New Roman" w:hAnsi="Times New Roman" w:cs="Times New Roman"/>
          <w:sz w:val="28"/>
          <w:szCs w:val="28"/>
        </w:rPr>
        <w:t xml:space="preserve">ого </w:t>
      </w:r>
      <w:r w:rsidRPr="00EE588C">
        <w:rPr>
          <w:rFonts w:ascii="Times New Roman" w:hAnsi="Times New Roman" w:cs="Times New Roman"/>
          <w:sz w:val="28"/>
          <w:szCs w:val="28"/>
        </w:rPr>
        <w:t>округ</w:t>
      </w:r>
      <w:r w:rsidR="00EE588C" w:rsidRPr="00EE588C">
        <w:rPr>
          <w:rFonts w:ascii="Times New Roman" w:hAnsi="Times New Roman" w:cs="Times New Roman"/>
          <w:sz w:val="28"/>
          <w:szCs w:val="28"/>
        </w:rPr>
        <w:t>а</w:t>
      </w:r>
      <w:r w:rsidRPr="002B2ECA">
        <w:rPr>
          <w:rFonts w:ascii="Times New Roman" w:hAnsi="Times New Roman" w:cs="Times New Roman"/>
          <w:sz w:val="28"/>
          <w:szCs w:val="28"/>
        </w:rPr>
        <w:t xml:space="preserve"> </w:t>
      </w:r>
      <w:r w:rsidR="00EE588C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 по решению следующих вопросов местного значения:</w:t>
      </w:r>
    </w:p>
    <w:p w:rsidR="002B2ECA" w:rsidRPr="002B2ECA" w:rsidRDefault="002B2ECA" w:rsidP="008016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>1) утверждение правил благоустройства территорий</w:t>
      </w:r>
      <w:r w:rsidR="00DC7AEE">
        <w:rPr>
          <w:rFonts w:ascii="Times New Roman" w:hAnsi="Times New Roman" w:cs="Times New Roman"/>
          <w:sz w:val="28"/>
          <w:szCs w:val="28"/>
        </w:rPr>
        <w:t xml:space="preserve"> </w:t>
      </w:r>
      <w:r w:rsidR="00DC7AEE" w:rsidRPr="00DC7AEE">
        <w:rPr>
          <w:rFonts w:ascii="Times New Roman" w:hAnsi="Times New Roman" w:cs="Times New Roman"/>
          <w:sz w:val="28"/>
          <w:szCs w:val="28"/>
        </w:rPr>
        <w:t>городских</w:t>
      </w:r>
      <w:r w:rsidR="009C7550">
        <w:rPr>
          <w:rFonts w:ascii="Times New Roman" w:hAnsi="Times New Roman" w:cs="Times New Roman"/>
          <w:sz w:val="28"/>
          <w:szCs w:val="28"/>
        </w:rPr>
        <w:t xml:space="preserve"> и сельских</w:t>
      </w:r>
      <w:r w:rsidR="00DC7AEE" w:rsidRPr="00DC7AEE">
        <w:rPr>
          <w:rFonts w:ascii="Times New Roman" w:hAnsi="Times New Roman" w:cs="Times New Roman"/>
          <w:sz w:val="28"/>
          <w:szCs w:val="28"/>
        </w:rPr>
        <w:t xml:space="preserve"> </w:t>
      </w:r>
      <w:r w:rsidR="009C7550">
        <w:rPr>
          <w:rFonts w:ascii="Times New Roman" w:hAnsi="Times New Roman" w:cs="Times New Roman"/>
          <w:sz w:val="28"/>
          <w:szCs w:val="28"/>
        </w:rPr>
        <w:t xml:space="preserve">поселений, </w:t>
      </w:r>
      <w:r w:rsidR="00DC7AEE" w:rsidRPr="00DC7AEE">
        <w:rPr>
          <w:rFonts w:ascii="Times New Roman" w:hAnsi="Times New Roman" w:cs="Times New Roman"/>
          <w:sz w:val="28"/>
          <w:szCs w:val="28"/>
        </w:rPr>
        <w:t>городского округа Ленинградской области</w:t>
      </w:r>
      <w:r w:rsidRPr="002B2ECA">
        <w:rPr>
          <w:rFonts w:ascii="Times New Roman" w:hAnsi="Times New Roman" w:cs="Times New Roman"/>
          <w:sz w:val="28"/>
          <w:szCs w:val="28"/>
        </w:rPr>
        <w:t>, устанавливающих</w:t>
      </w:r>
      <w:r w:rsidR="00EE588C">
        <w:rPr>
          <w:rFonts w:ascii="Times New Roman" w:hAnsi="Times New Roman" w:cs="Times New Roman"/>
          <w:sz w:val="28"/>
          <w:szCs w:val="28"/>
        </w:rPr>
        <w:t>,</w:t>
      </w:r>
      <w:r w:rsidRPr="002B2ECA">
        <w:rPr>
          <w:rFonts w:ascii="Times New Roman" w:hAnsi="Times New Roman" w:cs="Times New Roman"/>
          <w:sz w:val="28"/>
          <w:szCs w:val="28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</w:t>
      </w:r>
    </w:p>
    <w:p w:rsidR="002B2ECA" w:rsidRPr="002B2ECA" w:rsidRDefault="002B2ECA" w:rsidP="008016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lastRenderedPageBreak/>
        <w:t>2) установление порядка участия собственников зданий (помещений в них) и сооружений в благоустройстве прилегающих территорий.</w:t>
      </w:r>
    </w:p>
    <w:p w:rsidR="002B2ECA" w:rsidRPr="002B2ECA" w:rsidRDefault="002B2ECA" w:rsidP="008016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>2. Полномочия, перераспределенные в соответствии с на</w:t>
      </w:r>
      <w:r w:rsidR="002B0E1E">
        <w:rPr>
          <w:rFonts w:ascii="Times New Roman" w:hAnsi="Times New Roman" w:cs="Times New Roman"/>
          <w:sz w:val="28"/>
          <w:szCs w:val="28"/>
        </w:rPr>
        <w:t>стоящей статьей, осуществляются Правительством</w:t>
      </w:r>
      <w:r w:rsidR="002B0E1E" w:rsidRPr="002B0E1E">
        <w:rPr>
          <w:rFonts w:ascii="Times New Roman" w:hAnsi="Times New Roman" w:cs="Times New Roman"/>
          <w:sz w:val="28"/>
          <w:szCs w:val="28"/>
        </w:rPr>
        <w:t xml:space="preserve"> Ленинградск</w:t>
      </w:r>
      <w:r w:rsidR="002B0E1E">
        <w:rPr>
          <w:rFonts w:ascii="Times New Roman" w:hAnsi="Times New Roman" w:cs="Times New Roman"/>
          <w:sz w:val="28"/>
          <w:szCs w:val="28"/>
        </w:rPr>
        <w:t>ой области или уполномоченным им органом</w:t>
      </w:r>
      <w:r w:rsidR="002B0E1E" w:rsidRPr="002B0E1E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</w:t>
      </w:r>
      <w:r w:rsidR="002B0E1E">
        <w:rPr>
          <w:rFonts w:ascii="Times New Roman" w:hAnsi="Times New Roman" w:cs="Times New Roman"/>
          <w:sz w:val="28"/>
          <w:szCs w:val="28"/>
        </w:rPr>
        <w:t xml:space="preserve"> </w:t>
      </w:r>
      <w:r w:rsidRPr="002B2EC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6E1FC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E1FCA">
        <w:rPr>
          <w:rFonts w:ascii="Times New Roman" w:hAnsi="Times New Roman" w:cs="Times New Roman"/>
          <w:sz w:val="28"/>
          <w:szCs w:val="28"/>
        </w:rPr>
        <w:t xml:space="preserve"> </w:t>
      </w:r>
      <w:r w:rsidR="006E1FCA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области, законами и иными нормативными правовыми актами </w:t>
      </w:r>
      <w:r w:rsidR="006E1FCA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2B2ECA" w:rsidRP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300C" w:rsidRDefault="002B2ECA" w:rsidP="008016B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>С</w:t>
      </w:r>
      <w:r w:rsidR="00F6085A">
        <w:rPr>
          <w:rFonts w:ascii="Times New Roman" w:hAnsi="Times New Roman" w:cs="Times New Roman"/>
          <w:sz w:val="28"/>
          <w:szCs w:val="28"/>
        </w:rPr>
        <w:t xml:space="preserve">татья 3. Срок перераспределения </w:t>
      </w:r>
      <w:r w:rsidR="0024300C" w:rsidRPr="0024300C">
        <w:rPr>
          <w:rFonts w:ascii="Times New Roman" w:hAnsi="Times New Roman" w:cs="Times New Roman"/>
          <w:sz w:val="28"/>
          <w:szCs w:val="28"/>
        </w:rPr>
        <w:t>между органами местного самоуправления муниципальных образований Ленинградской области и органами государственной власти Ленинградской области полномочий в сфере благоустройства территорий городских и сельских поселений, городского округа Ленинградской области</w:t>
      </w:r>
    </w:p>
    <w:p w:rsidR="002B2ECA" w:rsidRP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2ECA" w:rsidRPr="002B2ECA" w:rsidRDefault="002B2ECA" w:rsidP="008016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 xml:space="preserve">Перераспределение между органами местного самоуправления муниципальных образований </w:t>
      </w:r>
      <w:r w:rsidR="006E1FCA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 и органами государственной власти </w:t>
      </w:r>
      <w:r w:rsidR="006E1FCA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 полномочий в сфере благоустройства </w:t>
      </w:r>
      <w:r w:rsidR="00F6085A" w:rsidRPr="00F6085A">
        <w:rPr>
          <w:rFonts w:ascii="Times New Roman" w:hAnsi="Times New Roman" w:cs="Times New Roman"/>
          <w:sz w:val="28"/>
          <w:szCs w:val="28"/>
        </w:rPr>
        <w:t>территорий городских и сельских поселений, городского округа Ленинградской области</w:t>
      </w:r>
      <w:r w:rsidR="00F6085A">
        <w:rPr>
          <w:rFonts w:ascii="Times New Roman" w:hAnsi="Times New Roman" w:cs="Times New Roman"/>
          <w:sz w:val="28"/>
          <w:szCs w:val="28"/>
        </w:rPr>
        <w:t xml:space="preserve"> </w:t>
      </w:r>
      <w:r w:rsidRPr="002B2ECA">
        <w:rPr>
          <w:rFonts w:ascii="Times New Roman" w:hAnsi="Times New Roman" w:cs="Times New Roman"/>
          <w:sz w:val="28"/>
          <w:szCs w:val="28"/>
        </w:rPr>
        <w:t xml:space="preserve">в соответствии с настоящим Законом осуществляется </w:t>
      </w:r>
      <w:r w:rsidRPr="00457387">
        <w:rPr>
          <w:rFonts w:ascii="Times New Roman" w:hAnsi="Times New Roman" w:cs="Times New Roman"/>
          <w:sz w:val="28"/>
          <w:szCs w:val="28"/>
        </w:rPr>
        <w:t xml:space="preserve">до </w:t>
      </w:r>
      <w:r w:rsidR="00457387" w:rsidRPr="00457387">
        <w:rPr>
          <w:rFonts w:ascii="Times New Roman" w:hAnsi="Times New Roman" w:cs="Times New Roman"/>
          <w:sz w:val="28"/>
          <w:szCs w:val="28"/>
        </w:rPr>
        <w:t>2</w:t>
      </w:r>
      <w:r w:rsidRPr="00457387">
        <w:rPr>
          <w:rFonts w:ascii="Times New Roman" w:hAnsi="Times New Roman" w:cs="Times New Roman"/>
          <w:sz w:val="28"/>
          <w:szCs w:val="28"/>
        </w:rPr>
        <w:t xml:space="preserve">1 </w:t>
      </w:r>
      <w:r w:rsidR="00457387" w:rsidRPr="00457387">
        <w:rPr>
          <w:rFonts w:ascii="Times New Roman" w:hAnsi="Times New Roman" w:cs="Times New Roman"/>
          <w:sz w:val="28"/>
          <w:szCs w:val="28"/>
        </w:rPr>
        <w:t>сентября</w:t>
      </w:r>
      <w:r w:rsidRPr="00457387">
        <w:rPr>
          <w:rFonts w:ascii="Times New Roman" w:hAnsi="Times New Roman" w:cs="Times New Roman"/>
          <w:sz w:val="28"/>
          <w:szCs w:val="28"/>
        </w:rPr>
        <w:t xml:space="preserve"> 2021 года.</w:t>
      </w:r>
    </w:p>
    <w:p w:rsidR="002B2ECA" w:rsidRP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2ECA" w:rsidRPr="002B2ECA" w:rsidRDefault="002B2ECA" w:rsidP="008016B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733D2">
        <w:rPr>
          <w:rFonts w:ascii="Times New Roman" w:hAnsi="Times New Roman" w:cs="Times New Roman"/>
          <w:sz w:val="28"/>
          <w:szCs w:val="28"/>
        </w:rPr>
        <w:t>4</w:t>
      </w:r>
      <w:r w:rsidRPr="002B2ECA">
        <w:rPr>
          <w:rFonts w:ascii="Times New Roman" w:hAnsi="Times New Roman" w:cs="Times New Roman"/>
          <w:sz w:val="28"/>
          <w:szCs w:val="28"/>
        </w:rPr>
        <w:t>. Вступление в силу настоящего Закона</w:t>
      </w:r>
    </w:p>
    <w:p w:rsidR="002B2ECA" w:rsidRPr="002B2ECA" w:rsidRDefault="002B2ECA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2ECA" w:rsidRPr="002B2ECA" w:rsidRDefault="002B2ECA" w:rsidP="008016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</w:t>
      </w:r>
      <w:r w:rsidRPr="00457387">
        <w:rPr>
          <w:rFonts w:ascii="Times New Roman" w:hAnsi="Times New Roman" w:cs="Times New Roman"/>
          <w:sz w:val="28"/>
          <w:szCs w:val="28"/>
        </w:rPr>
        <w:t>с 1 января 201</w:t>
      </w:r>
      <w:r w:rsidR="006E1FCA" w:rsidRPr="00457387">
        <w:rPr>
          <w:rFonts w:ascii="Times New Roman" w:hAnsi="Times New Roman" w:cs="Times New Roman"/>
          <w:sz w:val="28"/>
          <w:szCs w:val="28"/>
        </w:rPr>
        <w:t>8</w:t>
      </w:r>
      <w:r w:rsidRPr="0045738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7550" w:rsidRDefault="002B2ECA" w:rsidP="000E17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ECA">
        <w:rPr>
          <w:rFonts w:ascii="Times New Roman" w:hAnsi="Times New Roman" w:cs="Times New Roman"/>
          <w:sz w:val="28"/>
          <w:szCs w:val="28"/>
        </w:rPr>
        <w:t xml:space="preserve">2. До принятия органами государственной власти </w:t>
      </w:r>
      <w:r w:rsidR="006E1FCA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 нормативных правовых актов, которыми утверждаются правила благоустройства территорий</w:t>
      </w:r>
      <w:r w:rsidR="009C7550">
        <w:rPr>
          <w:rFonts w:ascii="Times New Roman" w:hAnsi="Times New Roman" w:cs="Times New Roman"/>
          <w:sz w:val="28"/>
          <w:szCs w:val="28"/>
        </w:rPr>
        <w:t xml:space="preserve"> городских и сельских поселений, городского округа Ленинградской области</w:t>
      </w:r>
      <w:r w:rsidRPr="002B2EC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B2ECA">
        <w:rPr>
          <w:rFonts w:ascii="Times New Roman" w:hAnsi="Times New Roman" w:cs="Times New Roman"/>
          <w:sz w:val="28"/>
          <w:szCs w:val="28"/>
        </w:rPr>
        <w:t>устанавливающих</w:t>
      </w:r>
      <w:proofErr w:type="gramEnd"/>
      <w:r w:rsidRPr="002B2ECA">
        <w:rPr>
          <w:rFonts w:ascii="Times New Roman" w:hAnsi="Times New Roman" w:cs="Times New Roman"/>
          <w:sz w:val="28"/>
          <w:szCs w:val="28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устанавливается порядок участия собственников зданий (помещений в них) и сооружений в благоустройстве прилегающих территорий, применяются муниципальные нормативные правовые акты органов местного самоуправления муниципальных образований </w:t>
      </w:r>
      <w:r w:rsidR="006E1FCA">
        <w:rPr>
          <w:rFonts w:ascii="Times New Roman" w:hAnsi="Times New Roman" w:cs="Times New Roman"/>
          <w:sz w:val="28"/>
          <w:szCs w:val="28"/>
        </w:rPr>
        <w:t>Ленинградской</w:t>
      </w:r>
      <w:r w:rsidRPr="002B2ECA">
        <w:rPr>
          <w:rFonts w:ascii="Times New Roman" w:hAnsi="Times New Roman" w:cs="Times New Roman"/>
          <w:sz w:val="28"/>
          <w:szCs w:val="28"/>
        </w:rPr>
        <w:t xml:space="preserve"> области по решению указанных вопросов местного значения.</w:t>
      </w:r>
    </w:p>
    <w:p w:rsidR="000E1769" w:rsidRDefault="000E1769" w:rsidP="000E17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6FCC" w:rsidRDefault="00E86FCC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6FCC" w:rsidRPr="002B2ECA" w:rsidRDefault="00E86FCC" w:rsidP="008016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4C79" w:rsidRDefault="004C4C79" w:rsidP="008016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8016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8016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C79" w:rsidRDefault="004C4C79" w:rsidP="008016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C79" w:rsidRDefault="004C4C79" w:rsidP="008016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C79" w:rsidRDefault="004C4C79" w:rsidP="008016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69" w:rsidRDefault="000E1769" w:rsidP="00402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69" w:rsidRDefault="000E1769" w:rsidP="00402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C26" w:rsidRPr="00402C26" w:rsidRDefault="00402C26" w:rsidP="00402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C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ОБОСНОВАНИЕ</w:t>
      </w:r>
    </w:p>
    <w:p w:rsidR="00402C26" w:rsidRDefault="00402C26" w:rsidP="00402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C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принятия областного закона</w:t>
      </w:r>
      <w:r w:rsidRPr="00402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</w:t>
      </w:r>
    </w:p>
    <w:p w:rsidR="008A5510" w:rsidRDefault="008A5510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F85" w:rsidRDefault="00CE0F85" w:rsidP="00CE0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Законопроектом предусмотрено перераспределение </w:t>
      </w:r>
      <w:r w:rsidRPr="00CE0F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органами местного самоуправления муниципальных образований Ленинградской области и органами государственной власти Ленинградской области полномочий в сфере благоустройства территорий городских и сельских поселений, городского округа Ленинградской области.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отнести к полномочиям Правительства Ленинградской области или уполномоченных</w:t>
      </w:r>
      <w:r w:rsidRPr="00CE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органов исполнительной власти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E0F85" w:rsidRDefault="00CE0F85" w:rsidP="00CE0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0F85">
        <w:rPr>
          <w:rFonts w:ascii="Times New Roman" w:hAnsi="Times New Roman" w:cs="Times New Roman"/>
          <w:sz w:val="28"/>
          <w:szCs w:val="28"/>
        </w:rPr>
        <w:t>утверждение правил благоустройства территорий городских и сельских поселений, городского округа Ленинградской области, устанавливающих,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F85" w:rsidRDefault="00CE0F85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CE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установление порядка участия собственников зданий (помещений в них) и сооружений в благоустройстве прилегающих территорий.</w:t>
      </w:r>
    </w:p>
    <w:p w:rsidR="007F0084" w:rsidRDefault="00630DD2" w:rsidP="007F0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 Федерального</w:t>
      </w:r>
      <w:r w:rsidR="007F0084" w:rsidRP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06.10.2003 № 131-ФЗ «</w:t>
      </w:r>
      <w:r w:rsidR="007F0084" w:rsidRP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 w:rsid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равления в Российской Федерации» (далее – Закон № 131-ФЗ) </w:t>
      </w:r>
      <w:r w:rsidR="007F0084" w:rsidRP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территории поселения (городского округа)</w:t>
      </w:r>
      <w:r w:rsid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</w:t>
      </w:r>
      <w:r w:rsidR="007F0084" w:rsidRP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предусмотренных правилами благоустройства территории поселения (городского округа)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</w:t>
      </w:r>
      <w:proofErr w:type="gramEnd"/>
      <w:r w:rsidR="007F0084" w:rsidRP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санитарного и эст</w:t>
      </w:r>
      <w:r w:rsidR="007F0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етического состояния территории. </w:t>
      </w:r>
    </w:p>
    <w:p w:rsidR="003777D7" w:rsidRDefault="007F0084" w:rsidP="00385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="00385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пунктом 19 части 1 статьи 14, пунктом 25 части 1 статьи 16 Закона № 131-ФЗ к вопросам местного значения городских и сельских поселений, городского округа отнесены </w:t>
      </w:r>
      <w:r w:rsidR="00385AF0" w:rsidRPr="00385AF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п</w:t>
      </w:r>
      <w:r w:rsidR="003777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благоустройства территорий городских и сельских поселений</w:t>
      </w:r>
      <w:r w:rsidR="00385AF0" w:rsidRPr="00385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округа, </w:t>
      </w:r>
      <w:proofErr w:type="gramStart"/>
      <w:r w:rsidR="00385AF0" w:rsidRPr="00385AF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устанавливающих</w:t>
      </w:r>
      <w:proofErr w:type="gramEnd"/>
      <w:r w:rsidR="00385AF0" w:rsidRPr="00385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</w:t>
      </w:r>
      <w:r w:rsidR="003777D7">
        <w:rPr>
          <w:rFonts w:ascii="Times New Roman" w:eastAsia="Times New Roman" w:hAnsi="Times New Roman" w:cs="Times New Roman"/>
          <w:sz w:val="28"/>
          <w:szCs w:val="28"/>
          <w:lang w:eastAsia="ru-RU"/>
        </w:rPr>
        <w:t>у и периодичность их выполнения, а также</w:t>
      </w:r>
      <w:r w:rsidR="00385AF0" w:rsidRPr="00385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установление порядка участия собственников зданий (помещений в них) и сооружений в благоуст</w:t>
      </w:r>
      <w:r w:rsidR="003777D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ройстве прилегающих территорий.</w:t>
      </w:r>
    </w:p>
    <w:p w:rsidR="005336A9" w:rsidRDefault="00246EFF" w:rsidP="00533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2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части 1.2 статьи 17 Закона № 131-ФЗ </w:t>
      </w:r>
      <w:r w:rsidR="005336A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336A9" w:rsidRPr="00533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аконами субъекта Российской Федерации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Федерации. Перераспределение полномочий допускается на срок не менее срока полномочий законодательного (представительного) органа государственной власти </w:t>
      </w:r>
      <w:r w:rsidR="005336A9" w:rsidRPr="005336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субъекта Российской Федерации. Такие законы субъекта Российской Федерации вступают в силу с начала очередного финансового года.</w:t>
      </w:r>
    </w:p>
    <w:p w:rsidR="00E86FCC" w:rsidRDefault="00E86FCC" w:rsidP="00E86F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Аналогичная норма закреплена в пункте 6.1 статьи 26.3 Федерального</w:t>
      </w:r>
      <w:r w:rsidRPr="00E86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06.10.1999 № 184-ФЗ «</w:t>
      </w:r>
      <w:r w:rsidRPr="00E86F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Федерации».</w:t>
      </w:r>
      <w:r w:rsidR="00AA6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1EEC" w:rsidRDefault="00AA68C1" w:rsidP="00E86F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E0F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принятия Законопроекта обусловлена тем, что</w:t>
      </w:r>
      <w:r w:rsidR="007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на территории Ленинградской области отсутствуют единые правила благоустройства </w:t>
      </w:r>
      <w:r w:rsidR="007C1EEC" w:rsidRPr="007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 городских и сельских поселений, городского округа Ленинградской области</w:t>
      </w:r>
      <w:r w:rsidR="00E9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3BB4" w:rsidRPr="00E9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благоустройства территорий, городских и сельских поселений, городского </w:t>
      </w:r>
      <w:proofErr w:type="gramStart"/>
      <w:r w:rsidR="00E93BB4" w:rsidRPr="00E93BB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Ленинградской области, утвержденные в муниципальных образованиях Ленинградской области в большинстве случаев дублируют</w:t>
      </w:r>
      <w:proofErr w:type="gramEnd"/>
      <w:r w:rsidR="00E93BB4" w:rsidRPr="00E9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</w:t>
      </w:r>
      <w:r w:rsidR="00E9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федерального законодательства, </w:t>
      </w:r>
      <w:r w:rsidR="007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не позволяет установить административную ответственность за их нарушение. </w:t>
      </w:r>
    </w:p>
    <w:p w:rsidR="00630DD2" w:rsidRPr="00630DD2" w:rsidRDefault="007C1EEC" w:rsidP="00630D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E0F85" w:rsidRPr="0068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0DD2" w:rsidRPr="00630DD2">
        <w:rPr>
          <w:rFonts w:ascii="Times New Roman" w:hAnsi="Times New Roman" w:cs="Times New Roman"/>
          <w:sz w:val="28"/>
          <w:szCs w:val="28"/>
        </w:rPr>
        <w:t xml:space="preserve">В связи с принятием областного закона Ленинградской области от 29.12.2015 № 149-оз «О внесении изменений в областной закон «Об административных правонарушениях» утратила силу статья 4.1 предусматривающая административную ответственность за нарушение правил благоустройства территорий поселений. </w:t>
      </w:r>
    </w:p>
    <w:p w:rsidR="00630DD2" w:rsidRPr="00630DD2" w:rsidRDefault="00630DD2" w:rsidP="00630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30DD2">
        <w:rPr>
          <w:rFonts w:ascii="Times New Roman" w:hAnsi="Times New Roman" w:cs="Times New Roman"/>
          <w:sz w:val="28"/>
          <w:szCs w:val="28"/>
        </w:rPr>
        <w:t>Областным законом Ленинградской области от 11.04.2016 № 19-оз «О внесении изменений в областной закон «Об административных правонарушениях» (далее – Закон № 19-оз) Глава 4. дополнена новыми статьями 4.3 – 4.8, предусматривающими ответственность за административные правонарушения в сфере жилищно-коммунального хозяйства и благоустройства, а именно: ненадлежащее содержание фасадов нежилых зданий и сооружений, произведений монументально-декоративного искусства; нарушение требований по поддержанию эстетического состояния территорий поселений, городского округа;</w:t>
      </w:r>
      <w:proofErr w:type="gramEnd"/>
      <w:r w:rsidRPr="00630DD2">
        <w:rPr>
          <w:rFonts w:ascii="Times New Roman" w:hAnsi="Times New Roman" w:cs="Times New Roman"/>
          <w:sz w:val="28"/>
          <w:szCs w:val="28"/>
        </w:rPr>
        <w:t xml:space="preserve"> размещение объявлений, иных информационных материалов вне установленных мест; нанесение надписей и графических изображений вне отведенных для этих целей мест; сидение на спинках скамеек в зонах рекреационного назначения.</w:t>
      </w:r>
    </w:p>
    <w:p w:rsidR="00630DD2" w:rsidRPr="00630DD2" w:rsidRDefault="00630DD2" w:rsidP="00630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DD2">
        <w:rPr>
          <w:rFonts w:ascii="Times New Roman" w:hAnsi="Times New Roman" w:cs="Times New Roman"/>
          <w:sz w:val="28"/>
          <w:szCs w:val="28"/>
        </w:rPr>
        <w:tab/>
        <w:t xml:space="preserve">Проект Закона № 19-оз был внесен Прокуратурой Ленинградской области. </w:t>
      </w:r>
      <w:proofErr w:type="gramStart"/>
      <w:r w:rsidRPr="00630DD2">
        <w:rPr>
          <w:rFonts w:ascii="Times New Roman" w:hAnsi="Times New Roman" w:cs="Times New Roman"/>
          <w:sz w:val="28"/>
          <w:szCs w:val="28"/>
        </w:rPr>
        <w:t>Согласно пояснительной записке к законопроекту, юридико-техническая конструкция составов правонарушений предусмотренных статьями 4.3 – 4.8 определена с учетом позиции Конституционного Суда РФ, который в своих решениях неоднократно подчеркивал, что применение административной ответственности может иметь место только на основе закона, четко определяющего состав административного правонарушения (постановления Конституционного Суда РФ от 15.07.1999 № 11-П, от 27.05.2003 № 9-П, от 17.06.2004 № 12-П, от 29.06.2004 № 13-П, от 14.02.2013</w:t>
      </w:r>
      <w:proofErr w:type="gramEnd"/>
      <w:r w:rsidRPr="00630DD2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630DD2">
        <w:rPr>
          <w:rFonts w:ascii="Times New Roman" w:hAnsi="Times New Roman" w:cs="Times New Roman"/>
          <w:sz w:val="28"/>
          <w:szCs w:val="28"/>
        </w:rPr>
        <w:t>4-П, определения Конституционного Суда РФ от 21.04.2005 № 122-О, от 01.12.2009 № 1486-О, от 28.06.2012 № 1253-О, от 10.10.2013 № 1485-О), а также п. 25 постановления Пленума Верховного суда РФ от 29.11.2007 № 48 «О практике рассмотрения судами дел об оспаривании нормативных правовых актов полностью или в части», согласно которому неясность и неоднозначное толкование нормативного правового акта или его части является самостоятельным основанием для признания</w:t>
      </w:r>
      <w:proofErr w:type="gramEnd"/>
      <w:r w:rsidRPr="00630DD2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или его </w:t>
      </w:r>
      <w:r w:rsidRPr="00630DD2">
        <w:rPr>
          <w:rFonts w:ascii="Times New Roman" w:hAnsi="Times New Roman" w:cs="Times New Roman"/>
          <w:sz w:val="28"/>
          <w:szCs w:val="28"/>
        </w:rPr>
        <w:lastRenderedPageBreak/>
        <w:t xml:space="preserve">части </w:t>
      </w:r>
      <w:proofErr w:type="gramStart"/>
      <w:r w:rsidRPr="00630DD2">
        <w:rPr>
          <w:rFonts w:ascii="Times New Roman" w:hAnsi="Times New Roman" w:cs="Times New Roman"/>
          <w:sz w:val="28"/>
          <w:szCs w:val="28"/>
        </w:rPr>
        <w:t>противоречащим</w:t>
      </w:r>
      <w:proofErr w:type="gramEnd"/>
      <w:r w:rsidRPr="00630DD2">
        <w:rPr>
          <w:rFonts w:ascii="Times New Roman" w:hAnsi="Times New Roman" w:cs="Times New Roman"/>
          <w:sz w:val="28"/>
          <w:szCs w:val="28"/>
        </w:rPr>
        <w:t xml:space="preserve"> федеральному законодательству и признания его недействующим.   </w:t>
      </w:r>
    </w:p>
    <w:p w:rsidR="0068587F" w:rsidRDefault="0068587F" w:rsidP="00630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87F">
        <w:rPr>
          <w:rFonts w:ascii="Times New Roman" w:hAnsi="Times New Roman" w:cs="Times New Roman"/>
          <w:sz w:val="28"/>
          <w:szCs w:val="28"/>
        </w:rPr>
        <w:tab/>
        <w:t>Таким образом, в</w:t>
      </w:r>
      <w:r w:rsidR="00630DD2" w:rsidRPr="00630DD2">
        <w:rPr>
          <w:rFonts w:ascii="Times New Roman" w:hAnsi="Times New Roman" w:cs="Times New Roman"/>
          <w:sz w:val="28"/>
          <w:szCs w:val="28"/>
        </w:rPr>
        <w:t xml:space="preserve"> случае</w:t>
      </w:r>
      <w:r w:rsidRPr="0068587F">
        <w:rPr>
          <w:rFonts w:ascii="Times New Roman" w:hAnsi="Times New Roman" w:cs="Times New Roman"/>
          <w:sz w:val="28"/>
          <w:szCs w:val="28"/>
        </w:rPr>
        <w:t xml:space="preserve"> утверждения в Ленинградской области единых правил благоустройства территорий городских и сельских поселений, городского округа Ленинградской области будет исключено дублирование и противоречие указанных правил действующему законодательству, что в свою очередь позволит установить административную ответственность за их нарушение.</w:t>
      </w:r>
    </w:p>
    <w:p w:rsidR="00F06EC7" w:rsidRPr="0068587F" w:rsidRDefault="00F06EC7" w:rsidP="00630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Утверждение единых правил благоустройства в Ленинградской области будет способствовать улучшению санитарного и эстетического состояния территорий </w:t>
      </w:r>
      <w:r w:rsidRPr="00F06EC7">
        <w:rPr>
          <w:rFonts w:ascii="Times New Roman" w:hAnsi="Times New Roman" w:cs="Times New Roman"/>
          <w:sz w:val="28"/>
          <w:szCs w:val="28"/>
        </w:rPr>
        <w:t>городских и сельских поселений, городского округа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повысит комфортность условий проживания граждан.</w:t>
      </w:r>
    </w:p>
    <w:p w:rsidR="00630DD2" w:rsidRPr="0068587F" w:rsidRDefault="0068587F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30DD2" w:rsidRPr="0068587F" w:rsidRDefault="00630DD2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1769" w:rsidRDefault="000E1769" w:rsidP="008A55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3E" w:rsidRDefault="0000063E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3E" w:rsidRDefault="0000063E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3E" w:rsidRDefault="0000063E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3E" w:rsidRDefault="0000063E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3E" w:rsidRDefault="0000063E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0F3C" w:rsidRPr="00A30F3C" w:rsidRDefault="00A30F3C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F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СПРАВКА</w:t>
      </w:r>
    </w:p>
    <w:p w:rsidR="00A30F3C" w:rsidRDefault="00A30F3C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F3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и правового регулирования</w:t>
      </w:r>
    </w:p>
    <w:p w:rsidR="00A30F3C" w:rsidRDefault="00A30F3C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 территорий </w:t>
      </w:r>
      <w:r w:rsidRPr="00A30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30F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округа) </w:t>
      </w:r>
    </w:p>
    <w:p w:rsidR="00A30F3C" w:rsidRPr="00A30F3C" w:rsidRDefault="00A30F3C" w:rsidP="00A3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0F3C" w:rsidRPr="00A30F3C" w:rsidRDefault="00A30F3C" w:rsidP="00A30F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F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  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 разработан с учетом следующих нормативных правовых актов Российской Федерации и Ленинградской области: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0F3C" w:rsidRPr="0015547F" w:rsidRDefault="00A30F3C" w:rsidP="00A30F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Конституция Российско</w:t>
      </w:r>
      <w:r w:rsidR="000E1769"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Федерации</w:t>
      </w:r>
      <w:r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0F3C" w:rsidRPr="0015547F" w:rsidRDefault="000E1769" w:rsidP="00A30F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30F3C"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) Федеральный закон от 06.10.2003 № 131-ФЗ «Об общих принципах организации местного самоуправления в Российской Федерации»;</w:t>
      </w:r>
    </w:p>
    <w:p w:rsidR="000E1769" w:rsidRPr="0015547F" w:rsidRDefault="000E1769" w:rsidP="000E17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0E1769" w:rsidRPr="0015547F" w:rsidRDefault="000E1769" w:rsidP="000E17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Закон Ленинградской области от 27.10.1994 № 6-оз «Устав Ленинградской области».</w:t>
      </w:r>
    </w:p>
    <w:p w:rsidR="004C4C79" w:rsidRDefault="004C4C79" w:rsidP="00402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47F" w:rsidRPr="00457387" w:rsidRDefault="0015547F" w:rsidP="00402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1471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3E" w:rsidRDefault="0000063E" w:rsidP="00070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070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070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070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73D" w:rsidRPr="0007073D" w:rsidRDefault="0007073D" w:rsidP="00070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7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ПЕРЕЧЕНЬ </w:t>
      </w:r>
    </w:p>
    <w:p w:rsidR="0007073D" w:rsidRDefault="0007073D" w:rsidP="00070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действующих на территории Ленинградской области нормативных правовых актов, подлежащих отмене, изменению или дополнению в связи с принятием областного закона  </w:t>
      </w:r>
      <w:r w:rsidR="0032200B" w:rsidRPr="0032200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</w:t>
      </w:r>
    </w:p>
    <w:p w:rsidR="0032200B" w:rsidRPr="0007073D" w:rsidRDefault="0032200B" w:rsidP="00070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73D" w:rsidRPr="0007073D" w:rsidRDefault="0007073D" w:rsidP="000707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Вступление в силу областного закона  </w:t>
      </w:r>
      <w:r w:rsidR="0032200B" w:rsidRPr="0032200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</w:t>
      </w:r>
      <w:r w:rsidRPr="00070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потребует отмены, изменения или дополнения действующих на территории Ленинградской области нормативных правовых актов.</w:t>
      </w:r>
    </w:p>
    <w:p w:rsidR="0032200B" w:rsidRDefault="0032200B" w:rsidP="008016BF">
      <w:pPr>
        <w:spacing w:after="0" w:line="240" w:lineRule="auto"/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47F" w:rsidRDefault="0015547F" w:rsidP="0007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3E" w:rsidRDefault="0000063E" w:rsidP="00552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552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552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552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552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A42" w:rsidRPr="00552A42" w:rsidRDefault="00552A42" w:rsidP="00552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A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ПРЕДЛОЖЕНИЯ </w:t>
      </w:r>
    </w:p>
    <w:p w:rsidR="00552A42" w:rsidRDefault="00552A42" w:rsidP="00552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A4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нормативных правовых актов Ленинградской области, принятие которых необходимо для реализации областного закона  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</w:t>
      </w:r>
    </w:p>
    <w:p w:rsidR="00552A42" w:rsidRDefault="00552A42" w:rsidP="0055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881" w:rsidRDefault="00A86881" w:rsidP="0055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36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15547F" w:rsidRPr="0015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областного закона  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</w:t>
      </w:r>
      <w:r w:rsidR="00836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потребуется разработка нормативного правового акта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будут утверждены</w:t>
      </w:r>
      <w:r w:rsidRPr="00A8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благоустройства территорий городских и сельских поселений, городского округа Ленинградской области, </w:t>
      </w:r>
      <w:proofErr w:type="gramStart"/>
      <w:r w:rsidRPr="00A8688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станавливающие</w:t>
      </w:r>
      <w:proofErr w:type="gramEnd"/>
      <w:r w:rsidRPr="00A8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олнения, а также установлен</w:t>
      </w:r>
      <w:r w:rsidRPr="00A8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участия собственников зданий (помещений в них) и сооружений в благоустройстве прилегающих территорий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A42" w:rsidRDefault="00552A42" w:rsidP="0055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47F" w:rsidRDefault="0015547F" w:rsidP="0055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0063E" w:rsidRDefault="0000063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E5E" w:rsidRPr="00966E5E" w:rsidRDefault="00966E5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E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966E5E" w:rsidRPr="00966E5E" w:rsidRDefault="00966E5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Pr="00966E5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</w:t>
      </w:r>
    </w:p>
    <w:p w:rsidR="00966E5E" w:rsidRPr="00966E5E" w:rsidRDefault="00966E5E" w:rsidP="00966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E5E" w:rsidRPr="00966E5E" w:rsidRDefault="00966E5E" w:rsidP="00966E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E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ятие проекта областного закона </w:t>
      </w:r>
      <w:r w:rsidRPr="00966E5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перераспределении полномочий в сфере благоустройства между органами местного самоуправления муниципальных образований Ленинградской области и органами государственной власти Ленинградской области» не потребует дополнительных расходов бюджета Ленинградской области.</w:t>
      </w:r>
    </w:p>
    <w:p w:rsidR="00966E5E" w:rsidRDefault="00966E5E" w:rsidP="0055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987" w:rsidRDefault="007E0987" w:rsidP="0055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87" w:rsidRDefault="007E0987" w:rsidP="00966E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E0987" w:rsidSect="000668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B2ECA"/>
    <w:rsid w:val="0000063E"/>
    <w:rsid w:val="00066876"/>
    <w:rsid w:val="0007073D"/>
    <w:rsid w:val="000937F6"/>
    <w:rsid w:val="000E1769"/>
    <w:rsid w:val="001471E7"/>
    <w:rsid w:val="0015547F"/>
    <w:rsid w:val="001727AF"/>
    <w:rsid w:val="0024300C"/>
    <w:rsid w:val="00246EFF"/>
    <w:rsid w:val="002B0E1E"/>
    <w:rsid w:val="002B2ECA"/>
    <w:rsid w:val="002D5C86"/>
    <w:rsid w:val="002F463F"/>
    <w:rsid w:val="0032200B"/>
    <w:rsid w:val="0036307A"/>
    <w:rsid w:val="003777D7"/>
    <w:rsid w:val="00385AF0"/>
    <w:rsid w:val="003D6CBB"/>
    <w:rsid w:val="00402C26"/>
    <w:rsid w:val="00406442"/>
    <w:rsid w:val="004145AB"/>
    <w:rsid w:val="00457387"/>
    <w:rsid w:val="004C4C79"/>
    <w:rsid w:val="005336A9"/>
    <w:rsid w:val="00552A42"/>
    <w:rsid w:val="00630DD2"/>
    <w:rsid w:val="0068587F"/>
    <w:rsid w:val="006E1FCA"/>
    <w:rsid w:val="006E7640"/>
    <w:rsid w:val="007A0809"/>
    <w:rsid w:val="007C1EEC"/>
    <w:rsid w:val="007E0987"/>
    <w:rsid w:val="007F0084"/>
    <w:rsid w:val="007F7996"/>
    <w:rsid w:val="008016BF"/>
    <w:rsid w:val="00836A98"/>
    <w:rsid w:val="00880F03"/>
    <w:rsid w:val="00886ED8"/>
    <w:rsid w:val="008A5510"/>
    <w:rsid w:val="008E4B20"/>
    <w:rsid w:val="00966E5E"/>
    <w:rsid w:val="00991B34"/>
    <w:rsid w:val="009C7550"/>
    <w:rsid w:val="009E2C73"/>
    <w:rsid w:val="00A30F3C"/>
    <w:rsid w:val="00A86881"/>
    <w:rsid w:val="00AA68C1"/>
    <w:rsid w:val="00B5702F"/>
    <w:rsid w:val="00BA113C"/>
    <w:rsid w:val="00BC0793"/>
    <w:rsid w:val="00C57774"/>
    <w:rsid w:val="00C61370"/>
    <w:rsid w:val="00CE0F85"/>
    <w:rsid w:val="00D733D2"/>
    <w:rsid w:val="00DA0562"/>
    <w:rsid w:val="00DC7AEE"/>
    <w:rsid w:val="00DD3091"/>
    <w:rsid w:val="00DE653B"/>
    <w:rsid w:val="00E07567"/>
    <w:rsid w:val="00E5760B"/>
    <w:rsid w:val="00E6774B"/>
    <w:rsid w:val="00E86FCC"/>
    <w:rsid w:val="00E93BB4"/>
    <w:rsid w:val="00EE00B0"/>
    <w:rsid w:val="00EE588C"/>
    <w:rsid w:val="00F06EC7"/>
    <w:rsid w:val="00F6085A"/>
    <w:rsid w:val="00F63BAC"/>
    <w:rsid w:val="00F63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55510AF6F8E7003938BE3945C5C897638BE80CECCD1D9CECBF58917136CA43qDa5N" TargetMode="External"/><Relationship Id="rId5" Type="http://schemas.openxmlformats.org/officeDocument/2006/relationships/hyperlink" Target="consultantplus://offline/ref=D255510AF6F8E7003938A03453A996926782B707E2C512CFB2E003CC263FC0149266006948q7aFN" TargetMode="External"/><Relationship Id="rId4" Type="http://schemas.openxmlformats.org/officeDocument/2006/relationships/hyperlink" Target="consultantplus://offline/ref=D255510AF6F8E7003938A03453A996926782B709E5CF12CFB2E003CC263FC0149266006E4Fq7aFN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user</cp:lastModifiedBy>
  <cp:revision>2</cp:revision>
  <dcterms:created xsi:type="dcterms:W3CDTF">2017-11-21T06:42:00Z</dcterms:created>
  <dcterms:modified xsi:type="dcterms:W3CDTF">2017-11-21T06:42:00Z</dcterms:modified>
</cp:coreProperties>
</file>