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60E" w:rsidRPr="00087D56" w:rsidRDefault="003C26AA" w:rsidP="003C26A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Проект</w:t>
      </w:r>
    </w:p>
    <w:p w:rsidR="003C26AA" w:rsidRDefault="003C26AA" w:rsidP="00280F5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9D3" w:rsidRPr="00087D56" w:rsidRDefault="003C26AA" w:rsidP="00280F5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87D56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CE69D3" w:rsidRPr="00087D56" w:rsidRDefault="003C26AA" w:rsidP="00280F5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D56">
        <w:rPr>
          <w:rFonts w:ascii="Times New Roman" w:hAnsi="Times New Roman" w:cs="Times New Roman"/>
          <w:b/>
          <w:sz w:val="28"/>
          <w:szCs w:val="28"/>
        </w:rPr>
        <w:t xml:space="preserve">предоставления и расходования субсидий из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бюджетам муниципальных образований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>енинградской области на поддержку деятельности молодежных общественных организаций, объединений, инициатив и развити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 добровольческого (волонтерского) движения, содействи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 трудовой адаптации и занятости молодежи в рамках подпрограммы </w:t>
      </w:r>
      <w:r w:rsidR="008C3CE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олодежь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="008C3CED">
        <w:rPr>
          <w:rFonts w:ascii="Times New Roman" w:hAnsi="Times New Roman" w:cs="Times New Roman"/>
          <w:b/>
          <w:sz w:val="28"/>
          <w:szCs w:val="28"/>
        </w:rPr>
        <w:t>"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 государственной программы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</w:t>
      </w:r>
      <w:r w:rsidR="008C3CED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стойчивое общественное развитие в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="008C3CED">
        <w:rPr>
          <w:rFonts w:ascii="Times New Roman" w:hAnsi="Times New Roman" w:cs="Times New Roman"/>
          <w:b/>
          <w:sz w:val="28"/>
          <w:szCs w:val="28"/>
        </w:rPr>
        <w:t>"</w:t>
      </w:r>
    </w:p>
    <w:p w:rsidR="0055613D" w:rsidRPr="00087D56" w:rsidRDefault="0055613D" w:rsidP="00280F5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13D" w:rsidRPr="00087D56" w:rsidRDefault="0055613D" w:rsidP="002419A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11940" w:rsidRPr="00087D56" w:rsidRDefault="00F11940" w:rsidP="00280F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940" w:rsidRPr="00087D56" w:rsidRDefault="00F11940" w:rsidP="00280F53">
      <w:pPr>
        <w:pStyle w:val="ConsPlusNormal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012"/>
      <w:bookmarkEnd w:id="0"/>
      <w:r w:rsidRPr="00087D56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3E104D" w:rsidRPr="00087D56">
        <w:rPr>
          <w:rFonts w:ascii="Times New Roman" w:hAnsi="Times New Roman" w:cs="Times New Roman"/>
          <w:sz w:val="28"/>
          <w:szCs w:val="28"/>
        </w:rPr>
        <w:t xml:space="preserve">устанавливает цели, </w:t>
      </w:r>
      <w:r w:rsidRPr="00087D56"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</w:t>
      </w:r>
      <w:r w:rsidR="003E104D" w:rsidRPr="00087D56">
        <w:rPr>
          <w:rFonts w:ascii="Times New Roman" w:hAnsi="Times New Roman" w:cs="Times New Roman"/>
          <w:sz w:val="28"/>
          <w:szCs w:val="28"/>
        </w:rPr>
        <w:t xml:space="preserve">и расходования субсидий за счет средств областного бюджета Ленинградской области </w:t>
      </w:r>
      <w:r w:rsidRPr="00087D56">
        <w:rPr>
          <w:rFonts w:ascii="Times New Roman" w:hAnsi="Times New Roman" w:cs="Times New Roman"/>
          <w:sz w:val="28"/>
          <w:szCs w:val="28"/>
        </w:rPr>
        <w:t xml:space="preserve">бюджетам муниципальных </w:t>
      </w:r>
      <w:r w:rsidR="003E104D" w:rsidRPr="00087D56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Pr="00087D56">
        <w:rPr>
          <w:rFonts w:ascii="Times New Roman" w:hAnsi="Times New Roman" w:cs="Times New Roman"/>
          <w:sz w:val="28"/>
          <w:szCs w:val="28"/>
        </w:rPr>
        <w:t xml:space="preserve">Ленинградской области на </w:t>
      </w:r>
      <w:r w:rsidR="00280F53" w:rsidRPr="00087D56">
        <w:rPr>
          <w:rFonts w:ascii="Times New Roman" w:hAnsi="Times New Roman" w:cs="Times New Roman"/>
          <w:sz w:val="28"/>
          <w:szCs w:val="28"/>
        </w:rPr>
        <w:t>поддержку деятельности молодежных общественных организаций, объединений, инициатив и развити</w:t>
      </w:r>
      <w:r w:rsidR="00845F2B">
        <w:rPr>
          <w:rFonts w:ascii="Times New Roman" w:hAnsi="Times New Roman" w:cs="Times New Roman"/>
          <w:sz w:val="28"/>
          <w:szCs w:val="28"/>
        </w:rPr>
        <w:t>е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 добровольческого (волонтерского) движения, содействи</w:t>
      </w:r>
      <w:r w:rsidR="00845F2B">
        <w:rPr>
          <w:rFonts w:ascii="Times New Roman" w:hAnsi="Times New Roman" w:cs="Times New Roman"/>
          <w:sz w:val="28"/>
          <w:szCs w:val="28"/>
        </w:rPr>
        <w:t>е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 трудовой адаптации и занятости молодежи в рамках основн</w:t>
      </w:r>
      <w:r w:rsidR="00F0551A" w:rsidRPr="00087D56">
        <w:rPr>
          <w:rFonts w:ascii="Times New Roman" w:hAnsi="Times New Roman" w:cs="Times New Roman"/>
          <w:sz w:val="28"/>
          <w:szCs w:val="28"/>
        </w:rPr>
        <w:t>ого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0551A" w:rsidRPr="00087D56">
        <w:rPr>
          <w:rFonts w:ascii="Times New Roman" w:hAnsi="Times New Roman" w:cs="Times New Roman"/>
          <w:sz w:val="28"/>
          <w:szCs w:val="28"/>
        </w:rPr>
        <w:t>я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: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>Реализация комплекса мер по содействию трудовой адаптации и занятости молодежи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  подпрограммы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>Молодежь Лен</w:t>
      </w:r>
      <w:bookmarkStart w:id="1" w:name="_GoBack"/>
      <w:bookmarkEnd w:id="1"/>
      <w:r w:rsidR="00280F53" w:rsidRPr="00087D56">
        <w:rPr>
          <w:rFonts w:ascii="Times New Roman" w:hAnsi="Times New Roman" w:cs="Times New Roman"/>
          <w:sz w:val="28"/>
          <w:szCs w:val="28"/>
        </w:rPr>
        <w:t>инградской области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 xml:space="preserve"> государственной программы Ленинградской области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280F53" w:rsidRPr="00087D56">
        <w:rPr>
          <w:rFonts w:ascii="Times New Roman" w:hAnsi="Times New Roman" w:cs="Times New Roman"/>
          <w:sz w:val="28"/>
          <w:szCs w:val="28"/>
        </w:rPr>
        <w:t>, утвержденной постановлением Правительства Ленинградской области от 14 ноября 2013 года №399 (далее – субсидии).</w:t>
      </w:r>
    </w:p>
    <w:p w:rsidR="00280F53" w:rsidRPr="00087D56" w:rsidRDefault="00280F53" w:rsidP="00280F53">
      <w:pPr>
        <w:pStyle w:val="ConsPlusNormal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молодежной политике Ленинградской области (далее - комитет).</w:t>
      </w:r>
    </w:p>
    <w:p w:rsidR="00280F53" w:rsidRPr="00087D56" w:rsidRDefault="00280F53" w:rsidP="00280F53">
      <w:pPr>
        <w:pStyle w:val="ConsPlusNormal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D56">
        <w:rPr>
          <w:rFonts w:ascii="Times New Roman" w:hAnsi="Times New Roman" w:cs="Times New Roman"/>
          <w:sz w:val="28"/>
          <w:szCs w:val="28"/>
        </w:rPr>
        <w:t xml:space="preserve">Субсидии предоставляются </w:t>
      </w:r>
      <w:r w:rsidR="001F68F9" w:rsidRPr="00087D56">
        <w:rPr>
          <w:rFonts w:ascii="Times New Roman" w:hAnsi="Times New Roman" w:cs="Times New Roman"/>
          <w:sz w:val="28"/>
          <w:szCs w:val="28"/>
        </w:rPr>
        <w:t>на</w:t>
      </w:r>
      <w:r w:rsidRPr="00087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8F9" w:rsidRPr="00087D5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87D56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возникших при осуществлении полномочий органов местного самоуправления по вопросам местного значения в части: поселения - на организацию и осуществление мероприятий по работе с детьми и молодежью в поселении, муниципальные районы - на организацию и осуществление мероприятий </w:t>
      </w:r>
      <w:proofErr w:type="spellStart"/>
      <w:r w:rsidRPr="00087D56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087D56"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 в муниципальном районе, городской округ - на организацию и осуществление мероприятий</w:t>
      </w:r>
      <w:proofErr w:type="gramEnd"/>
      <w:r w:rsidRPr="00087D56">
        <w:rPr>
          <w:rFonts w:ascii="Times New Roman" w:hAnsi="Times New Roman" w:cs="Times New Roman"/>
          <w:sz w:val="28"/>
          <w:szCs w:val="28"/>
        </w:rPr>
        <w:t xml:space="preserve"> по работе с детьми и молодежью в городском округе.</w:t>
      </w:r>
    </w:p>
    <w:p w:rsidR="003C26AA" w:rsidRPr="00087D56" w:rsidRDefault="003C26AA" w:rsidP="00280F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19A2" w:rsidRPr="00087D56" w:rsidRDefault="002419A2" w:rsidP="002419A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Цели, условия предоставления субсидий и критерии отбора муниципальных образований для предоставления субсидий</w:t>
      </w:r>
    </w:p>
    <w:p w:rsidR="00280F53" w:rsidRPr="00087D56" w:rsidRDefault="00280F53" w:rsidP="00280F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5CD" w:rsidRPr="00087D56" w:rsidRDefault="002419A2" w:rsidP="00512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2.1. Субсидии предоставляются в целях </w:t>
      </w:r>
      <w:r w:rsidR="00023AE4" w:rsidRPr="00087D56">
        <w:rPr>
          <w:rFonts w:ascii="Times New Roman" w:hAnsi="Times New Roman" w:cs="Times New Roman"/>
          <w:sz w:val="28"/>
          <w:szCs w:val="28"/>
        </w:rPr>
        <w:t xml:space="preserve">организации работы трудовых бригад в рамках реализации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023AE4"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023AE4" w:rsidRPr="00087D56">
        <w:rPr>
          <w:rFonts w:ascii="Times New Roman" w:hAnsi="Times New Roman" w:cs="Times New Roman"/>
          <w:sz w:val="28"/>
          <w:szCs w:val="28"/>
        </w:rPr>
        <w:t>.</w:t>
      </w:r>
    </w:p>
    <w:p w:rsidR="001F68F9" w:rsidRPr="00087D56" w:rsidRDefault="001F68F9" w:rsidP="00512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2.2. Целевым показателем результативности предоставления субсидий является </w:t>
      </w:r>
      <w:r w:rsidRPr="00087D56">
        <w:rPr>
          <w:rFonts w:ascii="Times New Roman" w:hAnsi="Times New Roman" w:cs="Times New Roman"/>
          <w:sz w:val="28"/>
          <w:szCs w:val="28"/>
        </w:rPr>
        <w:lastRenderedPageBreak/>
        <w:t>число участников мероприятий по реализации комплекса мер по содействию трудовой адаптации и занятости молодежи</w:t>
      </w:r>
      <w:r w:rsidR="00845F2B">
        <w:rPr>
          <w:rFonts w:ascii="Times New Roman" w:hAnsi="Times New Roman" w:cs="Times New Roman"/>
          <w:sz w:val="28"/>
          <w:szCs w:val="28"/>
        </w:rPr>
        <w:t xml:space="preserve"> в рамках реализации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845F2B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845F2B">
        <w:rPr>
          <w:rFonts w:ascii="Times New Roman" w:hAnsi="Times New Roman" w:cs="Times New Roman"/>
          <w:sz w:val="28"/>
          <w:szCs w:val="28"/>
        </w:rPr>
        <w:t>.</w:t>
      </w:r>
    </w:p>
    <w:p w:rsidR="002419A2" w:rsidRPr="00087D56" w:rsidRDefault="002419A2" w:rsidP="00241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Детализированные требования к достижению значений целевых показателей результативности устанавливаются в соглашении.</w:t>
      </w:r>
    </w:p>
    <w:p w:rsidR="002419A2" w:rsidRPr="00087D56" w:rsidRDefault="002419A2" w:rsidP="002419A2">
      <w:pPr>
        <w:pStyle w:val="ad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Плановые значения целевых показателей результативности использования субсидии, ожидаемые к достижению за весь срок предоставления </w:t>
      </w:r>
      <w:r w:rsidR="00812FB3" w:rsidRPr="00087D56">
        <w:rPr>
          <w:rFonts w:ascii="Times New Roman" w:hAnsi="Times New Roman"/>
          <w:sz w:val="28"/>
          <w:szCs w:val="28"/>
        </w:rPr>
        <w:t xml:space="preserve">субсидии (далее - </w:t>
      </w:r>
      <w:r w:rsidRPr="00087D56">
        <w:rPr>
          <w:rFonts w:ascii="Times New Roman" w:hAnsi="Times New Roman"/>
          <w:sz w:val="28"/>
          <w:szCs w:val="28"/>
        </w:rPr>
        <w:t>значения целевых показателей результативности использования субсидии), определяются в соответствии с заявками муниципальных образований.</w:t>
      </w:r>
    </w:p>
    <w:p w:rsidR="002419A2" w:rsidRPr="00087D56" w:rsidRDefault="001F68F9" w:rsidP="00241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2.3</w:t>
      </w:r>
      <w:r w:rsidR="002419A2" w:rsidRPr="00087D56">
        <w:rPr>
          <w:rFonts w:ascii="Times New Roman" w:hAnsi="Times New Roman"/>
          <w:sz w:val="28"/>
          <w:szCs w:val="28"/>
        </w:rPr>
        <w:t xml:space="preserve">. Условия предоставления субсидии устанавливаются пунктом 3.1 </w:t>
      </w:r>
      <w:r w:rsidR="00E66411" w:rsidRPr="00087D56">
        <w:rPr>
          <w:rFonts w:ascii="Times New Roman" w:hAnsi="Times New Roman"/>
          <w:sz w:val="28"/>
          <w:szCs w:val="28"/>
        </w:rPr>
        <w:t>Правил предоставления субсидий местным бюджетам из областного бюджета Ленинградской области</w:t>
      </w:r>
      <w:r w:rsidR="008C3CED">
        <w:rPr>
          <w:rFonts w:ascii="Times New Roman" w:hAnsi="Times New Roman"/>
          <w:sz w:val="28"/>
          <w:szCs w:val="28"/>
        </w:rPr>
        <w:t>"</w:t>
      </w:r>
      <w:r w:rsidR="00E66411" w:rsidRPr="00087D56">
        <w:rPr>
          <w:rFonts w:ascii="Times New Roman" w:hAnsi="Times New Roman"/>
          <w:sz w:val="28"/>
          <w:szCs w:val="28"/>
        </w:rPr>
        <w:t xml:space="preserve">, утвержденных </w:t>
      </w:r>
      <w:r w:rsidR="002419A2" w:rsidRPr="00087D56">
        <w:rPr>
          <w:rFonts w:ascii="Times New Roman" w:hAnsi="Times New Roman"/>
          <w:sz w:val="28"/>
          <w:szCs w:val="28"/>
        </w:rPr>
        <w:t>постановлени</w:t>
      </w:r>
      <w:r w:rsidR="00E66411" w:rsidRPr="00087D56">
        <w:rPr>
          <w:rFonts w:ascii="Times New Roman" w:hAnsi="Times New Roman"/>
          <w:sz w:val="28"/>
          <w:szCs w:val="28"/>
        </w:rPr>
        <w:t>ем</w:t>
      </w:r>
      <w:r w:rsidR="002419A2" w:rsidRPr="00087D56">
        <w:rPr>
          <w:rFonts w:ascii="Times New Roman" w:hAnsi="Times New Roman"/>
          <w:sz w:val="28"/>
          <w:szCs w:val="28"/>
        </w:rPr>
        <w:t xml:space="preserve"> Правительства Ленинградской области от 20 июля 2016 года</w:t>
      </w:r>
      <w:r w:rsidR="00E66411" w:rsidRPr="00087D56">
        <w:rPr>
          <w:rFonts w:ascii="Times New Roman" w:hAnsi="Times New Roman"/>
          <w:sz w:val="28"/>
          <w:szCs w:val="28"/>
        </w:rPr>
        <w:t xml:space="preserve"> </w:t>
      </w:r>
      <w:r w:rsidR="002419A2" w:rsidRPr="00087D56">
        <w:rPr>
          <w:rFonts w:ascii="Times New Roman" w:hAnsi="Times New Roman"/>
          <w:sz w:val="28"/>
          <w:szCs w:val="28"/>
        </w:rPr>
        <w:t xml:space="preserve">№ 257 </w:t>
      </w:r>
      <w:r w:rsidR="008C3CED">
        <w:rPr>
          <w:rFonts w:ascii="Times New Roman" w:hAnsi="Times New Roman"/>
          <w:sz w:val="28"/>
          <w:szCs w:val="28"/>
        </w:rPr>
        <w:t>"</w:t>
      </w:r>
      <w:r w:rsidR="002419A2" w:rsidRPr="00087D56">
        <w:rPr>
          <w:rFonts w:ascii="Times New Roman" w:hAnsi="Times New Roman"/>
          <w:sz w:val="28"/>
          <w:szCs w:val="28"/>
        </w:rPr>
        <w:t>Об утверждении Правил предоставления субсидий местным бюджетам из областного бюджета Ленинградской области</w:t>
      </w:r>
      <w:r w:rsidR="008C3CED">
        <w:rPr>
          <w:rFonts w:ascii="Times New Roman" w:hAnsi="Times New Roman"/>
          <w:sz w:val="28"/>
          <w:szCs w:val="28"/>
        </w:rPr>
        <w:t>"</w:t>
      </w:r>
      <w:r w:rsidR="002419A2" w:rsidRPr="00087D56">
        <w:rPr>
          <w:rFonts w:ascii="Times New Roman" w:hAnsi="Times New Roman"/>
          <w:sz w:val="28"/>
          <w:szCs w:val="28"/>
        </w:rPr>
        <w:t xml:space="preserve"> (далее - Правила).</w:t>
      </w:r>
    </w:p>
    <w:p w:rsidR="002419A2" w:rsidRPr="00087D56" w:rsidRDefault="002419A2" w:rsidP="00241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2.</w:t>
      </w:r>
      <w:r w:rsidR="001F68F9" w:rsidRPr="00087D56">
        <w:rPr>
          <w:rFonts w:ascii="Times New Roman" w:hAnsi="Times New Roman"/>
          <w:sz w:val="28"/>
          <w:szCs w:val="28"/>
        </w:rPr>
        <w:t>4</w:t>
      </w:r>
      <w:r w:rsidRPr="00087D56">
        <w:rPr>
          <w:rFonts w:ascii="Times New Roman" w:hAnsi="Times New Roman"/>
          <w:sz w:val="28"/>
          <w:szCs w:val="28"/>
        </w:rPr>
        <w:t xml:space="preserve"> Соглашение заключается по типовой форме, </w:t>
      </w:r>
      <w:r w:rsidR="001F68F9" w:rsidRPr="00087D56">
        <w:rPr>
          <w:rFonts w:ascii="Times New Roman" w:hAnsi="Times New Roman"/>
          <w:sz w:val="28"/>
          <w:szCs w:val="28"/>
        </w:rPr>
        <w:t>утвержденной правовым актом комитета</w:t>
      </w:r>
      <w:r w:rsidRPr="00087D56">
        <w:rPr>
          <w:rFonts w:ascii="Times New Roman" w:hAnsi="Times New Roman"/>
          <w:sz w:val="28"/>
          <w:szCs w:val="28"/>
        </w:rPr>
        <w:t xml:space="preserve">, </w:t>
      </w:r>
      <w:r w:rsidR="00B14CDD" w:rsidRPr="00087D56"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r w:rsidRPr="00087D56">
        <w:rPr>
          <w:rFonts w:ascii="Times New Roman" w:hAnsi="Times New Roman"/>
          <w:sz w:val="28"/>
          <w:szCs w:val="28"/>
        </w:rPr>
        <w:t>п.3.2 Правил в срок, установленный пунктом 4.1. настоящего Порядка.</w:t>
      </w:r>
    </w:p>
    <w:p w:rsidR="00A83F69" w:rsidRPr="00087D56" w:rsidRDefault="001F68F9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2.5</w:t>
      </w:r>
      <w:r w:rsidR="00023AE4" w:rsidRPr="00087D56">
        <w:rPr>
          <w:rFonts w:ascii="Times New Roman" w:hAnsi="Times New Roman" w:cs="Times New Roman"/>
          <w:sz w:val="28"/>
          <w:szCs w:val="28"/>
        </w:rPr>
        <w:t>. Критериями отбора муниципальных образований для предоставления субсидий являются:</w:t>
      </w:r>
    </w:p>
    <w:p w:rsidR="00A83F69" w:rsidRPr="00087D56" w:rsidRDefault="00A83F69" w:rsidP="00A83F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а) наличие муниципальной программы, включающей мероприятия, направленные на содействие занятости подростков (молодежи)</w:t>
      </w:r>
      <w:r w:rsidR="00845F2B">
        <w:rPr>
          <w:rFonts w:ascii="Times New Roman" w:hAnsi="Times New Roman"/>
          <w:sz w:val="28"/>
          <w:szCs w:val="28"/>
        </w:rPr>
        <w:t xml:space="preserve"> в рамках реализации проекта </w:t>
      </w:r>
      <w:r w:rsidR="008C3CED">
        <w:rPr>
          <w:rFonts w:ascii="Times New Roman" w:hAnsi="Times New Roman"/>
          <w:sz w:val="28"/>
          <w:szCs w:val="28"/>
        </w:rPr>
        <w:t>"</w:t>
      </w:r>
      <w:r w:rsidR="00845F2B">
        <w:rPr>
          <w:rFonts w:ascii="Times New Roman" w:hAnsi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/>
          <w:sz w:val="28"/>
          <w:szCs w:val="28"/>
        </w:rPr>
        <w:t>"</w:t>
      </w:r>
      <w:r w:rsidRPr="00087D56">
        <w:rPr>
          <w:rFonts w:ascii="Times New Roman" w:hAnsi="Times New Roman"/>
          <w:sz w:val="28"/>
          <w:szCs w:val="28"/>
        </w:rPr>
        <w:t>;</w:t>
      </w:r>
    </w:p>
    <w:p w:rsidR="00A83F69" w:rsidRPr="00087D56" w:rsidRDefault="00A83F69" w:rsidP="00A83F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б) продолжительность работы трудовой бригады в рамках реализации проекта "Губернаторский молодежный трудовой отряд" - не менее 15 рабочих дней, минимальное количество подростков и молодежи, принимающих участие в работе трудовой бригады, - не менее 10 человек;</w:t>
      </w:r>
    </w:p>
    <w:p w:rsidR="00A83F69" w:rsidRPr="00087D56" w:rsidRDefault="00A83F69" w:rsidP="00A83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в) минимальная доля </w:t>
      </w:r>
      <w:proofErr w:type="spellStart"/>
      <w:r w:rsidRPr="00087D5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87D56">
        <w:rPr>
          <w:rFonts w:ascii="Times New Roman" w:hAnsi="Times New Roman" w:cs="Times New Roman"/>
          <w:sz w:val="28"/>
          <w:szCs w:val="28"/>
        </w:rPr>
        <w:t xml:space="preserve"> мероприятия за счет средств бюджета муниципального образования должна составлять не </w:t>
      </w:r>
      <w:proofErr w:type="gramStart"/>
      <w:r w:rsidRPr="00087D56">
        <w:rPr>
          <w:rFonts w:ascii="Times New Roman" w:hAnsi="Times New Roman" w:cs="Times New Roman"/>
          <w:sz w:val="28"/>
          <w:szCs w:val="28"/>
        </w:rPr>
        <w:t>менее базового</w:t>
      </w:r>
      <w:proofErr w:type="gramEnd"/>
      <w:r w:rsidRPr="00087D56">
        <w:rPr>
          <w:rFonts w:ascii="Times New Roman" w:hAnsi="Times New Roman" w:cs="Times New Roman"/>
          <w:sz w:val="28"/>
          <w:szCs w:val="28"/>
        </w:rPr>
        <w:t xml:space="preserve"> процента финансирования</w:t>
      </w:r>
      <w:r w:rsidR="00845F2B">
        <w:rPr>
          <w:rFonts w:ascii="Times New Roman" w:hAnsi="Times New Roman" w:cs="Times New Roman"/>
          <w:sz w:val="28"/>
          <w:szCs w:val="28"/>
        </w:rPr>
        <w:t xml:space="preserve"> (далее – минимальная доля </w:t>
      </w:r>
      <w:proofErr w:type="spellStart"/>
      <w:r w:rsidR="00845F2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45F2B">
        <w:rPr>
          <w:rFonts w:ascii="Times New Roman" w:hAnsi="Times New Roman" w:cs="Times New Roman"/>
          <w:sz w:val="28"/>
          <w:szCs w:val="28"/>
        </w:rPr>
        <w:t>)</w:t>
      </w:r>
      <w:r w:rsidRPr="00087D56">
        <w:rPr>
          <w:rFonts w:ascii="Times New Roman" w:hAnsi="Times New Roman" w:cs="Times New Roman"/>
          <w:sz w:val="28"/>
          <w:szCs w:val="28"/>
        </w:rPr>
        <w:t>.</w:t>
      </w:r>
    </w:p>
    <w:p w:rsidR="00023AE4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образований </w:t>
      </w:r>
      <w:r w:rsidR="006C1C3B" w:rsidRPr="00087D56">
        <w:rPr>
          <w:rFonts w:ascii="Times New Roman" w:hAnsi="Times New Roman" w:cs="Times New Roman"/>
          <w:sz w:val="28"/>
          <w:szCs w:val="28"/>
        </w:rPr>
        <w:t xml:space="preserve">и составляет </w:t>
      </w:r>
      <w:r w:rsidRPr="00087D56">
        <w:rPr>
          <w:rFonts w:ascii="Times New Roman" w:hAnsi="Times New Roman" w:cs="Times New Roman"/>
          <w:sz w:val="28"/>
          <w:szCs w:val="28"/>
        </w:rPr>
        <w:t xml:space="preserve">не менее 10 процентов </w:t>
      </w:r>
      <w:r w:rsidR="001F68F9" w:rsidRPr="00087D56">
        <w:rPr>
          <w:rFonts w:ascii="Times New Roman" w:hAnsi="Times New Roman" w:cs="Times New Roman"/>
          <w:sz w:val="28"/>
          <w:szCs w:val="28"/>
        </w:rPr>
        <w:t xml:space="preserve">от </w:t>
      </w:r>
      <w:r w:rsidRPr="00087D56">
        <w:rPr>
          <w:rFonts w:ascii="Times New Roman" w:hAnsi="Times New Roman" w:cs="Times New Roman"/>
          <w:sz w:val="28"/>
          <w:szCs w:val="28"/>
        </w:rPr>
        <w:t>общей стоимости мероприятия;</w:t>
      </w:r>
    </w:p>
    <w:p w:rsidR="00B44FC9" w:rsidRPr="00087D56" w:rsidRDefault="001F68F9" w:rsidP="00B44FC9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2.6</w:t>
      </w:r>
      <w:r w:rsidR="00023AE4" w:rsidRPr="00087D56">
        <w:rPr>
          <w:rFonts w:ascii="Times New Roman" w:hAnsi="Times New Roman" w:cs="Times New Roman"/>
          <w:sz w:val="28"/>
          <w:szCs w:val="28"/>
        </w:rPr>
        <w:t xml:space="preserve">. </w:t>
      </w:r>
      <w:r w:rsidR="00B44FC9" w:rsidRPr="00087D56">
        <w:rPr>
          <w:rFonts w:ascii="Times New Roman" w:eastAsia="Times New Roman" w:hAnsi="Times New Roman" w:cs="Times New Roman"/>
          <w:sz w:val="28"/>
          <w:szCs w:val="28"/>
        </w:rPr>
        <w:t>Распределение субсидий между муниципальными образованиями осуществляется исходя из расчетного объема средств, необходимого для достижения значений целевых показателей результативности, осуществляется по формуле: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A46" w:rsidRPr="00087D56" w:rsidRDefault="000D6A46" w:rsidP="000D6A4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 w:rsidRPr="00087D56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proofErr w:type="gramEnd"/>
      <w:r w:rsidRPr="00087D56">
        <w:rPr>
          <w:rFonts w:ascii="Times New Roman" w:eastAsia="Times New Roman" w:hAnsi="Times New Roman"/>
          <w:sz w:val="28"/>
          <w:szCs w:val="28"/>
        </w:rPr>
        <w:t xml:space="preserve"> = </w:t>
      </w:r>
      <w:proofErr w:type="spellStart"/>
      <w:r w:rsidR="005251FC" w:rsidRPr="00087D56">
        <w:rPr>
          <w:rFonts w:ascii="Times New Roman" w:eastAsia="Times New Roman" w:hAnsi="Times New Roman"/>
          <w:sz w:val="28"/>
          <w:szCs w:val="28"/>
        </w:rPr>
        <w:t>РОС</w:t>
      </w:r>
      <w:r w:rsidRPr="00087D56">
        <w:rPr>
          <w:rFonts w:ascii="Times New Roman" w:eastAsia="Times New Roman" w:hAnsi="Times New Roman"/>
          <w:sz w:val="28"/>
          <w:szCs w:val="28"/>
          <w:vertAlign w:val="subscript"/>
        </w:rPr>
        <w:t>i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x (1 - </w:t>
      </w: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ДСi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>),</w:t>
      </w:r>
    </w:p>
    <w:p w:rsidR="000D6A46" w:rsidRPr="00087D56" w:rsidRDefault="000D6A46" w:rsidP="000D6A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87D56">
        <w:rPr>
          <w:rFonts w:ascii="Times New Roman" w:eastAsia="Times New Roman" w:hAnsi="Times New Roman"/>
          <w:sz w:val="28"/>
          <w:szCs w:val="28"/>
        </w:rPr>
        <w:t>где:</w:t>
      </w:r>
    </w:p>
    <w:p w:rsidR="000D6A46" w:rsidRPr="00087D56" w:rsidRDefault="000D6A46" w:rsidP="000D6A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Сi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- объем субсидий бюджету i-</w:t>
      </w: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го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087D56">
        <w:rPr>
          <w:rFonts w:ascii="Times New Roman" w:eastAsia="Times New Roman" w:hAnsi="Times New Roman"/>
          <w:sz w:val="28"/>
          <w:szCs w:val="28"/>
        </w:rPr>
        <w:t>муниципального</w:t>
      </w:r>
      <w:proofErr w:type="gramEnd"/>
      <w:r w:rsidRPr="00087D56">
        <w:rPr>
          <w:rFonts w:ascii="Times New Roman" w:eastAsia="Times New Roman" w:hAnsi="Times New Roman"/>
          <w:sz w:val="28"/>
          <w:szCs w:val="28"/>
        </w:rPr>
        <w:t xml:space="preserve"> образования;</w:t>
      </w:r>
    </w:p>
    <w:p w:rsidR="000D6A46" w:rsidRPr="00087D56" w:rsidRDefault="000D6A46" w:rsidP="000D6A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ДСi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- минимальная доля </w:t>
      </w: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софинансирования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для i-</w:t>
      </w:r>
      <w:proofErr w:type="spellStart"/>
      <w:r w:rsidRPr="00087D56">
        <w:rPr>
          <w:rFonts w:ascii="Times New Roman" w:eastAsia="Times New Roman" w:hAnsi="Times New Roman"/>
          <w:sz w:val="28"/>
          <w:szCs w:val="28"/>
        </w:rPr>
        <w:t>го</w:t>
      </w:r>
      <w:proofErr w:type="spellEnd"/>
      <w:r w:rsidRPr="00087D5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087D56">
        <w:rPr>
          <w:rFonts w:ascii="Times New Roman" w:eastAsia="Times New Roman" w:hAnsi="Times New Roman"/>
          <w:sz w:val="28"/>
          <w:szCs w:val="28"/>
        </w:rPr>
        <w:t>муниципального</w:t>
      </w:r>
      <w:proofErr w:type="gramEnd"/>
      <w:r w:rsidRPr="00087D56">
        <w:rPr>
          <w:rFonts w:ascii="Times New Roman" w:eastAsia="Times New Roman" w:hAnsi="Times New Roman"/>
          <w:sz w:val="28"/>
          <w:szCs w:val="28"/>
        </w:rPr>
        <w:t xml:space="preserve"> образования;</w:t>
      </w:r>
    </w:p>
    <w:p w:rsidR="000D6A46" w:rsidRPr="00087D56" w:rsidRDefault="005251FC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7D56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="00E6423D" w:rsidRPr="00087D5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="00E6423D" w:rsidRPr="00087D56">
        <w:rPr>
          <w:rFonts w:ascii="Times New Roman" w:hAnsi="Times New Roman" w:cs="Times New Roman"/>
          <w:sz w:val="28"/>
          <w:szCs w:val="28"/>
        </w:rPr>
        <w:t xml:space="preserve"> – расчетный объем средств, необходимый для достижения значений целевых показателей результативности i-</w:t>
      </w:r>
      <w:proofErr w:type="spellStart"/>
      <w:r w:rsidR="00E6423D" w:rsidRPr="00087D5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E6423D" w:rsidRPr="00087D5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определяется следующим образом:</w:t>
      </w:r>
    </w:p>
    <w:p w:rsidR="00E6423D" w:rsidRPr="00087D56" w:rsidRDefault="00E6423D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E4" w:rsidRPr="00087D56" w:rsidRDefault="005251FC" w:rsidP="00E6423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noProof/>
          <w:sz w:val="28"/>
          <w:szCs w:val="28"/>
        </w:rPr>
        <w:t>РОСᵢ = ЧД</w:t>
      </w:r>
      <w:r w:rsidR="00DE35F8" w:rsidRPr="00087D56">
        <w:rPr>
          <w:rFonts w:ascii="Times New Roman" w:hAnsi="Times New Roman" w:cs="Times New Roman"/>
          <w:noProof/>
          <w:sz w:val="28"/>
          <w:szCs w:val="28"/>
        </w:rPr>
        <w:t>ᵢ</w:t>
      </w:r>
      <w:r w:rsidRPr="00087D56">
        <w:rPr>
          <w:rFonts w:ascii="Times New Roman" w:hAnsi="Times New Roman" w:cs="Times New Roman"/>
          <w:noProof/>
          <w:sz w:val="28"/>
          <w:szCs w:val="28"/>
        </w:rPr>
        <w:t xml:space="preserve"> х (</w:t>
      </w:r>
      <w:r w:rsidR="00DE35F8" w:rsidRPr="00087D56">
        <w:rPr>
          <w:rFonts w:ascii="Times New Roman" w:hAnsi="Times New Roman" w:cs="Times New Roman"/>
          <w:noProof/>
          <w:sz w:val="36"/>
          <w:szCs w:val="36"/>
        </w:rPr>
        <w:t>∑</w:t>
      </w:r>
      <w:r w:rsidRPr="00087D56">
        <w:rPr>
          <w:rFonts w:ascii="Times New Roman" w:hAnsi="Times New Roman" w:cs="Times New Roman"/>
          <w:noProof/>
          <w:sz w:val="28"/>
          <w:szCs w:val="28"/>
        </w:rPr>
        <w:t>S/</w:t>
      </w:r>
      <w:r w:rsidR="00DE35F8" w:rsidRPr="00087D56">
        <w:rPr>
          <w:rFonts w:ascii="Times New Roman" w:hAnsi="Times New Roman" w:cs="Times New Roman"/>
          <w:noProof/>
          <w:sz w:val="36"/>
          <w:szCs w:val="36"/>
        </w:rPr>
        <w:t>∑</w:t>
      </w:r>
      <w:r w:rsidRPr="00087D56">
        <w:rPr>
          <w:rFonts w:ascii="Times New Roman" w:hAnsi="Times New Roman" w:cs="Times New Roman"/>
          <w:noProof/>
          <w:sz w:val="28"/>
          <w:szCs w:val="28"/>
        </w:rPr>
        <w:t>ЧД</w:t>
      </w:r>
      <w:r w:rsidR="00DE35F8" w:rsidRPr="00087D56">
        <w:rPr>
          <w:rFonts w:ascii="Times New Roman" w:hAnsi="Times New Roman" w:cs="Times New Roman"/>
          <w:noProof/>
          <w:sz w:val="16"/>
          <w:szCs w:val="16"/>
          <w:lang w:val="en-US"/>
        </w:rPr>
        <w:t>n</w:t>
      </w:r>
      <w:r w:rsidR="00DE35F8" w:rsidRPr="00087D56">
        <w:rPr>
          <w:rFonts w:ascii="Times New Roman" w:hAnsi="Times New Roman" w:cs="Times New Roman"/>
          <w:noProof/>
          <w:sz w:val="28"/>
          <w:szCs w:val="28"/>
        </w:rPr>
        <w:t>)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где: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7D56">
        <w:rPr>
          <w:rFonts w:ascii="Times New Roman" w:hAnsi="Times New Roman" w:cs="Times New Roman"/>
          <w:sz w:val="28"/>
          <w:szCs w:val="28"/>
        </w:rPr>
        <w:t>ЧД</w:t>
      </w:r>
      <w:proofErr w:type="gramStart"/>
      <w:r w:rsidRPr="00087D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87D56">
        <w:rPr>
          <w:rFonts w:ascii="Times New Roman" w:hAnsi="Times New Roman" w:cs="Times New Roman"/>
          <w:sz w:val="28"/>
          <w:szCs w:val="28"/>
        </w:rPr>
        <w:t xml:space="preserve"> - показатель вовлечения молодежи в реализацию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(человеко-дней)</w:t>
      </w:r>
      <w:r w:rsidR="00E6423D" w:rsidRPr="00087D56">
        <w:rPr>
          <w:rFonts w:ascii="Times New Roman" w:hAnsi="Times New Roman" w:cs="Times New Roman"/>
          <w:sz w:val="28"/>
          <w:szCs w:val="28"/>
        </w:rPr>
        <w:t xml:space="preserve"> определяется по формуле</w:t>
      </w:r>
      <w:r w:rsidRPr="00087D56">
        <w:rPr>
          <w:rFonts w:ascii="Times New Roman" w:hAnsi="Times New Roman" w:cs="Times New Roman"/>
          <w:sz w:val="28"/>
          <w:szCs w:val="28"/>
        </w:rPr>
        <w:t>:</w:t>
      </w:r>
    </w:p>
    <w:p w:rsidR="00E6423D" w:rsidRPr="00087D56" w:rsidRDefault="00E6423D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E4" w:rsidRPr="00087D56" w:rsidRDefault="00023AE4" w:rsidP="00E6423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ЧД = t x q,</w:t>
      </w:r>
    </w:p>
    <w:p w:rsidR="00E6423D" w:rsidRPr="00087D56" w:rsidRDefault="00E6423D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23D" w:rsidRPr="00087D56" w:rsidRDefault="00E6423D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где: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t - период работы трудовой бригады (дней),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q - количество человек в трудовой бригаде;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noProof/>
          <w:position w:val="-14"/>
          <w:sz w:val="28"/>
          <w:szCs w:val="28"/>
        </w:rPr>
        <w:drawing>
          <wp:inline distT="0" distB="0" distL="0" distR="0" wp14:anchorId="468ED59A" wp14:editId="70A54ABC">
            <wp:extent cx="334010" cy="278130"/>
            <wp:effectExtent l="0" t="0" r="0" b="7620"/>
            <wp:docPr id="58" name="Рисунок 58" descr="base_25_186131_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5_186131_37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56">
        <w:rPr>
          <w:rFonts w:ascii="Times New Roman" w:hAnsi="Times New Roman" w:cs="Times New Roman"/>
          <w:sz w:val="28"/>
          <w:szCs w:val="28"/>
        </w:rPr>
        <w:t xml:space="preserve"> - общий размер средств,</w:t>
      </w:r>
      <w:r w:rsidR="00FD3C31" w:rsidRPr="00087D56">
        <w:rPr>
          <w:rFonts w:ascii="Times New Roman" w:hAnsi="Times New Roman" w:cs="Times New Roman"/>
          <w:sz w:val="28"/>
          <w:szCs w:val="28"/>
        </w:rPr>
        <w:t xml:space="preserve"> включая средства местных бюджетов, необходимый для </w:t>
      </w:r>
      <w:r w:rsidRPr="00087D56">
        <w:rPr>
          <w:rFonts w:ascii="Times New Roman" w:hAnsi="Times New Roman" w:cs="Times New Roman"/>
          <w:sz w:val="28"/>
          <w:szCs w:val="28"/>
        </w:rPr>
        <w:t>реализаци</w:t>
      </w:r>
      <w:r w:rsidR="00FD3C31" w:rsidRPr="00087D56">
        <w:rPr>
          <w:rFonts w:ascii="Times New Roman" w:hAnsi="Times New Roman" w:cs="Times New Roman"/>
          <w:sz w:val="28"/>
          <w:szCs w:val="28"/>
        </w:rPr>
        <w:t>и</w:t>
      </w:r>
      <w:r w:rsidRPr="00087D56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;</w:t>
      </w:r>
    </w:p>
    <w:p w:rsidR="00023AE4" w:rsidRPr="00087D56" w:rsidRDefault="00023AE4" w:rsidP="00023A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noProof/>
          <w:position w:val="-14"/>
          <w:sz w:val="28"/>
          <w:szCs w:val="28"/>
        </w:rPr>
        <w:drawing>
          <wp:inline distT="0" distB="0" distL="0" distR="0" wp14:anchorId="5886E293" wp14:editId="49AF11DF">
            <wp:extent cx="548640" cy="278130"/>
            <wp:effectExtent l="0" t="0" r="0" b="7620"/>
            <wp:docPr id="59" name="Рисунок 59" descr="base_25_186131_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5_186131_38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56">
        <w:rPr>
          <w:rFonts w:ascii="Times New Roman" w:hAnsi="Times New Roman" w:cs="Times New Roman"/>
          <w:sz w:val="28"/>
          <w:szCs w:val="28"/>
        </w:rPr>
        <w:t xml:space="preserve"> - общее количество молодежи, вовлеченной в реализацию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 xml:space="preserve"> по всем муниципальным образованиям, равное сумме данных показателей по всем муниципальным образованиям (человеко-дней).</w:t>
      </w:r>
    </w:p>
    <w:p w:rsidR="002419A2" w:rsidRPr="00087D56" w:rsidRDefault="002419A2" w:rsidP="00280F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AE4" w:rsidRPr="00087D56" w:rsidRDefault="00023AE4" w:rsidP="003F5BE2">
      <w:pPr>
        <w:pStyle w:val="ConsPlusNormal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Порядок предоставления субсидий</w:t>
      </w:r>
    </w:p>
    <w:p w:rsidR="00023AE4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AE4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3.1. Комитет в письменной форме информирует администрации муниципальных образований о дате размещения в информационно-телекоммуникационной сети "Интернет" информации о начале приема заявок для участи</w:t>
      </w:r>
      <w:r w:rsidR="00A90CC6" w:rsidRPr="00087D56">
        <w:rPr>
          <w:rFonts w:ascii="Times New Roman" w:hAnsi="Times New Roman" w:cs="Times New Roman"/>
          <w:sz w:val="28"/>
          <w:szCs w:val="28"/>
        </w:rPr>
        <w:t>я</w:t>
      </w:r>
      <w:r w:rsidRPr="00087D56">
        <w:rPr>
          <w:rFonts w:ascii="Times New Roman" w:hAnsi="Times New Roman" w:cs="Times New Roman"/>
          <w:sz w:val="28"/>
          <w:szCs w:val="28"/>
        </w:rPr>
        <w:t xml:space="preserve"> в конкурсе</w:t>
      </w:r>
      <w:r w:rsidR="00F72F49" w:rsidRPr="00087D56">
        <w:rPr>
          <w:rFonts w:ascii="Times New Roman" w:hAnsi="Times New Roman" w:cs="Times New Roman"/>
          <w:sz w:val="28"/>
          <w:szCs w:val="28"/>
        </w:rPr>
        <w:t xml:space="preserve"> не менее чем за 5 рабочих дней до размещения вышеуказанной информации</w:t>
      </w:r>
      <w:r w:rsidRPr="00087D56">
        <w:rPr>
          <w:rFonts w:ascii="Times New Roman" w:hAnsi="Times New Roman" w:cs="Times New Roman"/>
          <w:sz w:val="28"/>
          <w:szCs w:val="28"/>
        </w:rPr>
        <w:t>.</w:t>
      </w:r>
    </w:p>
    <w:p w:rsidR="008B3F21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E6423D" w:rsidRPr="00087D56">
        <w:rPr>
          <w:rFonts w:ascii="Times New Roman" w:hAnsi="Times New Roman" w:cs="Times New Roman"/>
          <w:sz w:val="28"/>
          <w:szCs w:val="28"/>
        </w:rPr>
        <w:t xml:space="preserve">заявок </w:t>
      </w:r>
      <w:r w:rsidR="00FE38E2" w:rsidRPr="00087D56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="00E6423D" w:rsidRPr="00087D56">
        <w:rPr>
          <w:rFonts w:ascii="Times New Roman" w:hAnsi="Times New Roman" w:cs="Times New Roman"/>
          <w:sz w:val="28"/>
          <w:szCs w:val="28"/>
        </w:rPr>
        <w:t>начинается</w:t>
      </w:r>
      <w:r w:rsidRPr="00087D56">
        <w:rPr>
          <w:rFonts w:ascii="Times New Roman" w:hAnsi="Times New Roman" w:cs="Times New Roman"/>
          <w:sz w:val="28"/>
          <w:szCs w:val="28"/>
        </w:rPr>
        <w:t xml:space="preserve"> со дня размещения на официальном сайте комитета в информационно-телекоммуникационной сети "Интернет" (http://youth.lenobl.ru/) объявления о проведении отбора муниципальных образований. </w:t>
      </w:r>
      <w:r w:rsidR="00A824D4" w:rsidRPr="00087D56">
        <w:rPr>
          <w:rFonts w:ascii="Times New Roman" w:hAnsi="Times New Roman" w:cs="Times New Roman"/>
          <w:sz w:val="28"/>
          <w:szCs w:val="28"/>
        </w:rPr>
        <w:t>Срок приема заявок не может быть менее 10 дней и превышать 30 дней с момента размещения объявления</w:t>
      </w:r>
      <w:r w:rsidR="008B3F21" w:rsidRPr="00087D56">
        <w:rPr>
          <w:rFonts w:ascii="Times New Roman" w:hAnsi="Times New Roman" w:cs="Times New Roman"/>
          <w:sz w:val="28"/>
          <w:szCs w:val="28"/>
        </w:rPr>
        <w:t>. К</w:t>
      </w:r>
      <w:r w:rsidRPr="00087D56">
        <w:rPr>
          <w:rFonts w:ascii="Times New Roman" w:hAnsi="Times New Roman" w:cs="Times New Roman"/>
          <w:sz w:val="28"/>
          <w:szCs w:val="28"/>
        </w:rPr>
        <w:t>онкретные сроки принятия заявок устанавливаются правовым актом комитета.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3.2. Для участия в отборе муниципальные образования представляют в комитет заявку о предоставлении субсидии, подписанную главой администрации муниципального образования, с приложением следующих документов (далее – заявка):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- обоснование необходимости реализации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образования;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- план мероприятий по реализации проекта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>Губернаторский молодежный трудовой отряд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Pr="00087D56">
        <w:rPr>
          <w:rFonts w:ascii="Times New Roman" w:hAnsi="Times New Roman" w:cs="Times New Roman"/>
          <w:sz w:val="28"/>
          <w:szCs w:val="28"/>
        </w:rPr>
        <w:t xml:space="preserve"> с указанием сроков работы трудовой бригады</w:t>
      </w:r>
      <w:r w:rsidR="00845F2B">
        <w:rPr>
          <w:rFonts w:ascii="Times New Roman" w:hAnsi="Times New Roman" w:cs="Times New Roman"/>
          <w:sz w:val="28"/>
          <w:szCs w:val="28"/>
        </w:rPr>
        <w:t xml:space="preserve"> (далее – план мероприятий)</w:t>
      </w:r>
      <w:r w:rsidRPr="00087D56">
        <w:rPr>
          <w:rFonts w:ascii="Times New Roman" w:hAnsi="Times New Roman" w:cs="Times New Roman"/>
          <w:sz w:val="28"/>
          <w:szCs w:val="28"/>
        </w:rPr>
        <w:t>;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- копия правового акта муниципального образования об утверждении бюджета муниципального образования, подтверждающего обеспечение минимальной доли </w:t>
      </w:r>
      <w:proofErr w:type="spellStart"/>
      <w:r w:rsidRPr="00087D5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845F2B">
        <w:rPr>
          <w:rFonts w:ascii="Times New Roman" w:hAnsi="Times New Roman" w:cs="Times New Roman"/>
          <w:sz w:val="28"/>
          <w:szCs w:val="28"/>
        </w:rPr>
        <w:t xml:space="preserve"> или гарантийное письмо о </w:t>
      </w:r>
      <w:proofErr w:type="spellStart"/>
      <w:r w:rsidR="00845F2B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="00845F2B">
        <w:rPr>
          <w:rFonts w:ascii="Times New Roman" w:hAnsi="Times New Roman" w:cs="Times New Roman"/>
          <w:sz w:val="28"/>
          <w:szCs w:val="28"/>
        </w:rPr>
        <w:t xml:space="preserve"> мероприятия в </w:t>
      </w:r>
      <w:r w:rsidR="00845F2B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подпунктом 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845F2B">
        <w:rPr>
          <w:rFonts w:ascii="Times New Roman" w:hAnsi="Times New Roman" w:cs="Times New Roman"/>
          <w:sz w:val="28"/>
          <w:szCs w:val="28"/>
        </w:rPr>
        <w:t>в</w:t>
      </w:r>
      <w:r w:rsidR="008C3CED">
        <w:rPr>
          <w:rFonts w:ascii="Times New Roman" w:hAnsi="Times New Roman" w:cs="Times New Roman"/>
          <w:sz w:val="28"/>
          <w:szCs w:val="28"/>
        </w:rPr>
        <w:t>"</w:t>
      </w:r>
      <w:r w:rsidR="00845F2B">
        <w:rPr>
          <w:rFonts w:ascii="Times New Roman" w:hAnsi="Times New Roman" w:cs="Times New Roman"/>
          <w:sz w:val="28"/>
          <w:szCs w:val="28"/>
        </w:rPr>
        <w:t xml:space="preserve"> пункта 2.5. настоящего порядка</w:t>
      </w:r>
      <w:r w:rsidRPr="00087D56">
        <w:rPr>
          <w:rFonts w:ascii="Times New Roman" w:hAnsi="Times New Roman" w:cs="Times New Roman"/>
          <w:sz w:val="28"/>
          <w:szCs w:val="28"/>
        </w:rPr>
        <w:t>;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- копия правового акта муниципального образования об утверждении муниципальной программы, включающей мероприятия, направленные на содействие занятости подростков (молодежи).</w:t>
      </w:r>
    </w:p>
    <w:p w:rsidR="0066080E" w:rsidRPr="00087D56" w:rsidRDefault="0066080E" w:rsidP="006608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3.3. </w:t>
      </w:r>
      <w:proofErr w:type="gramStart"/>
      <w:r w:rsidRPr="00087D56">
        <w:rPr>
          <w:rFonts w:ascii="Times New Roman" w:hAnsi="Times New Roman"/>
          <w:sz w:val="28"/>
          <w:szCs w:val="28"/>
        </w:rPr>
        <w:t xml:space="preserve">Не позднее 5 дней после установленной в объявлении даты окончания приема заявок </w:t>
      </w:r>
      <w:r w:rsidR="00576F46" w:rsidRPr="00087D56">
        <w:rPr>
          <w:rFonts w:ascii="Times New Roman" w:hAnsi="Times New Roman"/>
          <w:sz w:val="28"/>
          <w:szCs w:val="28"/>
        </w:rPr>
        <w:t>к</w:t>
      </w:r>
      <w:r w:rsidRPr="00087D56">
        <w:rPr>
          <w:rFonts w:ascii="Times New Roman" w:hAnsi="Times New Roman"/>
          <w:sz w:val="28"/>
          <w:szCs w:val="28"/>
        </w:rPr>
        <w:t xml:space="preserve">омитет осуществляет проверку наличия документов, определенных в пункте 3.2. настоящего порядка, а также соответствие муниципальных образований критериям отбора, установленным пунктом 2.5 настоящего порядка, и передает </w:t>
      </w:r>
      <w:r w:rsidR="0009543E" w:rsidRPr="00087D56">
        <w:rPr>
          <w:rFonts w:ascii="Times New Roman" w:hAnsi="Times New Roman"/>
          <w:sz w:val="28"/>
          <w:szCs w:val="28"/>
        </w:rPr>
        <w:t xml:space="preserve">их </w:t>
      </w:r>
      <w:r w:rsidRPr="00087D56">
        <w:rPr>
          <w:rFonts w:ascii="Times New Roman" w:hAnsi="Times New Roman"/>
          <w:sz w:val="28"/>
          <w:szCs w:val="28"/>
        </w:rPr>
        <w:t>в конкурсную комиссию комитета по молодежной политике Ленинградской области по оценке заявок муниципальных образований на предоставление субсидий из средств областного бюджета Ленинградской</w:t>
      </w:r>
      <w:proofErr w:type="gramEnd"/>
      <w:r w:rsidRPr="00087D56">
        <w:rPr>
          <w:rFonts w:ascii="Times New Roman" w:hAnsi="Times New Roman"/>
          <w:sz w:val="28"/>
          <w:szCs w:val="28"/>
        </w:rPr>
        <w:t xml:space="preserve"> области (далее – конкурсная комиссия) либо отклоняет заявку.</w:t>
      </w:r>
    </w:p>
    <w:p w:rsidR="0066080E" w:rsidRPr="00087D56" w:rsidRDefault="0066080E" w:rsidP="00660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Основаниями для отклонения заявки является:</w:t>
      </w:r>
    </w:p>
    <w:p w:rsidR="0066080E" w:rsidRPr="00087D56" w:rsidRDefault="0066080E" w:rsidP="006608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87D56">
        <w:rPr>
          <w:rFonts w:ascii="Times New Roman" w:eastAsia="Times New Roman" w:hAnsi="Times New Roman"/>
          <w:sz w:val="28"/>
          <w:szCs w:val="28"/>
        </w:rPr>
        <w:t>а) непредставление в установленные сроки или представление не в полном объеме документов, указанных в пункте 3.2. настоящего порядка;</w:t>
      </w:r>
    </w:p>
    <w:p w:rsidR="0066080E" w:rsidRPr="00087D56" w:rsidRDefault="0066080E" w:rsidP="00660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б) представление муниципальным образованием документов, не </w:t>
      </w:r>
      <w:r w:rsidR="00781D1A">
        <w:rPr>
          <w:rFonts w:ascii="Times New Roman" w:hAnsi="Times New Roman"/>
          <w:sz w:val="28"/>
          <w:szCs w:val="28"/>
        </w:rPr>
        <w:t>подтверждающих соблюдение требований пункта</w:t>
      </w:r>
      <w:r w:rsidRPr="00087D56">
        <w:rPr>
          <w:rFonts w:ascii="Times New Roman" w:hAnsi="Times New Roman"/>
          <w:sz w:val="28"/>
          <w:szCs w:val="28"/>
        </w:rPr>
        <w:t xml:space="preserve"> 2.5. настоящего порядка.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3.4. Дата проведения заседания конкурсной комиссии  устанавливается правовым актом комитета, не ранее 5 дней, но не позднее 15 дней после установленной в объявлении даты окончания приема заявок.</w:t>
      </w:r>
    </w:p>
    <w:p w:rsidR="0066080E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Конкурсная комиссия определяет объем субсидий из средств областного бюджета бюджетам муниципальных образований в соответствии с пунктом 2.6. настоящего порядка.</w:t>
      </w:r>
    </w:p>
    <w:p w:rsidR="00E11185" w:rsidRPr="00087D56" w:rsidRDefault="0066080E" w:rsidP="006608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 xml:space="preserve">Положение о конкурсной комиссии и состав комиссии утверждается </w:t>
      </w:r>
      <w:r w:rsidR="004438F5" w:rsidRPr="00087D56">
        <w:rPr>
          <w:rFonts w:ascii="Times New Roman" w:hAnsi="Times New Roman" w:cs="Times New Roman"/>
          <w:sz w:val="28"/>
          <w:szCs w:val="28"/>
        </w:rPr>
        <w:t>правовым актом комитета.</w:t>
      </w:r>
    </w:p>
    <w:p w:rsidR="00023AE4" w:rsidRPr="00087D56" w:rsidRDefault="00E6423D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</w:t>
      </w:r>
      <w:r w:rsidR="0066080E" w:rsidRPr="00087D56">
        <w:rPr>
          <w:rFonts w:ascii="Times New Roman" w:hAnsi="Times New Roman" w:cs="Times New Roman"/>
          <w:sz w:val="28"/>
          <w:szCs w:val="28"/>
        </w:rPr>
        <w:t>5</w:t>
      </w:r>
      <w:r w:rsidR="00023AE4" w:rsidRPr="00087D56">
        <w:rPr>
          <w:rFonts w:ascii="Times New Roman" w:hAnsi="Times New Roman" w:cs="Times New Roman"/>
          <w:sz w:val="28"/>
          <w:szCs w:val="28"/>
        </w:rPr>
        <w:t>. Решение конкурсной комиссии</w:t>
      </w:r>
      <w:r w:rsidR="009245EC" w:rsidRPr="00087D56">
        <w:rPr>
          <w:rFonts w:ascii="Times New Roman" w:hAnsi="Times New Roman" w:cs="Times New Roman"/>
          <w:sz w:val="28"/>
          <w:szCs w:val="28"/>
        </w:rPr>
        <w:t xml:space="preserve"> </w:t>
      </w:r>
      <w:r w:rsidR="00023AE4" w:rsidRPr="00087D56">
        <w:rPr>
          <w:rFonts w:ascii="Times New Roman" w:hAnsi="Times New Roman" w:cs="Times New Roman"/>
          <w:sz w:val="28"/>
          <w:szCs w:val="28"/>
        </w:rPr>
        <w:t>оформляется протоколом</w:t>
      </w:r>
      <w:r w:rsidR="0006217A" w:rsidRPr="00087D56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781D1A">
        <w:rPr>
          <w:rFonts w:ascii="Times New Roman" w:hAnsi="Times New Roman" w:cs="Times New Roman"/>
          <w:sz w:val="28"/>
          <w:szCs w:val="28"/>
        </w:rPr>
        <w:t>е</w:t>
      </w:r>
      <w:r w:rsidR="0006217A" w:rsidRPr="00087D56">
        <w:rPr>
          <w:rFonts w:ascii="Times New Roman" w:hAnsi="Times New Roman" w:cs="Times New Roman"/>
          <w:sz w:val="28"/>
          <w:szCs w:val="28"/>
        </w:rPr>
        <w:t xml:space="preserve"> 5 рабочих дней </w:t>
      </w:r>
      <w:proofErr w:type="gramStart"/>
      <w:r w:rsidR="0006217A" w:rsidRPr="00087D56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="00781D1A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06217A" w:rsidRPr="00087D56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023AE4" w:rsidRPr="00087D56">
        <w:rPr>
          <w:rFonts w:ascii="Times New Roman" w:hAnsi="Times New Roman" w:cs="Times New Roman"/>
          <w:sz w:val="28"/>
          <w:szCs w:val="28"/>
        </w:rPr>
        <w:t>. В течение 10 рабочих дней со дня оформления протокола комитет подготавливает предложения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023AE4" w:rsidRPr="00087D56" w:rsidRDefault="00E6423D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</w:t>
      </w:r>
      <w:r w:rsidR="0066080E" w:rsidRPr="00087D56">
        <w:rPr>
          <w:rFonts w:ascii="Times New Roman" w:hAnsi="Times New Roman" w:cs="Times New Roman"/>
          <w:sz w:val="28"/>
          <w:szCs w:val="28"/>
        </w:rPr>
        <w:t>6</w:t>
      </w:r>
      <w:r w:rsidR="00023AE4" w:rsidRPr="00087D56">
        <w:rPr>
          <w:rFonts w:ascii="Times New Roman" w:hAnsi="Times New Roman" w:cs="Times New Roman"/>
          <w:sz w:val="28"/>
          <w:szCs w:val="28"/>
        </w:rPr>
        <w:t>. Комитет направляет предложения по распределению субсидий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023AE4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0A17B3" w:rsidRPr="00087D56" w:rsidRDefault="000A17B3" w:rsidP="000A17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7D56">
        <w:rPr>
          <w:rFonts w:ascii="Times New Roman" w:hAnsi="Times New Roman" w:cs="Times New Roman"/>
          <w:sz w:val="28"/>
          <w:szCs w:val="28"/>
        </w:rPr>
        <w:t>3.</w:t>
      </w:r>
      <w:r w:rsidR="0066080E" w:rsidRPr="00087D56">
        <w:rPr>
          <w:rFonts w:ascii="Times New Roman" w:hAnsi="Times New Roman" w:cs="Times New Roman"/>
          <w:sz w:val="28"/>
          <w:szCs w:val="28"/>
        </w:rPr>
        <w:t>7</w:t>
      </w:r>
      <w:r w:rsidRPr="00087D56">
        <w:rPr>
          <w:rFonts w:ascii="Times New Roman" w:hAnsi="Times New Roman" w:cs="Times New Roman"/>
          <w:sz w:val="28"/>
          <w:szCs w:val="28"/>
        </w:rPr>
        <w:t>. По основаниям, предусмотренны</w:t>
      </w:r>
      <w:r w:rsidR="0019635A" w:rsidRPr="00087D56">
        <w:rPr>
          <w:rFonts w:ascii="Times New Roman" w:hAnsi="Times New Roman" w:cs="Times New Roman"/>
          <w:sz w:val="28"/>
          <w:szCs w:val="28"/>
        </w:rPr>
        <w:t>м</w:t>
      </w:r>
      <w:r w:rsidRPr="00087D56">
        <w:rPr>
          <w:rFonts w:ascii="Times New Roman" w:hAnsi="Times New Roman" w:cs="Times New Roman"/>
          <w:sz w:val="28"/>
          <w:szCs w:val="28"/>
        </w:rPr>
        <w:t xml:space="preserve"> пунктом 4.10 Правил, комитет объявляет о дополнительном конкурсном отборе. Дополнительный конкурсный отбор осуществляется в соответствии с разделом 3 настоящего Порядка.</w:t>
      </w:r>
    </w:p>
    <w:p w:rsidR="00023AE4" w:rsidRPr="00087D56" w:rsidRDefault="00023AE4" w:rsidP="00023A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AE4" w:rsidRPr="00087D56" w:rsidRDefault="00023AE4" w:rsidP="00023AE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Порядок расходования субсидий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4.1. Соглашение о предоставлении субсидии между комитетом и администрацией муниципального образования заключается в течение 45 </w:t>
      </w:r>
      <w:r w:rsidRPr="00087D56">
        <w:rPr>
          <w:rFonts w:ascii="Times New Roman" w:hAnsi="Times New Roman"/>
          <w:sz w:val="28"/>
          <w:szCs w:val="28"/>
        </w:rPr>
        <w:lastRenderedPageBreak/>
        <w:t>календарных дней после вступления в силу областного закона об областном бюджете, но не позднее 1 апреля года предоставления субсидий.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7D56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план мероприятий (</w:t>
      </w:r>
      <w:r w:rsidR="008C3CED">
        <w:rPr>
          <w:rFonts w:ascii="Times New Roman" w:hAnsi="Times New Roman"/>
          <w:sz w:val="28"/>
          <w:szCs w:val="28"/>
        </w:rPr>
        <w:t>"</w:t>
      </w:r>
      <w:r w:rsidRPr="00087D56">
        <w:rPr>
          <w:rFonts w:ascii="Times New Roman" w:hAnsi="Times New Roman"/>
          <w:sz w:val="28"/>
          <w:szCs w:val="28"/>
        </w:rPr>
        <w:t>дорожной карты</w:t>
      </w:r>
      <w:r w:rsidR="008C3CED">
        <w:rPr>
          <w:rFonts w:ascii="Times New Roman" w:hAnsi="Times New Roman"/>
          <w:sz w:val="28"/>
          <w:szCs w:val="28"/>
        </w:rPr>
        <w:t>"</w:t>
      </w:r>
      <w:r w:rsidRPr="00087D56">
        <w:rPr>
          <w:rFonts w:ascii="Times New Roman" w:hAnsi="Times New Roman"/>
          <w:sz w:val="28"/>
          <w:szCs w:val="28"/>
        </w:rPr>
        <w:t>) по достижению целевых показателей результативности использования субсидии,</w:t>
      </w:r>
      <w:proofErr w:type="gramEnd"/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расчет размера затрат на выполнение плана мероприятий;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 xml:space="preserve">выписку </w:t>
      </w:r>
      <w:r w:rsidR="009245EC" w:rsidRPr="00087D56">
        <w:rPr>
          <w:rFonts w:ascii="Times New Roman" w:hAnsi="Times New Roman"/>
          <w:sz w:val="28"/>
          <w:szCs w:val="28"/>
        </w:rPr>
        <w:t xml:space="preserve">из </w:t>
      </w:r>
      <w:r w:rsidR="00FE38E2" w:rsidRPr="00087D56">
        <w:rPr>
          <w:rFonts w:ascii="Times New Roman" w:hAnsi="Times New Roman"/>
          <w:sz w:val="28"/>
          <w:szCs w:val="28"/>
        </w:rPr>
        <w:t xml:space="preserve">правового акта муниципального образования о </w:t>
      </w:r>
      <w:r w:rsidR="009245EC" w:rsidRPr="00087D56">
        <w:rPr>
          <w:rFonts w:ascii="Times New Roman" w:hAnsi="Times New Roman"/>
          <w:sz w:val="28"/>
          <w:szCs w:val="28"/>
        </w:rPr>
        <w:t>бюджет</w:t>
      </w:r>
      <w:r w:rsidR="00FE38E2" w:rsidRPr="00087D56">
        <w:rPr>
          <w:rFonts w:ascii="Times New Roman" w:hAnsi="Times New Roman"/>
          <w:sz w:val="28"/>
          <w:szCs w:val="28"/>
        </w:rPr>
        <w:t>е</w:t>
      </w:r>
      <w:r w:rsidR="009245EC" w:rsidRPr="00087D56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Pr="00087D56">
        <w:rPr>
          <w:rFonts w:ascii="Times New Roman" w:hAnsi="Times New Roman"/>
          <w:sz w:val="28"/>
          <w:szCs w:val="28"/>
        </w:rPr>
        <w:t xml:space="preserve">об объемах средств, предусмотренных в бюджете муниципального образования на </w:t>
      </w:r>
      <w:proofErr w:type="spellStart"/>
      <w:r w:rsidRPr="00087D56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087D56">
        <w:rPr>
          <w:rFonts w:ascii="Times New Roman" w:hAnsi="Times New Roman"/>
          <w:sz w:val="28"/>
          <w:szCs w:val="28"/>
        </w:rPr>
        <w:t xml:space="preserve"> расходных обязательств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7D56">
        <w:rPr>
          <w:rFonts w:ascii="Times New Roman" w:hAnsi="Times New Roman"/>
          <w:sz w:val="28"/>
          <w:szCs w:val="28"/>
        </w:rPr>
        <w:t>справку 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 местного бюджета на последнюю отчетную дату за подписью руководителя финансового органа муниципального образования</w:t>
      </w:r>
      <w:r w:rsidR="00CE6B4D" w:rsidRPr="00087D56">
        <w:rPr>
          <w:rFonts w:ascii="Times New Roman" w:hAnsi="Times New Roman"/>
          <w:sz w:val="28"/>
          <w:szCs w:val="28"/>
        </w:rPr>
        <w:t>;</w:t>
      </w:r>
      <w:proofErr w:type="gramEnd"/>
    </w:p>
    <w:p w:rsidR="00CE6B4D" w:rsidRPr="00087D56" w:rsidRDefault="00CE6B4D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заверенную копию нормативного правого акта муниципального образования об утверждении муниципальной программы, предусматривающей мероприятия, соответствующие целям подпрограммы государственной программы.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установленного Соглашением.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</w:t>
      </w:r>
      <w:r w:rsidR="00193991" w:rsidRPr="00087D56">
        <w:rPr>
          <w:rFonts w:ascii="Times New Roman" w:hAnsi="Times New Roman"/>
          <w:sz w:val="28"/>
          <w:szCs w:val="28"/>
        </w:rPr>
        <w:t>5</w:t>
      </w:r>
      <w:r w:rsidRPr="00087D56">
        <w:rPr>
          <w:rFonts w:ascii="Times New Roman" w:hAnsi="Times New Roman"/>
          <w:sz w:val="28"/>
          <w:szCs w:val="28"/>
        </w:rPr>
        <w:t>. Принятие решения о подтверждении потребности в текущем году  в остатках субсидий, предоставленных в отчетном году, определяется в соответствии с п. 5.5. Правил.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</w:t>
      </w:r>
      <w:r w:rsidR="00193991" w:rsidRPr="00087D56">
        <w:rPr>
          <w:rFonts w:ascii="Times New Roman" w:hAnsi="Times New Roman"/>
          <w:sz w:val="28"/>
          <w:szCs w:val="28"/>
        </w:rPr>
        <w:t>6</w:t>
      </w:r>
      <w:r w:rsidRPr="00087D56">
        <w:rPr>
          <w:rFonts w:ascii="Times New Roman" w:hAnsi="Times New Roman"/>
          <w:sz w:val="28"/>
          <w:szCs w:val="28"/>
        </w:rPr>
        <w:t>. Контроль соблюдения муниципальными образованиями целей, порядка и условий предоставления субсидий,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023AE4" w:rsidRPr="00087D56" w:rsidRDefault="00023AE4" w:rsidP="00023A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</w:t>
      </w:r>
      <w:r w:rsidR="00193991" w:rsidRPr="00087D56">
        <w:rPr>
          <w:rFonts w:ascii="Times New Roman" w:hAnsi="Times New Roman"/>
          <w:sz w:val="28"/>
          <w:szCs w:val="28"/>
        </w:rPr>
        <w:t>7</w:t>
      </w:r>
      <w:r w:rsidRPr="00087D56">
        <w:rPr>
          <w:rFonts w:ascii="Times New Roman" w:hAnsi="Times New Roman"/>
          <w:sz w:val="28"/>
          <w:szCs w:val="28"/>
        </w:rPr>
        <w:t>. Средства субсидий,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CE69D3" w:rsidRPr="00087D56" w:rsidRDefault="00023AE4" w:rsidP="003C26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D56">
        <w:rPr>
          <w:rFonts w:ascii="Times New Roman" w:hAnsi="Times New Roman"/>
          <w:sz w:val="28"/>
          <w:szCs w:val="28"/>
        </w:rPr>
        <w:t>4.</w:t>
      </w:r>
      <w:r w:rsidR="00193991" w:rsidRPr="00087D56">
        <w:rPr>
          <w:rFonts w:ascii="Times New Roman" w:hAnsi="Times New Roman"/>
          <w:sz w:val="28"/>
          <w:szCs w:val="28"/>
        </w:rPr>
        <w:t>8</w:t>
      </w:r>
      <w:r w:rsidRPr="00087D56">
        <w:rPr>
          <w:rFonts w:ascii="Times New Roman" w:hAnsi="Times New Roman"/>
          <w:sz w:val="28"/>
          <w:szCs w:val="28"/>
        </w:rPr>
        <w:t xml:space="preserve">. В случае </w:t>
      </w:r>
      <w:proofErr w:type="spellStart"/>
      <w:r w:rsidRPr="00087D56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087D56">
        <w:rPr>
          <w:rFonts w:ascii="Times New Roman" w:hAnsi="Times New Roman"/>
          <w:sz w:val="28"/>
          <w:szCs w:val="28"/>
        </w:rPr>
        <w:t xml:space="preserve"> муниципальным образованием значений целевых показателей результативности, к нему применяются меры ответственности, предусмотренные разделом 6 Правил.</w:t>
      </w:r>
    </w:p>
    <w:sectPr w:rsidR="00CE69D3" w:rsidRPr="00087D56" w:rsidSect="003C26AA">
      <w:pgSz w:w="11906" w:h="16838" w:code="9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3713F"/>
    <w:multiLevelType w:val="multilevel"/>
    <w:tmpl w:val="1D3AA5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">
    <w:nsid w:val="1196546B"/>
    <w:multiLevelType w:val="hybridMultilevel"/>
    <w:tmpl w:val="C2328EFC"/>
    <w:lvl w:ilvl="0" w:tplc="25AA5C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410D1A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64B4659"/>
    <w:multiLevelType w:val="multilevel"/>
    <w:tmpl w:val="8178451C"/>
    <w:lvl w:ilvl="0">
      <w:start w:val="1"/>
      <w:numFmt w:val="decimal"/>
      <w:lvlText w:val="%1."/>
      <w:lvlJc w:val="left"/>
      <w:pPr>
        <w:ind w:left="1365" w:hanging="82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4">
    <w:nsid w:val="2A327AFC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59E3495"/>
    <w:multiLevelType w:val="hybridMultilevel"/>
    <w:tmpl w:val="63F66F3C"/>
    <w:lvl w:ilvl="0" w:tplc="DDE06FE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5DE33F2"/>
    <w:multiLevelType w:val="multilevel"/>
    <w:tmpl w:val="6362293E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45772B53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4D14492D"/>
    <w:multiLevelType w:val="multilevel"/>
    <w:tmpl w:val="1D3AA5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9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0">
    <w:nsid w:val="50657C7B"/>
    <w:multiLevelType w:val="multilevel"/>
    <w:tmpl w:val="6362293E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2">
    <w:nsid w:val="567A4A3B"/>
    <w:multiLevelType w:val="multilevel"/>
    <w:tmpl w:val="02107EB2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3434EE8"/>
    <w:multiLevelType w:val="multilevel"/>
    <w:tmpl w:val="28128EC0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4">
    <w:nsid w:val="68357F61"/>
    <w:multiLevelType w:val="hybridMultilevel"/>
    <w:tmpl w:val="E83AB8EE"/>
    <w:lvl w:ilvl="0" w:tplc="25AA5C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DC5789C"/>
    <w:multiLevelType w:val="multilevel"/>
    <w:tmpl w:val="9532218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15"/>
  </w:num>
  <w:num w:numId="6">
    <w:abstractNumId w:val="14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8"/>
  </w:num>
  <w:num w:numId="12">
    <w:abstractNumId w:val="7"/>
  </w:num>
  <w:num w:numId="13">
    <w:abstractNumId w:val="6"/>
  </w:num>
  <w:num w:numId="14">
    <w:abstractNumId w:val="4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C7B"/>
    <w:rsid w:val="00001118"/>
    <w:rsid w:val="00006222"/>
    <w:rsid w:val="0001588C"/>
    <w:rsid w:val="00023AE4"/>
    <w:rsid w:val="00035028"/>
    <w:rsid w:val="0005166D"/>
    <w:rsid w:val="00053778"/>
    <w:rsid w:val="0006217A"/>
    <w:rsid w:val="00087D56"/>
    <w:rsid w:val="0009543E"/>
    <w:rsid w:val="00095D11"/>
    <w:rsid w:val="000A17B3"/>
    <w:rsid w:val="000B6E9C"/>
    <w:rsid w:val="000C4627"/>
    <w:rsid w:val="000D6A46"/>
    <w:rsid w:val="000D718E"/>
    <w:rsid w:val="000E06DE"/>
    <w:rsid w:val="000F299C"/>
    <w:rsid w:val="000F5651"/>
    <w:rsid w:val="000F733E"/>
    <w:rsid w:val="00102C62"/>
    <w:rsid w:val="001063BD"/>
    <w:rsid w:val="001072C0"/>
    <w:rsid w:val="00115B54"/>
    <w:rsid w:val="0012160E"/>
    <w:rsid w:val="00125FD9"/>
    <w:rsid w:val="00131204"/>
    <w:rsid w:val="00152132"/>
    <w:rsid w:val="001629BB"/>
    <w:rsid w:val="001702A3"/>
    <w:rsid w:val="00177645"/>
    <w:rsid w:val="0018442B"/>
    <w:rsid w:val="00193991"/>
    <w:rsid w:val="001948D2"/>
    <w:rsid w:val="00194F8D"/>
    <w:rsid w:val="0019635A"/>
    <w:rsid w:val="001A44E5"/>
    <w:rsid w:val="001A71EB"/>
    <w:rsid w:val="001B18A5"/>
    <w:rsid w:val="001C6564"/>
    <w:rsid w:val="001D5216"/>
    <w:rsid w:val="001E688F"/>
    <w:rsid w:val="001F68F9"/>
    <w:rsid w:val="002378BF"/>
    <w:rsid w:val="002419A2"/>
    <w:rsid w:val="00255BE3"/>
    <w:rsid w:val="002670D0"/>
    <w:rsid w:val="00271147"/>
    <w:rsid w:val="00280F53"/>
    <w:rsid w:val="002A16C3"/>
    <w:rsid w:val="002A1AC1"/>
    <w:rsid w:val="002A2445"/>
    <w:rsid w:val="002B3B69"/>
    <w:rsid w:val="002D334D"/>
    <w:rsid w:val="002D5831"/>
    <w:rsid w:val="002E547D"/>
    <w:rsid w:val="002F737B"/>
    <w:rsid w:val="0030125C"/>
    <w:rsid w:val="003105E6"/>
    <w:rsid w:val="00313ABD"/>
    <w:rsid w:val="003272F6"/>
    <w:rsid w:val="00342A2B"/>
    <w:rsid w:val="003522AE"/>
    <w:rsid w:val="00354AFB"/>
    <w:rsid w:val="00361186"/>
    <w:rsid w:val="00385934"/>
    <w:rsid w:val="003B7116"/>
    <w:rsid w:val="003C26AA"/>
    <w:rsid w:val="003E104D"/>
    <w:rsid w:val="003E1C79"/>
    <w:rsid w:val="003F26B3"/>
    <w:rsid w:val="003F5BE2"/>
    <w:rsid w:val="00400B29"/>
    <w:rsid w:val="00403A05"/>
    <w:rsid w:val="004254EB"/>
    <w:rsid w:val="00431BC0"/>
    <w:rsid w:val="00432269"/>
    <w:rsid w:val="004438F5"/>
    <w:rsid w:val="004860F6"/>
    <w:rsid w:val="0048610F"/>
    <w:rsid w:val="00493858"/>
    <w:rsid w:val="004A711D"/>
    <w:rsid w:val="004B1EB3"/>
    <w:rsid w:val="004E5874"/>
    <w:rsid w:val="005125CD"/>
    <w:rsid w:val="005242E5"/>
    <w:rsid w:val="005251FC"/>
    <w:rsid w:val="00533140"/>
    <w:rsid w:val="00534FDC"/>
    <w:rsid w:val="005379BC"/>
    <w:rsid w:val="00547F82"/>
    <w:rsid w:val="005529B3"/>
    <w:rsid w:val="00554794"/>
    <w:rsid w:val="00555444"/>
    <w:rsid w:val="0055557A"/>
    <w:rsid w:val="0055613D"/>
    <w:rsid w:val="0055707A"/>
    <w:rsid w:val="00563342"/>
    <w:rsid w:val="0057699F"/>
    <w:rsid w:val="00576F46"/>
    <w:rsid w:val="00580334"/>
    <w:rsid w:val="005B26C4"/>
    <w:rsid w:val="005F1875"/>
    <w:rsid w:val="005F3CD7"/>
    <w:rsid w:val="005F5C7B"/>
    <w:rsid w:val="00605BDB"/>
    <w:rsid w:val="006224D7"/>
    <w:rsid w:val="00637B15"/>
    <w:rsid w:val="00642207"/>
    <w:rsid w:val="006450E9"/>
    <w:rsid w:val="006457D4"/>
    <w:rsid w:val="00646ECA"/>
    <w:rsid w:val="00657146"/>
    <w:rsid w:val="0066080E"/>
    <w:rsid w:val="006A3315"/>
    <w:rsid w:val="006B61D4"/>
    <w:rsid w:val="006C0113"/>
    <w:rsid w:val="006C17D9"/>
    <w:rsid w:val="006C1C3B"/>
    <w:rsid w:val="006C3B37"/>
    <w:rsid w:val="006D10B9"/>
    <w:rsid w:val="006E5C61"/>
    <w:rsid w:val="006F0660"/>
    <w:rsid w:val="006F07BD"/>
    <w:rsid w:val="006F2C0C"/>
    <w:rsid w:val="00720A8A"/>
    <w:rsid w:val="00721C16"/>
    <w:rsid w:val="007242DC"/>
    <w:rsid w:val="00726CB8"/>
    <w:rsid w:val="007314BF"/>
    <w:rsid w:val="00732378"/>
    <w:rsid w:val="007327DE"/>
    <w:rsid w:val="007340E4"/>
    <w:rsid w:val="00745510"/>
    <w:rsid w:val="00751E77"/>
    <w:rsid w:val="007702A3"/>
    <w:rsid w:val="00780A68"/>
    <w:rsid w:val="00781D1A"/>
    <w:rsid w:val="007B533C"/>
    <w:rsid w:val="007C09CD"/>
    <w:rsid w:val="007C3BC5"/>
    <w:rsid w:val="007D0CE1"/>
    <w:rsid w:val="007D7F59"/>
    <w:rsid w:val="007E0B66"/>
    <w:rsid w:val="008011A3"/>
    <w:rsid w:val="008014BE"/>
    <w:rsid w:val="00812FB3"/>
    <w:rsid w:val="00827508"/>
    <w:rsid w:val="0083481E"/>
    <w:rsid w:val="0083727D"/>
    <w:rsid w:val="00840C52"/>
    <w:rsid w:val="00845F2B"/>
    <w:rsid w:val="0085088E"/>
    <w:rsid w:val="00853646"/>
    <w:rsid w:val="00861F35"/>
    <w:rsid w:val="008658EA"/>
    <w:rsid w:val="008B2E0A"/>
    <w:rsid w:val="008B3F21"/>
    <w:rsid w:val="008B74A4"/>
    <w:rsid w:val="008C2A25"/>
    <w:rsid w:val="008C3CED"/>
    <w:rsid w:val="008C7871"/>
    <w:rsid w:val="008D0C99"/>
    <w:rsid w:val="008F26BE"/>
    <w:rsid w:val="008F4F5A"/>
    <w:rsid w:val="00905937"/>
    <w:rsid w:val="0091531D"/>
    <w:rsid w:val="009245EC"/>
    <w:rsid w:val="00936C7B"/>
    <w:rsid w:val="00936EAA"/>
    <w:rsid w:val="009414BA"/>
    <w:rsid w:val="009445D9"/>
    <w:rsid w:val="00946220"/>
    <w:rsid w:val="009514A7"/>
    <w:rsid w:val="009A6717"/>
    <w:rsid w:val="009E28BC"/>
    <w:rsid w:val="009F00C3"/>
    <w:rsid w:val="009F1405"/>
    <w:rsid w:val="00A03711"/>
    <w:rsid w:val="00A0464D"/>
    <w:rsid w:val="00A31974"/>
    <w:rsid w:val="00A439E8"/>
    <w:rsid w:val="00A44B59"/>
    <w:rsid w:val="00A53037"/>
    <w:rsid w:val="00A566DD"/>
    <w:rsid w:val="00A6553B"/>
    <w:rsid w:val="00A824D4"/>
    <w:rsid w:val="00A83F69"/>
    <w:rsid w:val="00A86DEA"/>
    <w:rsid w:val="00A90CC6"/>
    <w:rsid w:val="00A91B72"/>
    <w:rsid w:val="00A93C6F"/>
    <w:rsid w:val="00A97802"/>
    <w:rsid w:val="00A97E0D"/>
    <w:rsid w:val="00AB3BD1"/>
    <w:rsid w:val="00AB5103"/>
    <w:rsid w:val="00AC0A29"/>
    <w:rsid w:val="00AD011B"/>
    <w:rsid w:val="00AE5BB8"/>
    <w:rsid w:val="00AF1462"/>
    <w:rsid w:val="00AF2AFD"/>
    <w:rsid w:val="00B03DAC"/>
    <w:rsid w:val="00B14CDD"/>
    <w:rsid w:val="00B20525"/>
    <w:rsid w:val="00B44FC9"/>
    <w:rsid w:val="00B64161"/>
    <w:rsid w:val="00BA7C65"/>
    <w:rsid w:val="00BC2826"/>
    <w:rsid w:val="00BC49F1"/>
    <w:rsid w:val="00BC70BF"/>
    <w:rsid w:val="00BD67D4"/>
    <w:rsid w:val="00BF68AB"/>
    <w:rsid w:val="00C0257F"/>
    <w:rsid w:val="00C03E47"/>
    <w:rsid w:val="00C20B15"/>
    <w:rsid w:val="00C2303F"/>
    <w:rsid w:val="00C34E0D"/>
    <w:rsid w:val="00C61400"/>
    <w:rsid w:val="00C63DEC"/>
    <w:rsid w:val="00C66FB7"/>
    <w:rsid w:val="00C713CF"/>
    <w:rsid w:val="00C8396A"/>
    <w:rsid w:val="00C964A2"/>
    <w:rsid w:val="00CB187A"/>
    <w:rsid w:val="00CE1CB2"/>
    <w:rsid w:val="00CE6602"/>
    <w:rsid w:val="00CE69D3"/>
    <w:rsid w:val="00CE6B4D"/>
    <w:rsid w:val="00CE6ED6"/>
    <w:rsid w:val="00CF638E"/>
    <w:rsid w:val="00CF66D4"/>
    <w:rsid w:val="00D11578"/>
    <w:rsid w:val="00D27861"/>
    <w:rsid w:val="00D305CF"/>
    <w:rsid w:val="00D4100E"/>
    <w:rsid w:val="00D573B8"/>
    <w:rsid w:val="00D727A4"/>
    <w:rsid w:val="00D773AD"/>
    <w:rsid w:val="00D82552"/>
    <w:rsid w:val="00D94A79"/>
    <w:rsid w:val="00D9750C"/>
    <w:rsid w:val="00DA10CF"/>
    <w:rsid w:val="00DA3EEA"/>
    <w:rsid w:val="00DC1FD4"/>
    <w:rsid w:val="00DE18CA"/>
    <w:rsid w:val="00DE35F8"/>
    <w:rsid w:val="00E11185"/>
    <w:rsid w:val="00E121D6"/>
    <w:rsid w:val="00E20FC9"/>
    <w:rsid w:val="00E24E67"/>
    <w:rsid w:val="00E37BBA"/>
    <w:rsid w:val="00E57EAC"/>
    <w:rsid w:val="00E6423D"/>
    <w:rsid w:val="00E65DD0"/>
    <w:rsid w:val="00E66411"/>
    <w:rsid w:val="00E84536"/>
    <w:rsid w:val="00E959C0"/>
    <w:rsid w:val="00EA6F41"/>
    <w:rsid w:val="00EB4FC3"/>
    <w:rsid w:val="00ED32FB"/>
    <w:rsid w:val="00F0551A"/>
    <w:rsid w:val="00F055C7"/>
    <w:rsid w:val="00F0722C"/>
    <w:rsid w:val="00F11940"/>
    <w:rsid w:val="00F1338D"/>
    <w:rsid w:val="00F67C26"/>
    <w:rsid w:val="00F72F49"/>
    <w:rsid w:val="00F77069"/>
    <w:rsid w:val="00F80C15"/>
    <w:rsid w:val="00F87242"/>
    <w:rsid w:val="00F876D6"/>
    <w:rsid w:val="00F906C6"/>
    <w:rsid w:val="00F90AA8"/>
    <w:rsid w:val="00F962A2"/>
    <w:rsid w:val="00FA7186"/>
    <w:rsid w:val="00FB5580"/>
    <w:rsid w:val="00FB5B65"/>
    <w:rsid w:val="00FC475F"/>
    <w:rsid w:val="00FD3436"/>
    <w:rsid w:val="00FD3C31"/>
    <w:rsid w:val="00FE38E2"/>
    <w:rsid w:val="00FE6473"/>
    <w:rsid w:val="00FE76E2"/>
    <w:rsid w:val="00FF31FC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B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1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8D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547F82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47F8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547F82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47F8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547F82"/>
    <w:rPr>
      <w:rFonts w:cs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115B54"/>
    <w:rPr>
      <w:rFonts w:cs="Times New Roman"/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84536"/>
    <w:rPr>
      <w:rFonts w:cs="Times New Roman"/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2419A2"/>
    <w:pPr>
      <w:ind w:left="720"/>
      <w:contextualSpacing/>
    </w:pPr>
    <w:rPr>
      <w:rFonts w:ascii="Calibri" w:eastAsia="Times New Roman" w:hAnsi="Calibri"/>
    </w:rPr>
  </w:style>
  <w:style w:type="character" w:styleId="ae">
    <w:name w:val="Placeholder Text"/>
    <w:basedOn w:val="a0"/>
    <w:uiPriority w:val="99"/>
    <w:semiHidden/>
    <w:rsid w:val="00FC475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B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1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8D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547F82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47F8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547F82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47F8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547F82"/>
    <w:rPr>
      <w:rFonts w:cs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115B54"/>
    <w:rPr>
      <w:rFonts w:cs="Times New Roman"/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84536"/>
    <w:rPr>
      <w:rFonts w:cs="Times New Roman"/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2419A2"/>
    <w:pPr>
      <w:ind w:left="720"/>
      <w:contextualSpacing/>
    </w:pPr>
    <w:rPr>
      <w:rFonts w:ascii="Calibri" w:eastAsia="Times New Roman" w:hAnsi="Calibri"/>
    </w:rPr>
  </w:style>
  <w:style w:type="character" w:styleId="ae">
    <w:name w:val="Placeholder Text"/>
    <w:basedOn w:val="a0"/>
    <w:uiPriority w:val="99"/>
    <w:semiHidden/>
    <w:rsid w:val="00FC47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A1B94-192D-4C9E-BEC7-991B7F5C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Старостина Рузанна Левоновна</cp:lastModifiedBy>
  <cp:revision>4</cp:revision>
  <cp:lastPrinted>2017-10-13T06:15:00Z</cp:lastPrinted>
  <dcterms:created xsi:type="dcterms:W3CDTF">2017-10-13T13:08:00Z</dcterms:created>
  <dcterms:modified xsi:type="dcterms:W3CDTF">2017-10-13T13:17:00Z</dcterms:modified>
</cp:coreProperties>
</file>