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AA7" w:rsidRPr="00FD1AA7" w:rsidRDefault="00FD1AA7" w:rsidP="00FD1AA7">
      <w:pPr>
        <w:pStyle w:val="ConsPlusNormal"/>
        <w:jc w:val="center"/>
      </w:pPr>
      <w:r w:rsidRPr="00FD1AA7">
        <w:t>Методика</w:t>
      </w:r>
    </w:p>
    <w:p w:rsidR="00FD1AA7" w:rsidRPr="00FD1AA7" w:rsidRDefault="00FD1AA7" w:rsidP="00FD1AA7">
      <w:pPr>
        <w:pStyle w:val="ConsPlusNormal"/>
        <w:jc w:val="center"/>
      </w:pPr>
      <w:r w:rsidRPr="00FD1AA7">
        <w:t>расчета норматива для определения общего объема субвенций</w:t>
      </w:r>
    </w:p>
    <w:p w:rsidR="00FD1AA7" w:rsidRPr="00FD1AA7" w:rsidRDefault="00FD1AA7" w:rsidP="00FD1AA7">
      <w:pPr>
        <w:pStyle w:val="ConsPlusNormal"/>
        <w:jc w:val="center"/>
      </w:pPr>
      <w:proofErr w:type="gramStart"/>
      <w:r w:rsidRPr="00FD1AA7">
        <w:t xml:space="preserve">бюджетам муниципальных районов, городского округа из областного бюджета </w:t>
      </w:r>
      <w:r w:rsidR="00D818F7">
        <w:t>Л</w:t>
      </w:r>
      <w:r w:rsidRPr="00FD1AA7">
        <w:t>енинградской области для осуществления отдельных государственных полномочий</w:t>
      </w:r>
      <w:r>
        <w:t xml:space="preserve"> </w:t>
      </w:r>
      <w:r w:rsidRPr="00FD1AA7">
        <w:t>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</w:t>
      </w:r>
      <w:proofErr w:type="gramEnd"/>
      <w:r w:rsidRPr="00FD1AA7">
        <w:t xml:space="preserve"> </w:t>
      </w:r>
      <w:proofErr w:type="gramStart"/>
      <w:r w:rsidRPr="00FD1AA7">
        <w:t xml:space="preserve">территориях СССР, либо награжденным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</w:t>
      </w:r>
      <w:r w:rsidR="00994BBB">
        <w:t>№</w:t>
      </w:r>
      <w:bookmarkStart w:id="0" w:name="_GoBack"/>
      <w:bookmarkEnd w:id="0"/>
      <w:r w:rsidRPr="00FD1AA7">
        <w:t xml:space="preserve"> 1761-1 "О реабилитации жертв политических репрессий" и имеющим инвалидность или являющимся пенсионерами </w:t>
      </w:r>
      <w:proofErr w:type="gramEnd"/>
    </w:p>
    <w:p w:rsidR="00FD1AA7" w:rsidRPr="00FD1AA7" w:rsidRDefault="00FD1AA7" w:rsidP="00FD1AA7">
      <w:pPr>
        <w:pStyle w:val="ConsPlusNormal"/>
        <w:jc w:val="both"/>
        <w:outlineLvl w:val="0"/>
        <w:rPr>
          <w:b w:val="0"/>
        </w:rPr>
      </w:pPr>
    </w:p>
    <w:p w:rsidR="00FD1AA7" w:rsidRPr="00FD1AA7" w:rsidRDefault="00FD1AA7" w:rsidP="00FD1AA7">
      <w:pPr>
        <w:pStyle w:val="ConsPlusNormal"/>
        <w:ind w:firstLine="540"/>
        <w:jc w:val="both"/>
        <w:rPr>
          <w:b w:val="0"/>
        </w:rPr>
      </w:pPr>
      <w:proofErr w:type="gramStart"/>
      <w:r w:rsidRPr="00FD1AA7">
        <w:rPr>
          <w:b w:val="0"/>
        </w:rPr>
        <w:t>Общий объем субвенций бюджетам муниципальных районов,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</w:t>
      </w:r>
      <w:proofErr w:type="gramEnd"/>
      <w:r w:rsidRPr="00FD1AA7">
        <w:rPr>
          <w:b w:val="0"/>
        </w:rPr>
        <w:t xml:space="preserve"> </w:t>
      </w:r>
      <w:proofErr w:type="gramStart"/>
      <w:r w:rsidRPr="00FD1AA7">
        <w:rPr>
          <w:b w:val="0"/>
        </w:rPr>
        <w:t xml:space="preserve">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лицам, реабилитированным в соответствии с </w:t>
      </w:r>
      <w:hyperlink r:id="rId5" w:history="1">
        <w:r w:rsidRPr="00FD1AA7">
          <w:rPr>
            <w:b w:val="0"/>
            <w:color w:val="0000FF"/>
          </w:rPr>
          <w:t>Законом</w:t>
        </w:r>
      </w:hyperlink>
      <w:r w:rsidRPr="00FD1AA7">
        <w:rPr>
          <w:b w:val="0"/>
        </w:rPr>
        <w:t xml:space="preserve"> Российской Федерации от 18 октября 1991 года N 1761-1 "О реабилитации жертв политических репрессий" и имеющим инвалидность или являющимся пенсионерами, определяется по формуле</w:t>
      </w:r>
      <w:proofErr w:type="gramEnd"/>
    </w:p>
    <w:p w:rsidR="00FD1AA7" w:rsidRPr="00FD1AA7" w:rsidRDefault="00FD1AA7" w:rsidP="00FD1AA7">
      <w:pPr>
        <w:pStyle w:val="ConsPlusNormal"/>
        <w:jc w:val="both"/>
        <w:rPr>
          <w:b w:val="0"/>
        </w:rPr>
      </w:pPr>
    </w:p>
    <w:p w:rsidR="00FD1AA7" w:rsidRPr="00FD1AA7" w:rsidRDefault="00FD1AA7" w:rsidP="00FD1AA7">
      <w:pPr>
        <w:pStyle w:val="ConsPlusNormal"/>
        <w:jc w:val="center"/>
        <w:rPr>
          <w:b w:val="0"/>
        </w:rPr>
      </w:pPr>
      <w:r w:rsidRPr="00FD1AA7">
        <w:rPr>
          <w:b w:val="0"/>
          <w:noProof/>
          <w:lang w:eastAsia="ru-RU"/>
        </w:rPr>
        <w:drawing>
          <wp:inline distT="0" distB="0" distL="0" distR="0" wp14:anchorId="7AB8ED16" wp14:editId="236C5BD5">
            <wp:extent cx="1133475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AA7" w:rsidRPr="00FD1AA7" w:rsidRDefault="00FD1AA7" w:rsidP="00FD1AA7">
      <w:pPr>
        <w:pStyle w:val="ConsPlusNormal"/>
        <w:jc w:val="both"/>
        <w:rPr>
          <w:b w:val="0"/>
        </w:rPr>
      </w:pPr>
    </w:p>
    <w:p w:rsidR="00FD1AA7" w:rsidRPr="00FD1AA7" w:rsidRDefault="00FD1AA7" w:rsidP="00FD1AA7">
      <w:pPr>
        <w:pStyle w:val="ConsPlusNormal"/>
        <w:ind w:firstLine="540"/>
        <w:jc w:val="both"/>
        <w:rPr>
          <w:b w:val="0"/>
        </w:rPr>
      </w:pPr>
      <w:proofErr w:type="gramStart"/>
      <w:r w:rsidRPr="00FD1AA7">
        <w:rPr>
          <w:b w:val="0"/>
        </w:rPr>
        <w:t xml:space="preserve">где </w:t>
      </w:r>
      <w:proofErr w:type="spellStart"/>
      <w:r w:rsidRPr="00FD1AA7">
        <w:rPr>
          <w:b w:val="0"/>
        </w:rPr>
        <w:t>S</w:t>
      </w:r>
      <w:r w:rsidRPr="00FD1AA7">
        <w:rPr>
          <w:b w:val="0"/>
          <w:vertAlign w:val="subscript"/>
        </w:rPr>
        <w:t>i</w:t>
      </w:r>
      <w:proofErr w:type="spellEnd"/>
      <w:r w:rsidRPr="00FD1AA7">
        <w:rPr>
          <w:b w:val="0"/>
        </w:rPr>
        <w:t xml:space="preserve"> - общий объем субвенции бюджету i-</w:t>
      </w:r>
      <w:proofErr w:type="spellStart"/>
      <w:r w:rsidRPr="00FD1AA7">
        <w:rPr>
          <w:b w:val="0"/>
        </w:rPr>
        <w:t>го</w:t>
      </w:r>
      <w:proofErr w:type="spellEnd"/>
      <w:r w:rsidRPr="00FD1AA7">
        <w:rPr>
          <w:b w:val="0"/>
        </w:rPr>
        <w:t xml:space="preserve"> муниципального района,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</w:t>
      </w:r>
      <w:proofErr w:type="gramEnd"/>
      <w:r w:rsidRPr="00FD1AA7">
        <w:rPr>
          <w:b w:val="0"/>
        </w:rPr>
        <w:t xml:space="preserve"> </w:t>
      </w:r>
      <w:proofErr w:type="gramStart"/>
      <w:r w:rsidRPr="00FD1AA7">
        <w:rPr>
          <w:b w:val="0"/>
        </w:rPr>
        <w:t xml:space="preserve">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лицам, реабилитированным в соответствии с </w:t>
      </w:r>
      <w:hyperlink r:id="rId7" w:history="1">
        <w:r w:rsidRPr="00FD1AA7">
          <w:rPr>
            <w:b w:val="0"/>
            <w:color w:val="0000FF"/>
          </w:rPr>
          <w:t>Законом</w:t>
        </w:r>
      </w:hyperlink>
      <w:r w:rsidRPr="00FD1AA7">
        <w:rPr>
          <w:b w:val="0"/>
        </w:rPr>
        <w:t xml:space="preserve"> Российской Федерации от 18 октября 1991 года N 1761-1 "О реабилитации жертв политических репрессий" и имеющим инвалидность или являющимся пенсионерами, который определяется по формуле</w:t>
      </w:r>
      <w:proofErr w:type="gramEnd"/>
    </w:p>
    <w:p w:rsidR="00FD1AA7" w:rsidRPr="00FD1AA7" w:rsidRDefault="00FD1AA7" w:rsidP="00FD1AA7">
      <w:pPr>
        <w:pStyle w:val="ConsPlusNormal"/>
        <w:jc w:val="center"/>
        <w:rPr>
          <w:b w:val="0"/>
        </w:rPr>
      </w:pPr>
      <w:proofErr w:type="spellStart"/>
      <w:r w:rsidRPr="00FD1AA7">
        <w:rPr>
          <w:b w:val="0"/>
        </w:rPr>
        <w:lastRenderedPageBreak/>
        <w:t>S</w:t>
      </w:r>
      <w:r w:rsidRPr="00FD1AA7">
        <w:rPr>
          <w:b w:val="0"/>
          <w:vertAlign w:val="subscript"/>
        </w:rPr>
        <w:t>i</w:t>
      </w:r>
      <w:proofErr w:type="spellEnd"/>
      <w:r w:rsidRPr="00FD1AA7">
        <w:rPr>
          <w:b w:val="0"/>
        </w:rPr>
        <w:t xml:space="preserve"> = </w:t>
      </w:r>
      <w:proofErr w:type="spellStart"/>
      <w:r w:rsidRPr="00FD1AA7">
        <w:rPr>
          <w:b w:val="0"/>
        </w:rPr>
        <w:t>Ц</w:t>
      </w:r>
      <w:r w:rsidRPr="00FD1AA7">
        <w:rPr>
          <w:b w:val="0"/>
          <w:vertAlign w:val="subscript"/>
        </w:rPr>
        <w:t>i</w:t>
      </w:r>
      <w:proofErr w:type="spellEnd"/>
      <w:r w:rsidRPr="00FD1AA7">
        <w:rPr>
          <w:b w:val="0"/>
        </w:rPr>
        <w:t xml:space="preserve"> x </w:t>
      </w:r>
      <w:proofErr w:type="spellStart"/>
      <w:r w:rsidRPr="00FD1AA7">
        <w:rPr>
          <w:b w:val="0"/>
        </w:rPr>
        <w:t>Ч</w:t>
      </w:r>
      <w:r w:rsidRPr="00FD1AA7">
        <w:rPr>
          <w:b w:val="0"/>
          <w:vertAlign w:val="subscript"/>
        </w:rPr>
        <w:t>i</w:t>
      </w:r>
      <w:proofErr w:type="spellEnd"/>
      <w:r w:rsidRPr="00FD1AA7">
        <w:rPr>
          <w:b w:val="0"/>
        </w:rPr>
        <w:t xml:space="preserve"> x </w:t>
      </w:r>
      <w:proofErr w:type="spellStart"/>
      <w:r w:rsidRPr="00FD1AA7">
        <w:rPr>
          <w:b w:val="0"/>
        </w:rPr>
        <w:t>Н</w:t>
      </w:r>
      <w:r w:rsidRPr="00FD1AA7">
        <w:rPr>
          <w:b w:val="0"/>
          <w:vertAlign w:val="subscript"/>
        </w:rPr>
        <w:t>i</w:t>
      </w:r>
      <w:proofErr w:type="spellEnd"/>
      <w:r w:rsidRPr="00FD1AA7">
        <w:rPr>
          <w:b w:val="0"/>
        </w:rPr>
        <w:t>,</w:t>
      </w:r>
    </w:p>
    <w:p w:rsidR="00FD1AA7" w:rsidRPr="00FD1AA7" w:rsidRDefault="00FD1AA7" w:rsidP="00FD1AA7">
      <w:pPr>
        <w:pStyle w:val="ConsPlusNormal"/>
        <w:jc w:val="both"/>
        <w:rPr>
          <w:b w:val="0"/>
        </w:rPr>
      </w:pPr>
    </w:p>
    <w:p w:rsidR="00FD1AA7" w:rsidRPr="00FD1AA7" w:rsidRDefault="00FD1AA7" w:rsidP="00FD1AA7">
      <w:pPr>
        <w:pStyle w:val="ConsPlusNormal"/>
        <w:ind w:firstLine="540"/>
        <w:jc w:val="both"/>
        <w:rPr>
          <w:b w:val="0"/>
        </w:rPr>
      </w:pPr>
      <w:r w:rsidRPr="00FD1AA7">
        <w:rPr>
          <w:b w:val="0"/>
        </w:rPr>
        <w:t xml:space="preserve">где </w:t>
      </w:r>
      <w:proofErr w:type="spellStart"/>
      <w:r w:rsidRPr="00FD1AA7">
        <w:rPr>
          <w:b w:val="0"/>
        </w:rPr>
        <w:t>Ц</w:t>
      </w:r>
      <w:proofErr w:type="gramStart"/>
      <w:r w:rsidRPr="00FD1AA7">
        <w:rPr>
          <w:b w:val="0"/>
          <w:vertAlign w:val="subscript"/>
        </w:rPr>
        <w:t>i</w:t>
      </w:r>
      <w:proofErr w:type="spellEnd"/>
      <w:proofErr w:type="gramEnd"/>
      <w:r w:rsidRPr="00FD1AA7">
        <w:rPr>
          <w:b w:val="0"/>
        </w:rPr>
        <w:t xml:space="preserve"> - средняя стоимость (рублей) одной врачебной зубопротезной единицы в i-м муниципальном районе, городском округе;</w:t>
      </w:r>
    </w:p>
    <w:p w:rsidR="00FD1AA7" w:rsidRPr="00FD1AA7" w:rsidRDefault="00FD1AA7" w:rsidP="00FD1AA7">
      <w:pPr>
        <w:pStyle w:val="ConsPlusNormal"/>
        <w:ind w:firstLine="540"/>
        <w:jc w:val="both"/>
        <w:rPr>
          <w:b w:val="0"/>
        </w:rPr>
      </w:pPr>
      <w:proofErr w:type="spellStart"/>
      <w:proofErr w:type="gramStart"/>
      <w:r w:rsidRPr="00FD1AA7">
        <w:rPr>
          <w:b w:val="0"/>
        </w:rPr>
        <w:t>Ч</w:t>
      </w:r>
      <w:r w:rsidRPr="00FD1AA7">
        <w:rPr>
          <w:b w:val="0"/>
          <w:vertAlign w:val="subscript"/>
        </w:rPr>
        <w:t>i</w:t>
      </w:r>
      <w:proofErr w:type="spellEnd"/>
      <w:r w:rsidRPr="00FD1AA7">
        <w:rPr>
          <w:b w:val="0"/>
        </w:rPr>
        <w:t xml:space="preserve"> - прогнозируемая численность ветеранов труда, 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войны, лиц, реабилитированных в соответствии с </w:t>
      </w:r>
      <w:hyperlink r:id="rId8" w:history="1">
        <w:r w:rsidRPr="00FD1AA7">
          <w:rPr>
            <w:b w:val="0"/>
            <w:color w:val="0000FF"/>
          </w:rPr>
          <w:t>Законом</w:t>
        </w:r>
      </w:hyperlink>
      <w:r w:rsidRPr="00FD1AA7">
        <w:rPr>
          <w:b w:val="0"/>
        </w:rPr>
        <w:t xml:space="preserve"> Российской Федерации от 18 октября 1991 года</w:t>
      </w:r>
      <w:proofErr w:type="gramEnd"/>
      <w:r w:rsidRPr="00FD1AA7">
        <w:rPr>
          <w:b w:val="0"/>
        </w:rPr>
        <w:t xml:space="preserve"> N 1761-1 "О реабилитации жертв политических репрессий" и имеющих инвалидность или являющихся пенсионерами, состоящих на учете по обеспечению бесплатного изготовления и ремонта зубных протезов (кроме расходов на оплату стоимости драгоценных металлов и металлокерамики), в i-м муниципальном районе, городском округе в очередном финансовом году. </w:t>
      </w:r>
      <w:proofErr w:type="gramStart"/>
      <w:r w:rsidRPr="00FD1AA7">
        <w:rPr>
          <w:b w:val="0"/>
        </w:rPr>
        <w:t xml:space="preserve">Величина </w:t>
      </w:r>
      <w:proofErr w:type="spellStart"/>
      <w:r w:rsidRPr="00FD1AA7">
        <w:rPr>
          <w:b w:val="0"/>
        </w:rPr>
        <w:t>Ч</w:t>
      </w:r>
      <w:r w:rsidRPr="00FD1AA7">
        <w:rPr>
          <w:b w:val="0"/>
          <w:vertAlign w:val="subscript"/>
        </w:rPr>
        <w:t>i</w:t>
      </w:r>
      <w:proofErr w:type="spellEnd"/>
      <w:r w:rsidRPr="00FD1AA7">
        <w:rPr>
          <w:b w:val="0"/>
        </w:rPr>
        <w:t xml:space="preserve"> определяется органом исполнительной власти Ленинградской области в сфере социальной защиты населения на основании заявки органа местного самоуправления, поданной в орган исполнительной власти Ленинградской области в сфере социальной защиты населения не позднее 1 мая текущего финансового года, и может корректироваться в течение финансового года в соответствии с заявками, поданными органом местного самоуправления в орган исполнительной власти Ленинградской области в</w:t>
      </w:r>
      <w:proofErr w:type="gramEnd"/>
      <w:r w:rsidRPr="00FD1AA7">
        <w:rPr>
          <w:b w:val="0"/>
        </w:rPr>
        <w:t xml:space="preserve"> сфере социальной защиты населения. В случае непредставления или несвоевременного представления таких заявок величина </w:t>
      </w:r>
      <w:proofErr w:type="spellStart"/>
      <w:r w:rsidRPr="00FD1AA7">
        <w:rPr>
          <w:b w:val="0"/>
        </w:rPr>
        <w:t>Ч</w:t>
      </w:r>
      <w:proofErr w:type="gramStart"/>
      <w:r w:rsidRPr="00FD1AA7">
        <w:rPr>
          <w:b w:val="0"/>
          <w:vertAlign w:val="subscript"/>
        </w:rPr>
        <w:t>i</w:t>
      </w:r>
      <w:proofErr w:type="spellEnd"/>
      <w:proofErr w:type="gramEnd"/>
      <w:r w:rsidRPr="00FD1AA7">
        <w:rPr>
          <w:b w:val="0"/>
        </w:rPr>
        <w:t xml:space="preserve"> устанавливается органом исполнительной власти Ленинградской области в сфере социальной защиты населения самостоятельно;</w:t>
      </w:r>
    </w:p>
    <w:p w:rsidR="00FD1AA7" w:rsidRPr="00FD1AA7" w:rsidRDefault="00FD1AA7" w:rsidP="00FD1AA7">
      <w:pPr>
        <w:pStyle w:val="ConsPlusNormal"/>
        <w:ind w:firstLine="540"/>
        <w:jc w:val="both"/>
        <w:rPr>
          <w:b w:val="0"/>
        </w:rPr>
      </w:pPr>
      <w:proofErr w:type="spellStart"/>
      <w:r w:rsidRPr="00FD1AA7">
        <w:rPr>
          <w:b w:val="0"/>
        </w:rPr>
        <w:t>Н</w:t>
      </w:r>
      <w:proofErr w:type="gramStart"/>
      <w:r w:rsidRPr="00FD1AA7">
        <w:rPr>
          <w:b w:val="0"/>
          <w:vertAlign w:val="subscript"/>
        </w:rPr>
        <w:t>i</w:t>
      </w:r>
      <w:proofErr w:type="spellEnd"/>
      <w:proofErr w:type="gramEnd"/>
      <w:r w:rsidRPr="00FD1AA7">
        <w:rPr>
          <w:b w:val="0"/>
        </w:rPr>
        <w:t xml:space="preserve"> - прогнозное количество врачебных зубопротезных единиц, выполняемых для одного гражданина в i-м муниципальном районе, городском округе.</w:t>
      </w:r>
    </w:p>
    <w:p w:rsidR="00DB383B" w:rsidRPr="00FD1AA7" w:rsidRDefault="00DB383B"/>
    <w:sectPr w:rsidR="00DB383B" w:rsidRPr="00FD1AA7" w:rsidSect="008B6B7E">
      <w:pgSz w:w="11905" w:h="16838"/>
      <w:pgMar w:top="1440" w:right="565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AA7"/>
    <w:rsid w:val="00994BBB"/>
    <w:rsid w:val="00D818F7"/>
    <w:rsid w:val="00DB383B"/>
    <w:rsid w:val="00FD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A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D1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A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D1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21AD4C2718DE88F69A4F6E6362D24147D39837C3D4FFA9169721584AP82C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21AD4C2718DE88F69A4F6E6362D24147D39837C3D4FFA9169721584AP82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8421AD4C2718DE88F69A4F6E6362D24147D39837C3D4FFA9169721584AP82C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2016-08-17T13:54:00Z</dcterms:created>
  <dcterms:modified xsi:type="dcterms:W3CDTF">2017-09-04T13:37:00Z</dcterms:modified>
</cp:coreProperties>
</file>