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F2C" w:rsidRDefault="00EF3F2C" w:rsidP="005E05F9">
      <w:pPr>
        <w:overflowPunct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СПРАВКА</w:t>
      </w:r>
      <w:r w:rsidRPr="00475E5A">
        <w:rPr>
          <w:b/>
          <w:bCs/>
          <w:sz w:val="28"/>
          <w:szCs w:val="28"/>
        </w:rPr>
        <w:t xml:space="preserve"> </w:t>
      </w:r>
    </w:p>
    <w:p w:rsidR="00B06FD9" w:rsidRPr="008678E0" w:rsidRDefault="00EF3F2C" w:rsidP="005E05F9">
      <w:pPr>
        <w:overflowPunct/>
        <w:jc w:val="center"/>
        <w:textAlignment w:val="auto"/>
        <w:rPr>
          <w:sz w:val="28"/>
          <w:szCs w:val="28"/>
        </w:rPr>
      </w:pPr>
      <w:r w:rsidRPr="003A73CE">
        <w:rPr>
          <w:bCs/>
          <w:sz w:val="28"/>
          <w:szCs w:val="28"/>
        </w:rPr>
        <w:t>о состоянии законодательства</w:t>
      </w:r>
      <w:r>
        <w:rPr>
          <w:bCs/>
          <w:sz w:val="28"/>
          <w:szCs w:val="28"/>
        </w:rPr>
        <w:t xml:space="preserve"> </w:t>
      </w:r>
      <w:r w:rsidRPr="003A73CE">
        <w:rPr>
          <w:bCs/>
          <w:sz w:val="28"/>
          <w:szCs w:val="28"/>
        </w:rPr>
        <w:t xml:space="preserve">в сфере правового регулирования </w:t>
      </w:r>
      <w:r>
        <w:rPr>
          <w:bCs/>
          <w:sz w:val="28"/>
          <w:szCs w:val="28"/>
        </w:rPr>
        <w:t xml:space="preserve">проекта областного </w:t>
      </w:r>
      <w:r w:rsidR="00262C6B">
        <w:rPr>
          <w:bCs/>
          <w:sz w:val="28"/>
          <w:szCs w:val="28"/>
        </w:rPr>
        <w:t xml:space="preserve"> закона </w:t>
      </w:r>
      <w:r w:rsidR="00B06FD9" w:rsidRPr="0024780A">
        <w:rPr>
          <w:bCs/>
          <w:sz w:val="28"/>
          <w:szCs w:val="28"/>
        </w:rPr>
        <w:t>«О внесении изменений в областные законы</w:t>
      </w:r>
      <w:r w:rsidR="00B06FD9">
        <w:rPr>
          <w:bCs/>
          <w:sz w:val="28"/>
          <w:szCs w:val="28"/>
        </w:rPr>
        <w:t xml:space="preserve"> </w:t>
      </w:r>
      <w:r w:rsidR="00B06FD9" w:rsidRPr="0024780A">
        <w:rPr>
          <w:bCs/>
          <w:sz w:val="28"/>
          <w:szCs w:val="28"/>
        </w:rPr>
        <w:t>«О право</w:t>
      </w:r>
      <w:r w:rsidR="00683802">
        <w:rPr>
          <w:bCs/>
          <w:sz w:val="28"/>
          <w:szCs w:val="28"/>
        </w:rPr>
        <w:t>во</w:t>
      </w:r>
      <w:r w:rsidR="00B06FD9"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области», «О правовом регулировании муниципальной службы в Ленинградской области»</w:t>
      </w:r>
      <w:r w:rsidR="00B06FD9">
        <w:rPr>
          <w:bCs/>
          <w:sz w:val="28"/>
          <w:szCs w:val="28"/>
        </w:rPr>
        <w:t xml:space="preserve"> </w:t>
      </w:r>
      <w:r w:rsidR="00B06FD9">
        <w:rPr>
          <w:sz w:val="28"/>
          <w:szCs w:val="28"/>
        </w:rPr>
        <w:t xml:space="preserve">  </w:t>
      </w:r>
    </w:p>
    <w:p w:rsidR="00B06FD9" w:rsidRPr="00B87956" w:rsidRDefault="00B06FD9" w:rsidP="00B06FD9">
      <w:pPr>
        <w:overflowPunct/>
        <w:ind w:firstLine="709"/>
        <w:jc w:val="center"/>
        <w:textAlignment w:val="auto"/>
        <w:rPr>
          <w:b/>
          <w:sz w:val="28"/>
          <w:szCs w:val="28"/>
        </w:rPr>
      </w:pPr>
    </w:p>
    <w:p w:rsidR="00EF3F2C" w:rsidRPr="003A73CE" w:rsidRDefault="00EF3F2C" w:rsidP="00B06FD9">
      <w:pPr>
        <w:jc w:val="center"/>
        <w:rPr>
          <w:bCs/>
          <w:sz w:val="28"/>
          <w:szCs w:val="28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Pr="003A73CE" w:rsidRDefault="00EF3F2C" w:rsidP="00EF3F2C">
      <w:pPr>
        <w:overflowPunct/>
        <w:ind w:firstLine="540"/>
        <w:jc w:val="both"/>
        <w:textAlignment w:val="auto"/>
        <w:rPr>
          <w:bCs/>
          <w:sz w:val="26"/>
          <w:szCs w:val="26"/>
        </w:rPr>
      </w:pPr>
    </w:p>
    <w:p w:rsidR="00EF3F2C" w:rsidRDefault="00EF3F2C" w:rsidP="00B06FD9">
      <w:pPr>
        <w:overflowPunct/>
        <w:ind w:firstLine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Сферу правового регулирования п</w:t>
      </w:r>
      <w:r w:rsidRPr="00C50B3A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C50B3A">
        <w:rPr>
          <w:sz w:val="28"/>
          <w:szCs w:val="28"/>
        </w:rPr>
        <w:t xml:space="preserve"> </w:t>
      </w:r>
      <w:r w:rsidR="00B06FD9">
        <w:rPr>
          <w:sz w:val="28"/>
          <w:szCs w:val="28"/>
        </w:rPr>
        <w:t xml:space="preserve"> </w:t>
      </w:r>
      <w:r w:rsidRPr="00C50B3A">
        <w:rPr>
          <w:sz w:val="28"/>
          <w:szCs w:val="28"/>
        </w:rPr>
        <w:t xml:space="preserve"> </w:t>
      </w:r>
      <w:r w:rsidR="00B06FD9" w:rsidRPr="008678E0">
        <w:rPr>
          <w:sz w:val="28"/>
          <w:szCs w:val="28"/>
        </w:rPr>
        <w:t>областного закона</w:t>
      </w:r>
      <w:r w:rsidR="00B06FD9">
        <w:rPr>
          <w:sz w:val="28"/>
          <w:szCs w:val="28"/>
        </w:rPr>
        <w:t xml:space="preserve"> </w:t>
      </w:r>
      <w:r w:rsidR="00B06FD9" w:rsidRPr="0024780A">
        <w:rPr>
          <w:bCs/>
          <w:sz w:val="28"/>
          <w:szCs w:val="28"/>
        </w:rPr>
        <w:t>«О внесении изменений в областные законы</w:t>
      </w:r>
      <w:r w:rsidR="00B06FD9">
        <w:rPr>
          <w:bCs/>
          <w:sz w:val="28"/>
          <w:szCs w:val="28"/>
        </w:rPr>
        <w:t xml:space="preserve"> </w:t>
      </w:r>
      <w:r w:rsidR="00B06FD9" w:rsidRPr="0024780A">
        <w:rPr>
          <w:bCs/>
          <w:sz w:val="28"/>
          <w:szCs w:val="28"/>
        </w:rPr>
        <w:t>«О право</w:t>
      </w:r>
      <w:r w:rsidR="00683802">
        <w:rPr>
          <w:bCs/>
          <w:sz w:val="28"/>
          <w:szCs w:val="28"/>
        </w:rPr>
        <w:t>во</w:t>
      </w:r>
      <w:r w:rsidR="00B06FD9" w:rsidRPr="0024780A">
        <w:rPr>
          <w:bCs/>
          <w:sz w:val="28"/>
          <w:szCs w:val="28"/>
        </w:rPr>
        <w:t>м регулировании государственной гражданской службы Ленинградской области», «О правовом регулировании муниципальной службы в Ленинградской области»</w:t>
      </w:r>
      <w:r w:rsidR="00B06FD9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составляют:</w:t>
      </w:r>
    </w:p>
    <w:p w:rsidR="00646660" w:rsidRDefault="005B647F" w:rsidP="00646660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646660" w:rsidRPr="000F327D">
        <w:rPr>
          <w:sz w:val="28"/>
          <w:szCs w:val="28"/>
        </w:rPr>
        <w:t>едеральн</w:t>
      </w:r>
      <w:r w:rsidR="00646660">
        <w:rPr>
          <w:sz w:val="28"/>
          <w:szCs w:val="28"/>
        </w:rPr>
        <w:t>ые</w:t>
      </w:r>
      <w:r w:rsidR="00646660" w:rsidRPr="000F327D">
        <w:rPr>
          <w:sz w:val="28"/>
          <w:szCs w:val="28"/>
        </w:rPr>
        <w:t xml:space="preserve"> закон</w:t>
      </w:r>
      <w:r w:rsidR="00646660">
        <w:rPr>
          <w:sz w:val="28"/>
          <w:szCs w:val="28"/>
        </w:rPr>
        <w:t>ы:</w:t>
      </w:r>
    </w:p>
    <w:p w:rsidR="00075538" w:rsidRPr="006050FD" w:rsidRDefault="00075538" w:rsidP="006050FD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75538">
        <w:rPr>
          <w:rFonts w:eastAsiaTheme="minorHAnsi"/>
          <w:sz w:val="28"/>
          <w:szCs w:val="28"/>
          <w:lang w:eastAsia="en-US"/>
        </w:rPr>
        <w:t>от 27 июля 2004  №79-ФЗ «О государственной гражданской службе в Российской Федерации» (в редакции Федеральн</w:t>
      </w:r>
      <w:r w:rsidR="0084385A">
        <w:rPr>
          <w:rFonts w:eastAsiaTheme="minorHAnsi"/>
          <w:sz w:val="28"/>
          <w:szCs w:val="28"/>
          <w:lang w:eastAsia="en-US"/>
        </w:rPr>
        <w:t>ых</w:t>
      </w:r>
      <w:r w:rsidRPr="00075538">
        <w:rPr>
          <w:rFonts w:eastAsiaTheme="minorHAnsi"/>
          <w:sz w:val="28"/>
          <w:szCs w:val="28"/>
          <w:lang w:eastAsia="en-US"/>
        </w:rPr>
        <w:t xml:space="preserve"> закон</w:t>
      </w:r>
      <w:r w:rsidR="0084385A">
        <w:rPr>
          <w:rFonts w:eastAsiaTheme="minorHAnsi"/>
          <w:sz w:val="28"/>
          <w:szCs w:val="28"/>
          <w:lang w:eastAsia="en-US"/>
        </w:rPr>
        <w:t>ов</w:t>
      </w:r>
      <w:r w:rsidRPr="00075538">
        <w:rPr>
          <w:rFonts w:eastAsiaTheme="minorHAnsi"/>
          <w:sz w:val="28"/>
          <w:szCs w:val="28"/>
          <w:lang w:eastAsia="en-US"/>
        </w:rPr>
        <w:t xml:space="preserve"> от 02.06.2016 №176-ФЗ</w:t>
      </w:r>
      <w:r w:rsidR="0084385A">
        <w:rPr>
          <w:rFonts w:eastAsiaTheme="minorHAnsi"/>
          <w:sz w:val="28"/>
          <w:szCs w:val="28"/>
          <w:lang w:eastAsia="en-US"/>
        </w:rPr>
        <w:t>, от 29.07.2017 №275-ФЗ</w:t>
      </w:r>
      <w:r w:rsidRPr="00075538">
        <w:rPr>
          <w:rFonts w:eastAsiaTheme="minorHAnsi"/>
          <w:sz w:val="28"/>
          <w:szCs w:val="28"/>
          <w:lang w:eastAsia="en-US"/>
        </w:rPr>
        <w:t>)</w:t>
      </w:r>
      <w:r>
        <w:rPr>
          <w:rFonts w:eastAsiaTheme="minorHAnsi"/>
          <w:sz w:val="28"/>
          <w:szCs w:val="28"/>
          <w:lang w:eastAsia="en-US"/>
        </w:rPr>
        <w:t xml:space="preserve"> (статья 46</w:t>
      </w:r>
      <w:r w:rsidR="0084385A">
        <w:rPr>
          <w:rFonts w:eastAsiaTheme="minorHAnsi"/>
          <w:sz w:val="28"/>
          <w:szCs w:val="28"/>
          <w:lang w:eastAsia="en-US"/>
        </w:rPr>
        <w:t>, пункт 1 части 2 статьи 60, статьи 62-6</w:t>
      </w:r>
      <w:r w:rsidR="006050FD">
        <w:rPr>
          <w:rFonts w:eastAsiaTheme="minorHAnsi"/>
          <w:sz w:val="28"/>
          <w:szCs w:val="28"/>
          <w:lang w:eastAsia="en-US"/>
        </w:rPr>
        <w:t>3</w:t>
      </w:r>
      <w:r>
        <w:rPr>
          <w:rFonts w:eastAsiaTheme="minorHAnsi"/>
          <w:sz w:val="28"/>
          <w:szCs w:val="28"/>
          <w:lang w:eastAsia="en-US"/>
        </w:rPr>
        <w:t>)</w:t>
      </w:r>
      <w:r w:rsidRPr="00075538">
        <w:rPr>
          <w:rFonts w:eastAsiaTheme="minorHAnsi"/>
          <w:sz w:val="28"/>
          <w:szCs w:val="28"/>
          <w:lang w:eastAsia="en-US"/>
        </w:rPr>
        <w:t>;</w:t>
      </w:r>
    </w:p>
    <w:p w:rsidR="000D4FA7" w:rsidRDefault="000D4FA7" w:rsidP="00D467C8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 6 октября 2003 №131-ФЗ «Об общих принципах организации местного самоуправления в Российской Федерации» (в редакции Федерал</w:t>
      </w:r>
      <w:r w:rsidR="00D467C8">
        <w:rPr>
          <w:sz w:val="28"/>
          <w:szCs w:val="28"/>
        </w:rPr>
        <w:t>ьного закона от 03.04.2017 №64-ФЗ) (стать</w:t>
      </w:r>
      <w:r w:rsidR="005B647F">
        <w:rPr>
          <w:sz w:val="28"/>
          <w:szCs w:val="28"/>
        </w:rPr>
        <w:t>я</w:t>
      </w:r>
      <w:r w:rsidR="00D467C8">
        <w:rPr>
          <w:sz w:val="28"/>
          <w:szCs w:val="28"/>
        </w:rPr>
        <w:t xml:space="preserve"> 37);</w:t>
      </w:r>
    </w:p>
    <w:p w:rsidR="00576F1E" w:rsidRDefault="00576F1E" w:rsidP="00D467C8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576F1E">
        <w:rPr>
          <w:rFonts w:eastAsiaTheme="minorHAnsi"/>
          <w:sz w:val="28"/>
          <w:szCs w:val="28"/>
          <w:lang w:eastAsia="en-US"/>
        </w:rPr>
        <w:t>от 2 марта 2007 №25-ФЗ «О муниципальной службе в Российской Федерации» (в редакции Федеральн</w:t>
      </w:r>
      <w:r w:rsidR="000D4FA7">
        <w:rPr>
          <w:rFonts w:eastAsiaTheme="minorHAnsi"/>
          <w:sz w:val="28"/>
          <w:szCs w:val="28"/>
          <w:lang w:eastAsia="en-US"/>
        </w:rPr>
        <w:t>ых</w:t>
      </w:r>
      <w:r w:rsidRPr="00576F1E">
        <w:rPr>
          <w:rFonts w:eastAsiaTheme="minorHAnsi"/>
          <w:sz w:val="28"/>
          <w:szCs w:val="28"/>
          <w:lang w:eastAsia="en-US"/>
        </w:rPr>
        <w:t xml:space="preserve"> законов от </w:t>
      </w:r>
      <w:r w:rsidR="000D4FA7" w:rsidRPr="00576F1E">
        <w:rPr>
          <w:rFonts w:eastAsiaTheme="minorHAnsi"/>
          <w:sz w:val="28"/>
          <w:szCs w:val="28"/>
          <w:lang w:eastAsia="en-US"/>
        </w:rPr>
        <w:t xml:space="preserve"> </w:t>
      </w:r>
      <w:r w:rsidR="000D4FA7">
        <w:rPr>
          <w:rFonts w:eastAsiaTheme="minorHAnsi"/>
          <w:sz w:val="28"/>
          <w:szCs w:val="28"/>
          <w:lang w:eastAsia="en-US"/>
        </w:rPr>
        <w:t>03</w:t>
      </w:r>
      <w:r w:rsidR="000D4FA7" w:rsidRPr="00576F1E">
        <w:rPr>
          <w:rFonts w:eastAsiaTheme="minorHAnsi"/>
          <w:sz w:val="28"/>
          <w:szCs w:val="28"/>
          <w:lang w:eastAsia="en-US"/>
        </w:rPr>
        <w:t>.0</w:t>
      </w:r>
      <w:r w:rsidR="000D4FA7">
        <w:rPr>
          <w:rFonts w:eastAsiaTheme="minorHAnsi"/>
          <w:sz w:val="28"/>
          <w:szCs w:val="28"/>
          <w:lang w:eastAsia="en-US"/>
        </w:rPr>
        <w:t>4</w:t>
      </w:r>
      <w:r w:rsidR="000D4FA7" w:rsidRPr="00576F1E">
        <w:rPr>
          <w:rFonts w:eastAsiaTheme="minorHAnsi"/>
          <w:sz w:val="28"/>
          <w:szCs w:val="28"/>
          <w:lang w:eastAsia="en-US"/>
        </w:rPr>
        <w:t>.201</w:t>
      </w:r>
      <w:r w:rsidR="000D4FA7">
        <w:rPr>
          <w:rFonts w:eastAsiaTheme="minorHAnsi"/>
          <w:sz w:val="28"/>
          <w:szCs w:val="28"/>
          <w:lang w:eastAsia="en-US"/>
        </w:rPr>
        <w:t>7 №64-ФЗ, от 01.05.2017 №90-ФЗ</w:t>
      </w:r>
      <w:r w:rsidRPr="00576F1E">
        <w:rPr>
          <w:rFonts w:eastAsiaTheme="minorHAnsi"/>
          <w:sz w:val="28"/>
          <w:szCs w:val="28"/>
          <w:lang w:eastAsia="en-US"/>
        </w:rPr>
        <w:t>)</w:t>
      </w:r>
      <w:r w:rsidR="00D467C8">
        <w:rPr>
          <w:rFonts w:eastAsiaTheme="minorHAnsi"/>
          <w:sz w:val="28"/>
          <w:szCs w:val="28"/>
          <w:lang w:eastAsia="en-US"/>
        </w:rPr>
        <w:t xml:space="preserve"> (статьи</w:t>
      </w:r>
      <w:r w:rsidR="0005754D">
        <w:rPr>
          <w:rFonts w:eastAsiaTheme="minorHAnsi"/>
          <w:sz w:val="28"/>
          <w:szCs w:val="28"/>
          <w:lang w:eastAsia="en-US"/>
        </w:rPr>
        <w:t xml:space="preserve"> 5,</w:t>
      </w:r>
      <w:r w:rsidR="00D467C8">
        <w:rPr>
          <w:rFonts w:eastAsiaTheme="minorHAnsi"/>
          <w:sz w:val="28"/>
          <w:szCs w:val="28"/>
          <w:lang w:eastAsia="en-US"/>
        </w:rPr>
        <w:t xml:space="preserve"> 15, 21)</w:t>
      </w:r>
      <w:r w:rsidR="005B647F">
        <w:rPr>
          <w:rFonts w:eastAsiaTheme="minorHAnsi"/>
          <w:sz w:val="28"/>
          <w:szCs w:val="28"/>
          <w:lang w:eastAsia="en-US"/>
        </w:rPr>
        <w:t>;</w:t>
      </w:r>
    </w:p>
    <w:p w:rsidR="00646660" w:rsidRDefault="00646660" w:rsidP="00B06F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B06FD9">
        <w:rPr>
          <w:sz w:val="28"/>
          <w:szCs w:val="28"/>
        </w:rPr>
        <w:t xml:space="preserve">Указ Президента РФ </w:t>
      </w:r>
      <w:r w:rsidR="00B06FD9" w:rsidRPr="004B19FB">
        <w:rPr>
          <w:sz w:val="28"/>
          <w:szCs w:val="28"/>
        </w:rPr>
        <w:t>от 16.01.2017 №16 «О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службы»</w:t>
      </w:r>
      <w:r w:rsidR="005B647F">
        <w:rPr>
          <w:sz w:val="28"/>
          <w:szCs w:val="28"/>
        </w:rPr>
        <w:t>;</w:t>
      </w:r>
    </w:p>
    <w:p w:rsidR="00075538" w:rsidRDefault="00075538" w:rsidP="00B06FD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Областные законы:</w:t>
      </w:r>
    </w:p>
    <w:p w:rsidR="00075538" w:rsidRPr="00075538" w:rsidRDefault="00075538" w:rsidP="00075538">
      <w:pPr>
        <w:ind w:firstLine="709"/>
        <w:jc w:val="both"/>
        <w:rPr>
          <w:sz w:val="28"/>
          <w:szCs w:val="28"/>
        </w:rPr>
      </w:pPr>
      <w:r w:rsidRPr="00075538">
        <w:rPr>
          <w:sz w:val="28"/>
          <w:szCs w:val="28"/>
        </w:rPr>
        <w:t>от 25 февраля 2005 года №11-оз «О правовом регулировании государственной гражданской службы Ленинградской области» (статья 14);</w:t>
      </w:r>
    </w:p>
    <w:p w:rsidR="00075538" w:rsidRPr="00075538" w:rsidRDefault="00075538" w:rsidP="00075538">
      <w:pPr>
        <w:ind w:firstLine="709"/>
        <w:jc w:val="both"/>
        <w:rPr>
          <w:sz w:val="28"/>
          <w:szCs w:val="28"/>
        </w:rPr>
      </w:pPr>
      <w:r w:rsidRPr="00075538">
        <w:rPr>
          <w:sz w:val="28"/>
          <w:szCs w:val="28"/>
        </w:rPr>
        <w:t>от 11 марта 2008 года №14-оз «О правовом регулировании муниципальной службы в Ленинградской области» (статьи 7-2, 7-3, 7-4,</w:t>
      </w:r>
      <w:r w:rsidR="00D407F7">
        <w:rPr>
          <w:sz w:val="28"/>
          <w:szCs w:val="28"/>
        </w:rPr>
        <w:t xml:space="preserve"> 10,</w:t>
      </w:r>
      <w:r w:rsidRPr="00075538">
        <w:rPr>
          <w:sz w:val="28"/>
          <w:szCs w:val="28"/>
        </w:rPr>
        <w:t xml:space="preserve"> приложения 2-3).</w:t>
      </w:r>
    </w:p>
    <w:p w:rsidR="00075538" w:rsidRDefault="00075538" w:rsidP="00075538">
      <w:pPr>
        <w:pStyle w:val="a3"/>
        <w:ind w:left="709" w:firstLine="709"/>
        <w:jc w:val="both"/>
        <w:rPr>
          <w:sz w:val="28"/>
          <w:szCs w:val="28"/>
        </w:rPr>
      </w:pPr>
    </w:p>
    <w:p w:rsidR="00646660" w:rsidRDefault="00646660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B06FD9" w:rsidRDefault="00B06FD9" w:rsidP="00646660">
      <w:pPr>
        <w:overflowPunct/>
        <w:ind w:firstLine="709"/>
        <w:jc w:val="both"/>
        <w:textAlignment w:val="auto"/>
        <w:rPr>
          <w:b/>
          <w:bCs/>
          <w:sz w:val="26"/>
          <w:szCs w:val="26"/>
        </w:rPr>
      </w:pPr>
    </w:p>
    <w:p w:rsidR="00EF3F2C" w:rsidRPr="00252A41" w:rsidRDefault="00EF3F2C" w:rsidP="00EF3F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Вице-губернатор Ленинградской области -</w:t>
      </w:r>
    </w:p>
    <w:p w:rsidR="00EF3F2C" w:rsidRPr="00252A41" w:rsidRDefault="00EF3F2C" w:rsidP="00EF3F2C">
      <w:pPr>
        <w:overflowPunct/>
        <w:jc w:val="both"/>
        <w:textAlignment w:val="auto"/>
        <w:rPr>
          <w:sz w:val="28"/>
          <w:szCs w:val="28"/>
        </w:rPr>
      </w:pPr>
      <w:r w:rsidRPr="00252A41">
        <w:rPr>
          <w:sz w:val="28"/>
          <w:szCs w:val="28"/>
        </w:rPr>
        <w:t>руководитель аппарата Губернатора</w:t>
      </w:r>
    </w:p>
    <w:p w:rsidR="00EF3F2C" w:rsidRDefault="00EF3F2C" w:rsidP="00EF3F2C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252A41">
        <w:rPr>
          <w:sz w:val="28"/>
          <w:szCs w:val="28"/>
        </w:rPr>
        <w:t>Правительства</w:t>
      </w:r>
      <w:r>
        <w:rPr>
          <w:sz w:val="28"/>
          <w:szCs w:val="28"/>
        </w:rPr>
        <w:t xml:space="preserve"> </w:t>
      </w:r>
      <w:r w:rsidRPr="00252A41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 xml:space="preserve">  </w:t>
      </w:r>
      <w:r w:rsidRPr="00252A41">
        <w:rPr>
          <w:sz w:val="28"/>
          <w:szCs w:val="28"/>
        </w:rPr>
        <w:t xml:space="preserve">                                      </w:t>
      </w:r>
      <w:proofErr w:type="spellStart"/>
      <w:r w:rsidRPr="00252A41">
        <w:rPr>
          <w:sz w:val="28"/>
          <w:szCs w:val="28"/>
        </w:rPr>
        <w:t>М</w:t>
      </w:r>
      <w:r w:rsidR="00B06FD9">
        <w:rPr>
          <w:sz w:val="28"/>
          <w:szCs w:val="28"/>
        </w:rPr>
        <w:t>.М.</w:t>
      </w:r>
      <w:proofErr w:type="gramStart"/>
      <w:r w:rsidR="00B06FD9">
        <w:rPr>
          <w:sz w:val="28"/>
          <w:szCs w:val="28"/>
        </w:rPr>
        <w:t>Кучерявый</w:t>
      </w:r>
      <w:bookmarkStart w:id="0" w:name="_GoBack"/>
      <w:bookmarkEnd w:id="0"/>
      <w:proofErr w:type="spellEnd"/>
      <w:proofErr w:type="gramEnd"/>
    </w:p>
    <w:sectPr w:rsidR="00EF3F2C" w:rsidSect="00646660">
      <w:pgSz w:w="11906" w:h="16838"/>
      <w:pgMar w:top="113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7C1048"/>
    <w:multiLevelType w:val="hybridMultilevel"/>
    <w:tmpl w:val="683895BE"/>
    <w:lvl w:ilvl="0" w:tplc="BB8685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2C"/>
    <w:rsid w:val="0005754D"/>
    <w:rsid w:val="00075538"/>
    <w:rsid w:val="000D4FA7"/>
    <w:rsid w:val="002215E0"/>
    <w:rsid w:val="00262C6B"/>
    <w:rsid w:val="003401AE"/>
    <w:rsid w:val="00472C87"/>
    <w:rsid w:val="00576F1E"/>
    <w:rsid w:val="005B647F"/>
    <w:rsid w:val="005E05F9"/>
    <w:rsid w:val="006050FD"/>
    <w:rsid w:val="00646660"/>
    <w:rsid w:val="00683802"/>
    <w:rsid w:val="007E6E11"/>
    <w:rsid w:val="0084385A"/>
    <w:rsid w:val="00897FEA"/>
    <w:rsid w:val="00B06FD9"/>
    <w:rsid w:val="00D407F7"/>
    <w:rsid w:val="00D467C8"/>
    <w:rsid w:val="00E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2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C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Алевтина Георгиевна СИМАКОВА</cp:lastModifiedBy>
  <cp:revision>3</cp:revision>
  <cp:lastPrinted>2017-08-07T06:48:00Z</cp:lastPrinted>
  <dcterms:created xsi:type="dcterms:W3CDTF">2017-08-07T06:49:00Z</dcterms:created>
  <dcterms:modified xsi:type="dcterms:W3CDTF">2017-09-18T09:26:00Z</dcterms:modified>
</cp:coreProperties>
</file>