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967AE2" w:rsidRDefault="00EF3F2C" w:rsidP="00967AE2">
      <w:pPr>
        <w:spacing w:line="24" w:lineRule="atLeast"/>
        <w:contextualSpacing/>
        <w:jc w:val="center"/>
        <w:rPr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967AE2">
        <w:rPr>
          <w:sz w:val="28"/>
          <w:szCs w:val="28"/>
        </w:rPr>
        <w:t xml:space="preserve">О порядке представления отдельными лицами сведений </w:t>
      </w:r>
    </w:p>
    <w:p w:rsidR="00967AE2" w:rsidRDefault="00967AE2" w:rsidP="00967AE2">
      <w:pPr>
        <w:spacing w:line="24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283BFF" w:rsidRPr="00283BFF" w:rsidRDefault="00967AE2" w:rsidP="00967AE2">
      <w:pPr>
        <w:jc w:val="center"/>
      </w:pPr>
      <w:r>
        <w:rPr>
          <w:sz w:val="28"/>
          <w:szCs w:val="28"/>
        </w:rPr>
        <w:t xml:space="preserve">и о порядке проверки достоверности и полноты </w:t>
      </w:r>
      <w:r w:rsidR="00460577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сведений</w:t>
      </w:r>
      <w:r w:rsidR="00283BFF" w:rsidRPr="00283BFF">
        <w:rPr>
          <w:bCs/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Default="00EF3F2C" w:rsidP="00967AE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областного закона </w:t>
      </w:r>
      <w:r w:rsidR="00262C6B">
        <w:rPr>
          <w:sz w:val="28"/>
          <w:szCs w:val="28"/>
        </w:rPr>
        <w:t>«</w:t>
      </w:r>
      <w:r w:rsidR="00967AE2">
        <w:rPr>
          <w:sz w:val="28"/>
          <w:szCs w:val="28"/>
        </w:rPr>
        <w:t xml:space="preserve">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</w:t>
      </w:r>
      <w:r w:rsidR="00460577">
        <w:rPr>
          <w:sz w:val="28"/>
          <w:szCs w:val="28"/>
        </w:rPr>
        <w:t>указанных</w:t>
      </w:r>
      <w:r w:rsidR="00967AE2">
        <w:rPr>
          <w:sz w:val="28"/>
          <w:szCs w:val="28"/>
        </w:rPr>
        <w:t xml:space="preserve"> сведений</w:t>
      </w:r>
      <w:r w:rsidR="00262C6B" w:rsidRPr="00675ED2">
        <w:rPr>
          <w:sz w:val="28"/>
          <w:szCs w:val="28"/>
        </w:rPr>
        <w:t>»</w:t>
      </w:r>
      <w:r w:rsidR="00262C6B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составляют:</w:t>
      </w:r>
    </w:p>
    <w:p w:rsidR="00283BFF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E645B6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Федеральные законы: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</w:t>
      </w:r>
      <w:r w:rsidR="00087B4A" w:rsidRPr="00E645B6">
        <w:rPr>
          <w:sz w:val="28"/>
          <w:szCs w:val="28"/>
        </w:rPr>
        <w:t>5</w:t>
      </w:r>
      <w:r w:rsidRPr="00E645B6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декабря 2008</w:t>
      </w:r>
      <w:r w:rsidR="004B3E9F"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273</w:t>
      </w:r>
      <w:r w:rsidRPr="00E645B6">
        <w:rPr>
          <w:sz w:val="28"/>
          <w:szCs w:val="28"/>
        </w:rPr>
        <w:t>-ФЗ «</w:t>
      </w:r>
      <w:r w:rsidR="00087B4A" w:rsidRPr="00E645B6">
        <w:rPr>
          <w:sz w:val="28"/>
          <w:szCs w:val="28"/>
        </w:rPr>
        <w:t>О противодействи</w:t>
      </w:r>
      <w:r w:rsidR="00666577">
        <w:rPr>
          <w:sz w:val="28"/>
          <w:szCs w:val="28"/>
        </w:rPr>
        <w:t>и</w:t>
      </w:r>
      <w:r w:rsidR="00087B4A" w:rsidRPr="00E645B6">
        <w:rPr>
          <w:sz w:val="28"/>
          <w:szCs w:val="28"/>
        </w:rPr>
        <w:t xml:space="preserve"> коррупции</w:t>
      </w:r>
      <w:r w:rsidR="00666577"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C91837" w:rsidRDefault="00E645B6" w:rsidP="00E645B6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645B6">
        <w:rPr>
          <w:sz w:val="28"/>
          <w:szCs w:val="28"/>
        </w:rPr>
        <w:t xml:space="preserve">от </w:t>
      </w:r>
      <w:r w:rsidR="004B3E9F">
        <w:rPr>
          <w:sz w:val="28"/>
          <w:szCs w:val="28"/>
        </w:rPr>
        <w:t>6 октября 2003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131-ФЗ «</w:t>
      </w:r>
      <w:r w:rsidRPr="00E645B6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645B6" w:rsidRDefault="00646660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 w:rsidR="004B3E9F"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 службе в Российской Федерации»;</w:t>
      </w:r>
    </w:p>
    <w:p w:rsidR="00E645B6" w:rsidRPr="00E645B6" w:rsidRDefault="00E645B6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rFonts w:eastAsiaTheme="minorHAnsi"/>
          <w:sz w:val="28"/>
          <w:szCs w:val="28"/>
          <w:lang w:eastAsia="en-US"/>
        </w:rPr>
        <w:t xml:space="preserve">от 3 декабря 2012 года № 230-ФЗ «О </w:t>
      </w:r>
      <w:proofErr w:type="gramStart"/>
      <w:r w:rsidRPr="00E645B6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E645B6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</w:t>
      </w:r>
      <w:r w:rsidR="00A70A81">
        <w:rPr>
          <w:rFonts w:eastAsiaTheme="minorHAnsi"/>
          <w:sz w:val="28"/>
          <w:szCs w:val="28"/>
          <w:lang w:eastAsia="en-US"/>
        </w:rPr>
        <w:t>лжности, и иных лиц их доходам».</w:t>
      </w:r>
    </w:p>
    <w:p w:rsidR="00D44AA1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Указ</w:t>
      </w:r>
      <w:r w:rsidR="00D44AA1">
        <w:rPr>
          <w:sz w:val="28"/>
          <w:szCs w:val="28"/>
        </w:rPr>
        <w:t xml:space="preserve"> Президента Российской Федерации:</w:t>
      </w:r>
    </w:p>
    <w:p w:rsidR="00D44AA1" w:rsidRPr="00D44AA1" w:rsidRDefault="00D44AA1" w:rsidP="00D44AA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44AA1">
        <w:rPr>
          <w:sz w:val="28"/>
          <w:szCs w:val="28"/>
        </w:rPr>
        <w:t>от 23 июня 2014 года № 460 «</w:t>
      </w:r>
      <w:r w:rsidRPr="00D44AA1">
        <w:rPr>
          <w:rFonts w:eastAsiaTheme="minorHAnsi"/>
          <w:sz w:val="28"/>
          <w:szCs w:val="28"/>
          <w:lang w:eastAsia="en-US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CC6A86">
        <w:rPr>
          <w:rFonts w:eastAsiaTheme="minorHAnsi"/>
          <w:sz w:val="28"/>
          <w:szCs w:val="28"/>
          <w:lang w:eastAsia="en-US"/>
        </w:rPr>
        <w:t>.</w:t>
      </w:r>
    </w:p>
    <w:p w:rsidR="00646660" w:rsidRPr="009C0718" w:rsidRDefault="00A70A81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46660" w:rsidRPr="009C0718">
        <w:rPr>
          <w:sz w:val="28"/>
          <w:szCs w:val="28"/>
        </w:rPr>
        <w:t>бластные законы:</w:t>
      </w:r>
    </w:p>
    <w:p w:rsidR="00666577" w:rsidRDefault="00C91837" w:rsidP="0066657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6660" w:rsidRPr="00E645B6">
        <w:rPr>
          <w:sz w:val="28"/>
          <w:szCs w:val="28"/>
        </w:rPr>
        <w:t>11 марта 2008 года №</w:t>
      </w:r>
      <w:r w:rsidR="004B3E9F">
        <w:rPr>
          <w:sz w:val="28"/>
          <w:szCs w:val="28"/>
        </w:rPr>
        <w:t xml:space="preserve"> </w:t>
      </w:r>
      <w:r w:rsidR="00646660" w:rsidRPr="00E645B6">
        <w:rPr>
          <w:sz w:val="28"/>
          <w:szCs w:val="28"/>
        </w:rPr>
        <w:t xml:space="preserve">14-оз «О правовом регулировании муниципальной </w:t>
      </w:r>
      <w:r w:rsidR="00666577">
        <w:rPr>
          <w:sz w:val="28"/>
          <w:szCs w:val="28"/>
        </w:rPr>
        <w:t>службы в Ленинградской области»;</w:t>
      </w:r>
    </w:p>
    <w:p w:rsidR="00666577" w:rsidRP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666577">
        <w:rPr>
          <w:rFonts w:eastAsiaTheme="minorHAnsi"/>
          <w:sz w:val="28"/>
          <w:szCs w:val="28"/>
          <w:lang w:eastAsia="en-US"/>
        </w:rPr>
        <w:t xml:space="preserve">от </w:t>
      </w:r>
      <w:r w:rsidR="00C91837">
        <w:rPr>
          <w:rFonts w:eastAsiaTheme="minorHAnsi"/>
          <w:sz w:val="28"/>
          <w:szCs w:val="28"/>
          <w:lang w:eastAsia="en-US"/>
        </w:rPr>
        <w:t xml:space="preserve">21 июня </w:t>
      </w:r>
      <w:r w:rsidRPr="00666577">
        <w:rPr>
          <w:rFonts w:eastAsiaTheme="minorHAnsi"/>
          <w:sz w:val="28"/>
          <w:szCs w:val="28"/>
          <w:lang w:eastAsia="en-US"/>
        </w:rPr>
        <w:t xml:space="preserve">2013 </w:t>
      </w:r>
      <w:r w:rsidR="00C91837">
        <w:rPr>
          <w:rFonts w:eastAsiaTheme="minorHAnsi"/>
          <w:sz w:val="28"/>
          <w:szCs w:val="28"/>
          <w:lang w:eastAsia="en-US"/>
        </w:rPr>
        <w:t xml:space="preserve">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666577">
        <w:rPr>
          <w:rFonts w:eastAsiaTheme="minorHAnsi"/>
          <w:sz w:val="28"/>
          <w:szCs w:val="28"/>
          <w:lang w:eastAsia="en-US"/>
        </w:rPr>
        <w:t xml:space="preserve"> 39-оз «О внесении изменений в отдельные областные законы в связи с принятием Федерального закона </w:t>
      </w:r>
      <w:r>
        <w:rPr>
          <w:rFonts w:eastAsiaTheme="minorHAnsi"/>
          <w:sz w:val="28"/>
          <w:szCs w:val="28"/>
          <w:lang w:eastAsia="en-US"/>
        </w:rPr>
        <w:t>«</w:t>
      </w:r>
      <w:r w:rsidRPr="00666577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доходам»</w:t>
      </w:r>
      <w:r w:rsidR="00657851">
        <w:rPr>
          <w:rFonts w:eastAsiaTheme="minorHAnsi"/>
          <w:sz w:val="28"/>
          <w:szCs w:val="28"/>
          <w:lang w:eastAsia="en-US"/>
        </w:rPr>
        <w:t>.</w:t>
      </w:r>
    </w:p>
    <w:p w:rsidR="00666577" w:rsidRP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666577" w:rsidRPr="00E645B6" w:rsidRDefault="00666577" w:rsidP="00646660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r w:rsidR="00283BFF">
        <w:rPr>
          <w:sz w:val="28"/>
          <w:szCs w:val="28"/>
        </w:rPr>
        <w:t>М.М. Кучерявый</w:t>
      </w:r>
    </w:p>
    <w:p w:rsidR="00987188" w:rsidRDefault="00987188" w:rsidP="00EF3F2C">
      <w:pPr>
        <w:overflowPunct/>
        <w:jc w:val="both"/>
        <w:textAlignment w:val="auto"/>
        <w:rPr>
          <w:sz w:val="28"/>
          <w:szCs w:val="28"/>
        </w:rPr>
      </w:pPr>
    </w:p>
    <w:p w:rsidR="00987188" w:rsidRDefault="0098718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A97838" w:rsidRDefault="00A97838" w:rsidP="00987188">
      <w:pPr>
        <w:overflowPunct/>
        <w:jc w:val="both"/>
      </w:pPr>
    </w:p>
    <w:p w:rsidR="00F54762" w:rsidRDefault="00F54762" w:rsidP="00F54762">
      <w:pPr>
        <w:overflowPunct/>
        <w:jc w:val="both"/>
      </w:pPr>
      <w:r>
        <w:t>Исп. Аносова А.М.</w:t>
      </w:r>
    </w:p>
    <w:p w:rsidR="00F54762" w:rsidRDefault="00F54762" w:rsidP="00F54762">
      <w:pPr>
        <w:overflowPunct/>
        <w:jc w:val="both"/>
      </w:pPr>
      <w:r>
        <w:t>456-37-09, 2627</w:t>
      </w:r>
    </w:p>
    <w:p w:rsidR="00646660" w:rsidRDefault="00646660" w:rsidP="00F54762">
      <w:pPr>
        <w:overflowPunct/>
        <w:jc w:val="both"/>
        <w:rPr>
          <w:sz w:val="28"/>
          <w:szCs w:val="28"/>
        </w:rPr>
      </w:pPr>
      <w:bookmarkStart w:id="0" w:name="_GoBack"/>
      <w:bookmarkEnd w:id="0"/>
    </w:p>
    <w:sectPr w:rsidR="00646660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217295"/>
    <w:rsid w:val="00262C6B"/>
    <w:rsid w:val="00283BFF"/>
    <w:rsid w:val="002E11A5"/>
    <w:rsid w:val="003401AE"/>
    <w:rsid w:val="003E1DF5"/>
    <w:rsid w:val="00460577"/>
    <w:rsid w:val="004B3E9F"/>
    <w:rsid w:val="00646660"/>
    <w:rsid w:val="00657851"/>
    <w:rsid w:val="00666577"/>
    <w:rsid w:val="007168BA"/>
    <w:rsid w:val="0074734C"/>
    <w:rsid w:val="00967AE2"/>
    <w:rsid w:val="00987188"/>
    <w:rsid w:val="009C0718"/>
    <w:rsid w:val="00A70A81"/>
    <w:rsid w:val="00A97838"/>
    <w:rsid w:val="00C91837"/>
    <w:rsid w:val="00CC6A86"/>
    <w:rsid w:val="00D44AA1"/>
    <w:rsid w:val="00E645B6"/>
    <w:rsid w:val="00EF3F2C"/>
    <w:rsid w:val="00F54762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6</cp:revision>
  <cp:lastPrinted>2017-06-28T06:46:00Z</cp:lastPrinted>
  <dcterms:created xsi:type="dcterms:W3CDTF">2017-08-15T10:23:00Z</dcterms:created>
  <dcterms:modified xsi:type="dcterms:W3CDTF">2017-08-17T05:58:00Z</dcterms:modified>
</cp:coreProperties>
</file>