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Default="00464328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Справка о состоянии законодательства в данной сфере правового регулирования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464328" w:rsidRDefault="00324F2B" w:rsidP="00464328">
      <w:pPr>
        <w:pStyle w:val="a3"/>
        <w:numPr>
          <w:ilvl w:val="0"/>
          <w:numId w:val="1"/>
        </w:numPr>
        <w:jc w:val="both"/>
      </w:pPr>
      <w:r>
        <w:t>Конституция Российской Федерации: пункты «н», «к» части 1 статьи 72, части 2, 5 статьи 76, статья 77</w:t>
      </w:r>
      <w:r w:rsidR="00464328">
        <w:t>;</w:t>
      </w:r>
    </w:p>
    <w:p w:rsidR="00B81DE1" w:rsidRDefault="00B81DE1" w:rsidP="00464328">
      <w:pPr>
        <w:pStyle w:val="a3"/>
        <w:numPr>
          <w:ilvl w:val="0"/>
          <w:numId w:val="1"/>
        </w:numPr>
        <w:jc w:val="both"/>
      </w:pPr>
      <w:r>
        <w:t>Бюджетный кодекс Российской Федерации</w:t>
      </w:r>
      <w:r w:rsidR="00324F2B">
        <w:t>: пункт 4 статьи 85</w:t>
      </w:r>
      <w:r>
        <w:t>;</w:t>
      </w:r>
    </w:p>
    <w:p w:rsidR="00E03447" w:rsidRDefault="00E03447" w:rsidP="00464328">
      <w:pPr>
        <w:pStyle w:val="a3"/>
        <w:numPr>
          <w:ilvl w:val="0"/>
          <w:numId w:val="1"/>
        </w:numPr>
        <w:jc w:val="both"/>
      </w:pPr>
      <w:r>
        <w:t>Федеральный  закон от 6 октября 1999 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324F2B">
        <w:t>: пункт 7 статьи 26.3</w:t>
      </w:r>
      <w:r>
        <w:t>;</w:t>
      </w:r>
    </w:p>
    <w:p w:rsidR="00464328" w:rsidRDefault="00464328" w:rsidP="00464328">
      <w:pPr>
        <w:pStyle w:val="a3"/>
        <w:numPr>
          <w:ilvl w:val="0"/>
          <w:numId w:val="1"/>
        </w:numPr>
        <w:jc w:val="both"/>
      </w:pPr>
      <w:r>
        <w:t>Федеральный закон от 24 июля 2009 года № 209-ФЗ «Об охоте и о сохранении охотничьих ресурсов и о внесении изменений в отдельные законодательные акты Российской Федерации»</w:t>
      </w:r>
      <w:r w:rsidR="00324F2B">
        <w:t xml:space="preserve"> пункты 1,2,3,5 статьи 33</w:t>
      </w:r>
      <w:r>
        <w:t>;</w:t>
      </w:r>
    </w:p>
    <w:p w:rsidR="00AB1BBC" w:rsidRDefault="00AB1BBC" w:rsidP="00AB1BBC">
      <w:pPr>
        <w:pStyle w:val="a3"/>
        <w:numPr>
          <w:ilvl w:val="0"/>
          <w:numId w:val="1"/>
        </w:numPr>
        <w:jc w:val="both"/>
      </w:pPr>
      <w:r>
        <w:t>Устав Ленинградской области</w:t>
      </w:r>
      <w:r w:rsidR="00714B9F">
        <w:t>: статья 31</w:t>
      </w:r>
      <w:r>
        <w:t>;</w:t>
      </w:r>
    </w:p>
    <w:p w:rsidR="003D706E" w:rsidRDefault="00052F89" w:rsidP="00464328">
      <w:pPr>
        <w:pStyle w:val="a3"/>
        <w:numPr>
          <w:ilvl w:val="0"/>
          <w:numId w:val="1"/>
        </w:numPr>
        <w:jc w:val="both"/>
      </w:pPr>
      <w:r>
        <w:t>Областной закон</w:t>
      </w:r>
      <w:r w:rsidR="00DF2CDA">
        <w:t xml:space="preserve"> от 21 июня 2013 года</w:t>
      </w:r>
      <w:r w:rsidR="00F6722D">
        <w:t xml:space="preserve"> № 35-оз</w:t>
      </w:r>
      <w:r w:rsidR="00DF2CDA">
        <w:t xml:space="preserve"> «Об охоте и о сохранении охотничьих ресурсов»</w:t>
      </w:r>
      <w:r w:rsidR="00714B9F">
        <w:t>: статья 9, пункт 2 статьи 11</w:t>
      </w:r>
      <w:r w:rsidR="004833B5">
        <w:t>;</w:t>
      </w:r>
    </w:p>
    <w:p w:rsidR="00AB1BBC" w:rsidRDefault="00AB1BBC" w:rsidP="00AB1BBC">
      <w:pPr>
        <w:pStyle w:val="a3"/>
        <w:numPr>
          <w:ilvl w:val="0"/>
          <w:numId w:val="1"/>
        </w:numPr>
        <w:jc w:val="both"/>
      </w:pPr>
      <w:r>
        <w:t>Постановление Правительства Ленинградской области от 20 мая 2008 № 120 «Об образовании комитета по охране, контролю и регулированию использования объектов животного мира Ленинградской области»</w:t>
      </w:r>
      <w:r w:rsidR="00236B74">
        <w:t xml:space="preserve"> (в редакции от 20.05.2016г.)</w:t>
      </w:r>
      <w:r w:rsidR="00714B9F">
        <w:t>: пункт 2.2 раздела 2 «Полномочия комитета»</w:t>
      </w:r>
      <w:bookmarkStart w:id="0" w:name="_GoBack"/>
      <w:bookmarkEnd w:id="0"/>
      <w:r w:rsidR="00714B9F">
        <w:t>.</w:t>
      </w:r>
    </w:p>
    <w:p w:rsidR="00AB1BBC" w:rsidRDefault="00AB1BBC" w:rsidP="00AB1BBC">
      <w:pPr>
        <w:pStyle w:val="a3"/>
        <w:ind w:left="1064"/>
        <w:jc w:val="both"/>
      </w:pPr>
    </w:p>
    <w:p w:rsidR="00E1631A" w:rsidRDefault="00E1631A" w:rsidP="00E1631A">
      <w:pPr>
        <w:spacing w:before="0" w:beforeAutospacing="0" w:after="0" w:afterAutospacing="0"/>
        <w:ind w:left="0"/>
        <w:jc w:val="both"/>
      </w:pPr>
    </w:p>
    <w:p w:rsidR="00E1631A" w:rsidRDefault="004717BD" w:rsidP="00E1631A">
      <w:pPr>
        <w:spacing w:before="0" w:beforeAutospacing="0" w:after="0" w:afterAutospacing="0"/>
        <w:ind w:left="0"/>
        <w:jc w:val="both"/>
      </w:pPr>
      <w:r>
        <w:t>Председатель комитета по охране, контролю</w:t>
      </w:r>
    </w:p>
    <w:p w:rsidR="00E1631A" w:rsidRDefault="00E1631A" w:rsidP="00E1631A">
      <w:pPr>
        <w:spacing w:before="0" w:beforeAutospacing="0" w:after="0" w:afterAutospacing="0"/>
        <w:ind w:left="0"/>
        <w:jc w:val="both"/>
      </w:pPr>
      <w:r>
        <w:t xml:space="preserve">и регулированию </w:t>
      </w:r>
      <w:r w:rsidR="004717BD">
        <w:t>использования объектов</w:t>
      </w:r>
    </w:p>
    <w:p w:rsidR="004717BD" w:rsidRDefault="004717BD" w:rsidP="00E1631A">
      <w:pPr>
        <w:spacing w:before="0" w:beforeAutospacing="0" w:after="0" w:afterAutospacing="0"/>
        <w:ind w:left="0"/>
        <w:jc w:val="both"/>
      </w:pPr>
      <w:r>
        <w:t>животного мира</w:t>
      </w:r>
      <w:r w:rsidR="00E1631A">
        <w:t xml:space="preserve"> </w:t>
      </w:r>
      <w:r>
        <w:t>Ленинградской области</w:t>
      </w:r>
      <w:r>
        <w:tab/>
      </w:r>
      <w:r>
        <w:tab/>
      </w:r>
      <w:r>
        <w:tab/>
      </w:r>
      <w:r w:rsidR="00DF2CDA">
        <w:t xml:space="preserve">                       </w:t>
      </w:r>
      <w:r w:rsidR="00E03447">
        <w:t>А.Л. Слепухин</w:t>
      </w: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3D706E" w:rsidRDefault="004833B5" w:rsidP="004833B5">
      <w:pPr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3D706E">
        <w:rPr>
          <w:sz w:val="24"/>
          <w:szCs w:val="24"/>
        </w:rPr>
        <w:t>сп.</w:t>
      </w:r>
      <w:r w:rsidR="00F6722D">
        <w:rPr>
          <w:sz w:val="24"/>
          <w:szCs w:val="24"/>
        </w:rPr>
        <w:t xml:space="preserve"> </w:t>
      </w:r>
      <w:r w:rsidR="003D706E">
        <w:rPr>
          <w:sz w:val="24"/>
          <w:szCs w:val="24"/>
        </w:rPr>
        <w:t>Вавилова Ю.А.</w:t>
      </w:r>
    </w:p>
    <w:p w:rsidR="004717BD" w:rsidRDefault="004833B5" w:rsidP="004833B5">
      <w:pPr>
        <w:spacing w:before="0" w:beforeAutospacing="0" w:after="0" w:afterAutospacing="0"/>
        <w:jc w:val="both"/>
      </w:pPr>
      <w:r>
        <w:rPr>
          <w:sz w:val="24"/>
          <w:szCs w:val="24"/>
        </w:rPr>
        <w:t>т</w:t>
      </w:r>
      <w:r w:rsidR="00DF2CDA">
        <w:rPr>
          <w:sz w:val="24"/>
          <w:szCs w:val="24"/>
        </w:rPr>
        <w:t>ел.:710-30-56</w:t>
      </w:r>
    </w:p>
    <w:sectPr w:rsidR="004717BD" w:rsidSect="003D706E">
      <w:pgSz w:w="11906" w:h="16838"/>
      <w:pgMar w:top="1134" w:right="567" w:bottom="1134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76C8E"/>
    <w:multiLevelType w:val="hybridMultilevel"/>
    <w:tmpl w:val="EF2E61E6"/>
    <w:lvl w:ilvl="0" w:tplc="448401FC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052F89"/>
    <w:rsid w:val="00131122"/>
    <w:rsid w:val="00231520"/>
    <w:rsid w:val="00236B74"/>
    <w:rsid w:val="00286442"/>
    <w:rsid w:val="002E1A64"/>
    <w:rsid w:val="00324F2B"/>
    <w:rsid w:val="0037216D"/>
    <w:rsid w:val="00376BAD"/>
    <w:rsid w:val="00385AA4"/>
    <w:rsid w:val="003C1578"/>
    <w:rsid w:val="003D706E"/>
    <w:rsid w:val="00464328"/>
    <w:rsid w:val="004717BD"/>
    <w:rsid w:val="004833B5"/>
    <w:rsid w:val="00507A1A"/>
    <w:rsid w:val="0053518C"/>
    <w:rsid w:val="005954F6"/>
    <w:rsid w:val="00714B9F"/>
    <w:rsid w:val="00757CF3"/>
    <w:rsid w:val="008039BD"/>
    <w:rsid w:val="008143BE"/>
    <w:rsid w:val="009162C0"/>
    <w:rsid w:val="00A25FA1"/>
    <w:rsid w:val="00AA5D28"/>
    <w:rsid w:val="00AB1BBC"/>
    <w:rsid w:val="00B81DE1"/>
    <w:rsid w:val="00BE1472"/>
    <w:rsid w:val="00CE7E03"/>
    <w:rsid w:val="00D15E45"/>
    <w:rsid w:val="00DF2CDA"/>
    <w:rsid w:val="00E03447"/>
    <w:rsid w:val="00E1631A"/>
    <w:rsid w:val="00E81681"/>
    <w:rsid w:val="00F03112"/>
    <w:rsid w:val="00F6722D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8</cp:revision>
  <dcterms:created xsi:type="dcterms:W3CDTF">2017-03-09T12:55:00Z</dcterms:created>
  <dcterms:modified xsi:type="dcterms:W3CDTF">2017-05-25T11:03:00Z</dcterms:modified>
</cp:coreProperties>
</file>