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4EBF" w:rsidRDefault="00534EBF" w:rsidP="00534EBF">
      <w:pPr>
        <w:spacing w:after="200" w:line="276" w:lineRule="auto"/>
        <w:ind w:left="5529"/>
        <w:rPr>
          <w:sz w:val="28"/>
          <w:szCs w:val="28"/>
        </w:rPr>
      </w:pPr>
    </w:p>
    <w:p w:rsidR="00534EBF" w:rsidRDefault="00534EBF" w:rsidP="00534EBF">
      <w:pPr>
        <w:spacing w:after="200" w:line="276" w:lineRule="auto"/>
        <w:ind w:left="5529"/>
        <w:rPr>
          <w:sz w:val="28"/>
          <w:szCs w:val="28"/>
        </w:rPr>
      </w:pPr>
    </w:p>
    <w:p w:rsidR="00534EBF" w:rsidRDefault="00534EBF" w:rsidP="00534EBF">
      <w:pPr>
        <w:spacing w:after="200" w:line="276" w:lineRule="auto"/>
        <w:ind w:left="5529"/>
        <w:rPr>
          <w:sz w:val="28"/>
          <w:szCs w:val="28"/>
        </w:rPr>
      </w:pPr>
    </w:p>
    <w:p w:rsidR="00534EBF" w:rsidRDefault="00534EBF" w:rsidP="00534EBF">
      <w:pPr>
        <w:spacing w:after="200" w:line="276" w:lineRule="auto"/>
        <w:ind w:left="5529"/>
        <w:rPr>
          <w:sz w:val="28"/>
          <w:szCs w:val="28"/>
        </w:rPr>
      </w:pPr>
    </w:p>
    <w:p w:rsidR="00534EBF" w:rsidRDefault="00534EBF" w:rsidP="00534EBF">
      <w:pPr>
        <w:spacing w:after="200" w:line="276" w:lineRule="auto"/>
        <w:ind w:left="5529"/>
        <w:rPr>
          <w:sz w:val="28"/>
          <w:szCs w:val="28"/>
        </w:rPr>
      </w:pPr>
    </w:p>
    <w:p w:rsidR="00534EBF" w:rsidRDefault="00534EBF" w:rsidP="00534EBF">
      <w:pPr>
        <w:ind w:left="5528"/>
        <w:rPr>
          <w:sz w:val="28"/>
          <w:szCs w:val="28"/>
        </w:rPr>
      </w:pPr>
    </w:p>
    <w:p w:rsidR="00534EBF" w:rsidRDefault="00534EBF" w:rsidP="00534EBF">
      <w:pPr>
        <w:ind w:left="5528"/>
        <w:rPr>
          <w:sz w:val="28"/>
          <w:szCs w:val="28"/>
        </w:rPr>
      </w:pPr>
      <w:r>
        <w:rPr>
          <w:sz w:val="28"/>
          <w:szCs w:val="28"/>
        </w:rPr>
        <w:t>В Законодательное собрание</w:t>
      </w:r>
    </w:p>
    <w:p w:rsidR="00534EBF" w:rsidRDefault="00534EBF" w:rsidP="00534EBF">
      <w:pPr>
        <w:ind w:left="5528"/>
        <w:rPr>
          <w:sz w:val="28"/>
          <w:szCs w:val="28"/>
        </w:rPr>
      </w:pPr>
      <w:r>
        <w:rPr>
          <w:sz w:val="28"/>
          <w:szCs w:val="28"/>
        </w:rPr>
        <w:t>Ленинградской области</w:t>
      </w:r>
    </w:p>
    <w:p w:rsidR="00534EBF" w:rsidRDefault="00534EBF" w:rsidP="00534EBF">
      <w:pPr>
        <w:rPr>
          <w:sz w:val="28"/>
          <w:szCs w:val="28"/>
        </w:rPr>
      </w:pPr>
    </w:p>
    <w:p w:rsidR="00534EBF" w:rsidRDefault="00534EBF" w:rsidP="00534EBF">
      <w:pPr>
        <w:rPr>
          <w:sz w:val="28"/>
          <w:szCs w:val="28"/>
        </w:rPr>
      </w:pPr>
    </w:p>
    <w:p w:rsidR="00534EBF" w:rsidRDefault="00534EBF" w:rsidP="00534EBF">
      <w:pPr>
        <w:rPr>
          <w:sz w:val="28"/>
          <w:szCs w:val="28"/>
        </w:rPr>
      </w:pPr>
    </w:p>
    <w:p w:rsidR="00534EBF" w:rsidRDefault="00534EBF" w:rsidP="00534EBF">
      <w:pPr>
        <w:rPr>
          <w:sz w:val="28"/>
          <w:szCs w:val="28"/>
        </w:rPr>
      </w:pPr>
    </w:p>
    <w:p w:rsidR="00534EBF" w:rsidRDefault="00534EBF" w:rsidP="00534EBF">
      <w:pPr>
        <w:rPr>
          <w:sz w:val="28"/>
          <w:szCs w:val="28"/>
        </w:rPr>
      </w:pPr>
    </w:p>
    <w:p w:rsidR="00534EBF" w:rsidRDefault="00534EBF" w:rsidP="00534EBF">
      <w:pPr>
        <w:ind w:firstLine="709"/>
        <w:jc w:val="both"/>
        <w:rPr>
          <w:sz w:val="28"/>
          <w:szCs w:val="28"/>
        </w:rPr>
      </w:pPr>
      <w:r w:rsidRPr="00534EBF">
        <w:rPr>
          <w:sz w:val="28"/>
          <w:szCs w:val="28"/>
        </w:rPr>
        <w:t>В соответствии со статьей 65 Регламента Законодательного собрания Ленинградской области вношу на рассмотрение Законодательного собрания Ленинградской области проект постановления «О внесении изменений в Положение о назначении и освобождении от должности председателя Контрольно-счетной палаты Ленинградской области и о назначении на должности заместителя председателя и аудиторов Контрольно-счетной палаты Ленинградской области</w:t>
      </w:r>
      <w:r>
        <w:rPr>
          <w:sz w:val="28"/>
          <w:szCs w:val="28"/>
        </w:rPr>
        <w:t>».</w:t>
      </w:r>
    </w:p>
    <w:p w:rsidR="00534EBF" w:rsidRDefault="00534EBF" w:rsidP="00534EBF">
      <w:pPr>
        <w:ind w:firstLine="709"/>
        <w:jc w:val="both"/>
        <w:rPr>
          <w:sz w:val="28"/>
          <w:szCs w:val="28"/>
        </w:rPr>
      </w:pPr>
    </w:p>
    <w:p w:rsidR="00534EBF" w:rsidRDefault="00534EBF" w:rsidP="00534EBF">
      <w:pPr>
        <w:ind w:firstLine="709"/>
        <w:jc w:val="both"/>
        <w:rPr>
          <w:sz w:val="28"/>
          <w:szCs w:val="28"/>
        </w:rPr>
      </w:pPr>
    </w:p>
    <w:p w:rsidR="00534EBF" w:rsidRDefault="00534EBF" w:rsidP="00534EBF">
      <w:pPr>
        <w:ind w:firstLine="709"/>
        <w:jc w:val="both"/>
        <w:rPr>
          <w:sz w:val="28"/>
          <w:szCs w:val="28"/>
        </w:rPr>
      </w:pPr>
      <w:r>
        <w:rPr>
          <w:sz w:val="28"/>
          <w:szCs w:val="28"/>
        </w:rPr>
        <w:t>Приложения: 1. Проект постановления на 5 л.</w:t>
      </w:r>
    </w:p>
    <w:p w:rsidR="00534EBF" w:rsidRDefault="00534EBF" w:rsidP="00534EBF">
      <w:pPr>
        <w:ind w:firstLine="709"/>
        <w:jc w:val="both"/>
        <w:rPr>
          <w:sz w:val="28"/>
          <w:szCs w:val="28"/>
        </w:rPr>
      </w:pPr>
      <w:r>
        <w:rPr>
          <w:sz w:val="28"/>
          <w:szCs w:val="28"/>
        </w:rPr>
        <w:t xml:space="preserve">                       2. Пояснительная записка к проекту на 3 л.</w:t>
      </w:r>
    </w:p>
    <w:p w:rsidR="00534EBF" w:rsidRDefault="00534EBF" w:rsidP="00534EBF">
      <w:pPr>
        <w:ind w:firstLine="709"/>
        <w:jc w:val="both"/>
        <w:rPr>
          <w:sz w:val="28"/>
          <w:szCs w:val="28"/>
        </w:rPr>
      </w:pPr>
    </w:p>
    <w:p w:rsidR="00534EBF" w:rsidRDefault="00534EBF" w:rsidP="00534EBF">
      <w:pPr>
        <w:ind w:firstLine="709"/>
        <w:jc w:val="both"/>
        <w:rPr>
          <w:sz w:val="28"/>
          <w:szCs w:val="28"/>
        </w:rPr>
      </w:pPr>
    </w:p>
    <w:p w:rsidR="00534EBF" w:rsidRDefault="00534EBF" w:rsidP="00534EBF">
      <w:pPr>
        <w:ind w:firstLine="709"/>
        <w:jc w:val="both"/>
        <w:rPr>
          <w:sz w:val="28"/>
          <w:szCs w:val="28"/>
        </w:rPr>
      </w:pPr>
    </w:p>
    <w:p w:rsidR="00534EBF" w:rsidRDefault="00534EBF" w:rsidP="00534EBF">
      <w:pPr>
        <w:ind w:firstLine="709"/>
        <w:jc w:val="both"/>
        <w:rPr>
          <w:sz w:val="28"/>
          <w:szCs w:val="28"/>
        </w:rPr>
      </w:pPr>
    </w:p>
    <w:p w:rsidR="00534EBF" w:rsidRDefault="00534EBF" w:rsidP="00534EBF">
      <w:pPr>
        <w:jc w:val="both"/>
        <w:rPr>
          <w:sz w:val="28"/>
          <w:szCs w:val="28"/>
        </w:rPr>
      </w:pPr>
      <w:r>
        <w:rPr>
          <w:sz w:val="28"/>
          <w:szCs w:val="28"/>
        </w:rPr>
        <w:t>Депутат</w:t>
      </w:r>
    </w:p>
    <w:p w:rsidR="00534EBF" w:rsidRDefault="00534EBF" w:rsidP="00534EBF">
      <w:pPr>
        <w:jc w:val="both"/>
        <w:rPr>
          <w:sz w:val="28"/>
          <w:szCs w:val="28"/>
        </w:rPr>
      </w:pPr>
      <w:r>
        <w:rPr>
          <w:sz w:val="28"/>
          <w:szCs w:val="28"/>
        </w:rPr>
        <w:t>Законодательного собрания</w:t>
      </w:r>
    </w:p>
    <w:p w:rsidR="00534EBF" w:rsidRPr="00534EBF" w:rsidRDefault="00534EBF" w:rsidP="00534EBF">
      <w:pPr>
        <w:jc w:val="both"/>
        <w:rPr>
          <w:sz w:val="28"/>
          <w:szCs w:val="28"/>
        </w:rPr>
      </w:pPr>
      <w:r>
        <w:rPr>
          <w:sz w:val="28"/>
          <w:szCs w:val="28"/>
        </w:rPr>
        <w:t>Ленинградской области</w:t>
      </w:r>
      <w:r>
        <w:rPr>
          <w:sz w:val="28"/>
          <w:szCs w:val="28"/>
        </w:rPr>
        <w:tab/>
      </w:r>
      <w:r>
        <w:rPr>
          <w:sz w:val="28"/>
          <w:szCs w:val="28"/>
        </w:rPr>
        <w:tab/>
      </w:r>
      <w:r>
        <w:rPr>
          <w:sz w:val="28"/>
          <w:szCs w:val="28"/>
        </w:rPr>
        <w:tab/>
      </w:r>
      <w:r>
        <w:rPr>
          <w:sz w:val="28"/>
          <w:szCs w:val="28"/>
        </w:rPr>
        <w:tab/>
      </w:r>
      <w:r>
        <w:rPr>
          <w:sz w:val="28"/>
          <w:szCs w:val="28"/>
        </w:rPr>
        <w:tab/>
      </w:r>
      <w:r>
        <w:rPr>
          <w:sz w:val="28"/>
          <w:szCs w:val="28"/>
        </w:rPr>
        <w:tab/>
        <w:t>Т.В. </w:t>
      </w:r>
      <w:proofErr w:type="spellStart"/>
      <w:r>
        <w:rPr>
          <w:sz w:val="28"/>
          <w:szCs w:val="28"/>
        </w:rPr>
        <w:t>Бездетко</w:t>
      </w:r>
      <w:proofErr w:type="spellEnd"/>
    </w:p>
    <w:p w:rsidR="00534EBF" w:rsidRDefault="00534EBF" w:rsidP="00534EBF">
      <w:pPr>
        <w:ind w:firstLine="708"/>
        <w:jc w:val="both"/>
        <w:rPr>
          <w:sz w:val="28"/>
          <w:szCs w:val="28"/>
        </w:rPr>
      </w:pPr>
      <w:r>
        <w:rPr>
          <w:sz w:val="28"/>
          <w:szCs w:val="28"/>
        </w:rPr>
        <w:br w:type="page"/>
      </w:r>
    </w:p>
    <w:p w:rsidR="00D144DA" w:rsidRPr="006F5F18" w:rsidRDefault="00D144DA" w:rsidP="00D144DA">
      <w:pPr>
        <w:ind w:left="6237" w:hanging="567"/>
        <w:rPr>
          <w:sz w:val="28"/>
          <w:szCs w:val="28"/>
        </w:rPr>
      </w:pPr>
      <w:r w:rsidRPr="00F870F0">
        <w:rPr>
          <w:sz w:val="28"/>
          <w:szCs w:val="28"/>
        </w:rPr>
        <w:lastRenderedPageBreak/>
        <w:t xml:space="preserve">Проект </w:t>
      </w:r>
    </w:p>
    <w:p w:rsidR="00446FB8" w:rsidRPr="006F5F18" w:rsidRDefault="00446FB8" w:rsidP="00D144DA">
      <w:pPr>
        <w:ind w:left="6237" w:hanging="567"/>
        <w:rPr>
          <w:sz w:val="28"/>
          <w:szCs w:val="28"/>
        </w:rPr>
      </w:pPr>
    </w:p>
    <w:p w:rsidR="00D144DA" w:rsidRPr="00F870F0" w:rsidRDefault="00D144DA" w:rsidP="00D144DA">
      <w:pPr>
        <w:ind w:left="6237" w:hanging="567"/>
        <w:rPr>
          <w:sz w:val="28"/>
          <w:szCs w:val="28"/>
        </w:rPr>
      </w:pPr>
      <w:r w:rsidRPr="00F870F0">
        <w:rPr>
          <w:sz w:val="28"/>
          <w:szCs w:val="28"/>
        </w:rPr>
        <w:t xml:space="preserve">вносит депутат </w:t>
      </w:r>
    </w:p>
    <w:p w:rsidR="00D144DA" w:rsidRPr="00F870F0" w:rsidRDefault="00D144DA" w:rsidP="00D144DA">
      <w:pPr>
        <w:ind w:left="6237" w:hanging="567"/>
        <w:rPr>
          <w:sz w:val="28"/>
          <w:szCs w:val="28"/>
        </w:rPr>
      </w:pPr>
      <w:r w:rsidRPr="00F870F0">
        <w:rPr>
          <w:sz w:val="28"/>
          <w:szCs w:val="28"/>
        </w:rPr>
        <w:t xml:space="preserve">Законодательного собрания </w:t>
      </w:r>
    </w:p>
    <w:p w:rsidR="00446FB8" w:rsidRPr="006F5F18" w:rsidRDefault="00D144DA" w:rsidP="00D144DA">
      <w:pPr>
        <w:ind w:left="6237" w:hanging="567"/>
        <w:rPr>
          <w:sz w:val="28"/>
          <w:szCs w:val="28"/>
        </w:rPr>
      </w:pPr>
      <w:r w:rsidRPr="00F870F0">
        <w:rPr>
          <w:sz w:val="28"/>
          <w:szCs w:val="28"/>
        </w:rPr>
        <w:t>Ленинградской области</w:t>
      </w:r>
    </w:p>
    <w:p w:rsidR="00446FB8" w:rsidRPr="006F5F18" w:rsidRDefault="00446FB8" w:rsidP="00D144DA">
      <w:pPr>
        <w:ind w:left="6237" w:hanging="567"/>
        <w:rPr>
          <w:sz w:val="28"/>
          <w:szCs w:val="28"/>
        </w:rPr>
      </w:pPr>
    </w:p>
    <w:p w:rsidR="00D144DA" w:rsidRPr="00F870F0" w:rsidRDefault="00D144DA" w:rsidP="00D144DA">
      <w:pPr>
        <w:ind w:left="6237" w:hanging="567"/>
        <w:rPr>
          <w:sz w:val="28"/>
          <w:szCs w:val="28"/>
        </w:rPr>
      </w:pPr>
      <w:r w:rsidRPr="00F870F0">
        <w:rPr>
          <w:sz w:val="28"/>
          <w:szCs w:val="28"/>
        </w:rPr>
        <w:t xml:space="preserve">Т.В. </w:t>
      </w:r>
      <w:proofErr w:type="spellStart"/>
      <w:r w:rsidRPr="00F870F0">
        <w:rPr>
          <w:sz w:val="28"/>
          <w:szCs w:val="28"/>
        </w:rPr>
        <w:t>Бездетко</w:t>
      </w:r>
      <w:proofErr w:type="spellEnd"/>
    </w:p>
    <w:p w:rsidR="00D144DA" w:rsidRPr="00F870F0" w:rsidRDefault="00D144DA" w:rsidP="00D144DA">
      <w:pPr>
        <w:ind w:hanging="567"/>
        <w:rPr>
          <w:sz w:val="28"/>
          <w:szCs w:val="28"/>
        </w:rPr>
      </w:pPr>
      <w:r w:rsidRPr="00F870F0">
        <w:rPr>
          <w:sz w:val="28"/>
          <w:szCs w:val="28"/>
        </w:rPr>
        <w:t xml:space="preserve"> </w:t>
      </w:r>
    </w:p>
    <w:p w:rsidR="00D144DA" w:rsidRPr="00F870F0" w:rsidRDefault="00D144DA" w:rsidP="00D144DA">
      <w:pPr>
        <w:rPr>
          <w:sz w:val="28"/>
          <w:szCs w:val="28"/>
        </w:rPr>
      </w:pPr>
    </w:p>
    <w:p w:rsidR="00D144DA" w:rsidRPr="00F870F0" w:rsidRDefault="00D144DA" w:rsidP="00D144DA">
      <w:pPr>
        <w:jc w:val="center"/>
        <w:rPr>
          <w:sz w:val="28"/>
          <w:szCs w:val="28"/>
        </w:rPr>
      </w:pPr>
      <w:r w:rsidRPr="00F870F0">
        <w:rPr>
          <w:sz w:val="28"/>
          <w:szCs w:val="28"/>
        </w:rPr>
        <w:t>ЗАКОНОДАТЕЛЬНОЕ СОБРАНИЕ ЛЕНИНГРАДСКОЙ ОБЛАСТИ</w:t>
      </w:r>
    </w:p>
    <w:p w:rsidR="00D144DA" w:rsidRPr="00F870F0" w:rsidRDefault="00D144DA" w:rsidP="00D144DA">
      <w:pPr>
        <w:jc w:val="center"/>
        <w:rPr>
          <w:sz w:val="28"/>
          <w:szCs w:val="28"/>
        </w:rPr>
      </w:pPr>
    </w:p>
    <w:p w:rsidR="00D144DA" w:rsidRPr="00F870F0" w:rsidRDefault="00D144DA" w:rsidP="00D144DA">
      <w:pPr>
        <w:jc w:val="center"/>
        <w:rPr>
          <w:sz w:val="28"/>
          <w:szCs w:val="28"/>
        </w:rPr>
      </w:pPr>
      <w:r w:rsidRPr="00F870F0">
        <w:rPr>
          <w:sz w:val="28"/>
          <w:szCs w:val="28"/>
        </w:rPr>
        <w:t>ПОСТАНОВЛЕНИЕ</w:t>
      </w:r>
    </w:p>
    <w:p w:rsidR="00D144DA" w:rsidRPr="00F870F0" w:rsidRDefault="00D144DA" w:rsidP="00D144DA">
      <w:pPr>
        <w:jc w:val="center"/>
        <w:rPr>
          <w:sz w:val="28"/>
          <w:szCs w:val="28"/>
        </w:rPr>
      </w:pPr>
      <w:r w:rsidRPr="00F870F0">
        <w:rPr>
          <w:sz w:val="28"/>
          <w:szCs w:val="28"/>
        </w:rPr>
        <w:t>от__________2017 года № ________</w:t>
      </w:r>
    </w:p>
    <w:p w:rsidR="00D144DA" w:rsidRPr="00F870F0" w:rsidRDefault="00D144DA" w:rsidP="00D144DA">
      <w:pPr>
        <w:jc w:val="center"/>
        <w:rPr>
          <w:sz w:val="28"/>
          <w:szCs w:val="28"/>
        </w:rPr>
      </w:pPr>
    </w:p>
    <w:p w:rsidR="00D144DA" w:rsidRPr="00F870F0" w:rsidRDefault="00D144DA" w:rsidP="00D144DA">
      <w:pPr>
        <w:jc w:val="center"/>
        <w:rPr>
          <w:b/>
          <w:sz w:val="28"/>
          <w:szCs w:val="28"/>
        </w:rPr>
      </w:pPr>
      <w:r w:rsidRPr="00F870F0">
        <w:rPr>
          <w:b/>
          <w:sz w:val="28"/>
          <w:szCs w:val="28"/>
        </w:rPr>
        <w:t>О внесении изменений в Положение о назначении и освобождении от должности председателя Контрольно-счетной палаты Ленинградской области и о назначении на должности заместителя председателя и аудиторов Контрольно-счетной палаты Ленинградской области</w:t>
      </w:r>
    </w:p>
    <w:p w:rsidR="00D144DA" w:rsidRPr="00F870F0" w:rsidRDefault="00D144DA" w:rsidP="00D144DA">
      <w:pPr>
        <w:jc w:val="center"/>
        <w:rPr>
          <w:sz w:val="28"/>
          <w:szCs w:val="28"/>
        </w:rPr>
      </w:pPr>
    </w:p>
    <w:p w:rsidR="00D144DA" w:rsidRPr="00F870F0" w:rsidRDefault="00D144DA" w:rsidP="00D144DA">
      <w:pPr>
        <w:ind w:firstLine="567"/>
        <w:rPr>
          <w:sz w:val="28"/>
          <w:szCs w:val="28"/>
        </w:rPr>
      </w:pPr>
      <w:r w:rsidRPr="00F870F0">
        <w:rPr>
          <w:sz w:val="28"/>
          <w:szCs w:val="28"/>
        </w:rPr>
        <w:t>Законодательное собрание Ленинградской области постановляет:</w:t>
      </w:r>
    </w:p>
    <w:p w:rsidR="00D144DA" w:rsidRPr="00F870F0" w:rsidRDefault="00D144DA" w:rsidP="00D144DA">
      <w:pPr>
        <w:rPr>
          <w:sz w:val="28"/>
          <w:szCs w:val="28"/>
        </w:rPr>
      </w:pPr>
    </w:p>
    <w:p w:rsidR="00D144DA" w:rsidRPr="00F870F0" w:rsidRDefault="00D144DA" w:rsidP="00D144DA">
      <w:pPr>
        <w:autoSpaceDE w:val="0"/>
        <w:autoSpaceDN w:val="0"/>
        <w:adjustRightInd w:val="0"/>
        <w:ind w:firstLine="567"/>
        <w:jc w:val="both"/>
        <w:rPr>
          <w:sz w:val="28"/>
          <w:szCs w:val="28"/>
        </w:rPr>
      </w:pPr>
      <w:r w:rsidRPr="00F870F0">
        <w:rPr>
          <w:sz w:val="28"/>
          <w:szCs w:val="28"/>
        </w:rPr>
        <w:t>1. Внести в Положение о назначении и освобождении от должности председателя Контрольно-счетной палаты Ленинградской области и о назначении на должности заместителя председателя и аудиторов Контрольно-счетной палаты Ленинградской области, утвержденное Постановлением Законодательного собрания Ленинградской области от 26 октября 2011 года № 1171 (с последующими изменениями), следующие изменения:</w:t>
      </w:r>
    </w:p>
    <w:p w:rsidR="00D144DA" w:rsidRDefault="00F25D18" w:rsidP="00D144DA">
      <w:pPr>
        <w:pStyle w:val="a3"/>
        <w:autoSpaceDE w:val="0"/>
        <w:autoSpaceDN w:val="0"/>
        <w:adjustRightInd w:val="0"/>
        <w:spacing w:line="240" w:lineRule="auto"/>
        <w:ind w:left="567"/>
        <w:jc w:val="both"/>
        <w:rPr>
          <w:szCs w:val="28"/>
        </w:rPr>
      </w:pPr>
      <w:r w:rsidRPr="008C47E7">
        <w:rPr>
          <w:szCs w:val="28"/>
        </w:rPr>
        <w:t xml:space="preserve">1) Наименование </w:t>
      </w:r>
      <w:r>
        <w:rPr>
          <w:szCs w:val="28"/>
        </w:rPr>
        <w:t>П</w:t>
      </w:r>
      <w:r w:rsidRPr="008C47E7">
        <w:rPr>
          <w:szCs w:val="28"/>
        </w:rPr>
        <w:t>оложения</w:t>
      </w:r>
      <w:r>
        <w:rPr>
          <w:szCs w:val="28"/>
        </w:rPr>
        <w:t xml:space="preserve"> и</w:t>
      </w:r>
      <w:r w:rsidR="008C47E7">
        <w:rPr>
          <w:szCs w:val="28"/>
        </w:rPr>
        <w:t>зложить в следующей редакции:</w:t>
      </w:r>
    </w:p>
    <w:p w:rsidR="000F439B" w:rsidRDefault="008C47E7" w:rsidP="00D078E5">
      <w:pPr>
        <w:pStyle w:val="a3"/>
        <w:tabs>
          <w:tab w:val="left" w:pos="0"/>
        </w:tabs>
        <w:autoSpaceDE w:val="0"/>
        <w:autoSpaceDN w:val="0"/>
        <w:adjustRightInd w:val="0"/>
        <w:spacing w:line="240" w:lineRule="auto"/>
        <w:ind w:left="0" w:firstLine="567"/>
        <w:jc w:val="both"/>
        <w:rPr>
          <w:szCs w:val="28"/>
        </w:rPr>
      </w:pPr>
      <w:r>
        <w:rPr>
          <w:szCs w:val="28"/>
        </w:rPr>
        <w:t>«</w:t>
      </w:r>
      <w:r w:rsidR="000F439B">
        <w:rPr>
          <w:szCs w:val="28"/>
        </w:rPr>
        <w:t>Положение о назначении и освобождении от должности председателя Контрольно-счетной палаты Ленинградской области и о назначении и освобождении от должности заместителя председателя и аудиторов Контрольно-счетной палаты Ленинградской области</w:t>
      </w:r>
      <w:r w:rsidR="004C180F">
        <w:rPr>
          <w:szCs w:val="28"/>
        </w:rPr>
        <w:t>»;</w:t>
      </w:r>
    </w:p>
    <w:p w:rsidR="00D144DA" w:rsidRPr="00F870F0" w:rsidRDefault="008C47E7" w:rsidP="008C47E7">
      <w:pPr>
        <w:pStyle w:val="a3"/>
        <w:autoSpaceDE w:val="0"/>
        <w:autoSpaceDN w:val="0"/>
        <w:adjustRightInd w:val="0"/>
        <w:spacing w:line="240" w:lineRule="auto"/>
        <w:ind w:left="567"/>
        <w:jc w:val="both"/>
        <w:rPr>
          <w:szCs w:val="28"/>
        </w:rPr>
      </w:pPr>
      <w:r>
        <w:rPr>
          <w:szCs w:val="28"/>
        </w:rPr>
        <w:t>2</w:t>
      </w:r>
      <w:r w:rsidR="00D144DA" w:rsidRPr="00F870F0">
        <w:rPr>
          <w:szCs w:val="28"/>
        </w:rPr>
        <w:t>) абзац первый изложить в следующей редакции:</w:t>
      </w:r>
    </w:p>
    <w:p w:rsidR="00D144DA" w:rsidRPr="00F870F0" w:rsidRDefault="00D144DA" w:rsidP="00D144DA">
      <w:pPr>
        <w:pStyle w:val="a3"/>
        <w:autoSpaceDE w:val="0"/>
        <w:autoSpaceDN w:val="0"/>
        <w:adjustRightInd w:val="0"/>
        <w:spacing w:line="240" w:lineRule="auto"/>
        <w:ind w:left="0" w:firstLine="567"/>
        <w:jc w:val="both"/>
        <w:rPr>
          <w:szCs w:val="28"/>
        </w:rPr>
      </w:pPr>
      <w:proofErr w:type="gramStart"/>
      <w:r w:rsidRPr="00F870F0">
        <w:rPr>
          <w:szCs w:val="28"/>
        </w:rPr>
        <w:t>«Настоящее Положение разработано в соответствии со статьями 5 и 6 областного закона от 14 октября 2011 года № 77-оз «О Контрольно-счетной палате Ленинградской области» (далее – областной закон «О Контрольно-счетной палате Ленинградской области») и статьей 70-3 Регламента Законодательного собрания Ленинградской области (далее – Законодательное собрание) и регулирует порядок рассмотрения кандидатур, назначения и освобождения от занимаемой должности председателя Контрольно-счетной палаты Ленинградской области (далее – Контрольно-счетная</w:t>
      </w:r>
      <w:proofErr w:type="gramEnd"/>
      <w:r w:rsidRPr="00F870F0">
        <w:rPr>
          <w:szCs w:val="28"/>
        </w:rPr>
        <w:t xml:space="preserve"> палата), заместителя председателя и аудиторов Контрольно-счетной палаты</w:t>
      </w:r>
      <w:proofErr w:type="gramStart"/>
      <w:r w:rsidRPr="00F870F0">
        <w:rPr>
          <w:szCs w:val="28"/>
        </w:rPr>
        <w:t>.»;</w:t>
      </w:r>
      <w:proofErr w:type="gramEnd"/>
    </w:p>
    <w:p w:rsidR="00D144DA" w:rsidRPr="00F870F0" w:rsidRDefault="004C180F" w:rsidP="00D144DA">
      <w:pPr>
        <w:pStyle w:val="a3"/>
        <w:autoSpaceDE w:val="0"/>
        <w:autoSpaceDN w:val="0"/>
        <w:adjustRightInd w:val="0"/>
        <w:spacing w:line="240" w:lineRule="auto"/>
        <w:ind w:left="0" w:firstLine="567"/>
        <w:jc w:val="both"/>
        <w:rPr>
          <w:szCs w:val="28"/>
        </w:rPr>
      </w:pPr>
      <w:r>
        <w:rPr>
          <w:szCs w:val="28"/>
        </w:rPr>
        <w:lastRenderedPageBreak/>
        <w:t>3</w:t>
      </w:r>
      <w:r w:rsidR="00D144DA" w:rsidRPr="00F870F0">
        <w:rPr>
          <w:szCs w:val="28"/>
        </w:rPr>
        <w:t>) пункт 1.2 изложить в следующей редакции:</w:t>
      </w:r>
    </w:p>
    <w:p w:rsidR="00D144DA" w:rsidRPr="00F870F0" w:rsidRDefault="00D144DA" w:rsidP="00D144DA">
      <w:pPr>
        <w:pStyle w:val="a3"/>
        <w:autoSpaceDE w:val="0"/>
        <w:autoSpaceDN w:val="0"/>
        <w:adjustRightInd w:val="0"/>
        <w:spacing w:line="240" w:lineRule="auto"/>
        <w:ind w:left="0" w:firstLine="567"/>
        <w:jc w:val="both"/>
        <w:rPr>
          <w:szCs w:val="28"/>
        </w:rPr>
      </w:pPr>
      <w:r w:rsidRPr="00F870F0">
        <w:rPr>
          <w:szCs w:val="28"/>
        </w:rPr>
        <w:t xml:space="preserve">«Назначение председателя Контрольно-счетной палаты производится не </w:t>
      </w:r>
      <w:proofErr w:type="gramStart"/>
      <w:r w:rsidRPr="00F870F0">
        <w:rPr>
          <w:szCs w:val="28"/>
        </w:rPr>
        <w:t>позднее</w:t>
      </w:r>
      <w:proofErr w:type="gramEnd"/>
      <w:r w:rsidRPr="00F870F0">
        <w:rPr>
          <w:szCs w:val="28"/>
        </w:rPr>
        <w:t xml:space="preserve"> чем за 14 календарных дней до прекращения полномочий лица, замещающего данную должность»;</w:t>
      </w:r>
    </w:p>
    <w:p w:rsidR="00D144DA" w:rsidRPr="00F870F0" w:rsidRDefault="004C180F" w:rsidP="00D144DA">
      <w:pPr>
        <w:pStyle w:val="a3"/>
        <w:autoSpaceDE w:val="0"/>
        <w:autoSpaceDN w:val="0"/>
        <w:adjustRightInd w:val="0"/>
        <w:spacing w:line="240" w:lineRule="auto"/>
        <w:ind w:left="0" w:firstLine="567"/>
        <w:jc w:val="both"/>
        <w:rPr>
          <w:szCs w:val="28"/>
        </w:rPr>
      </w:pPr>
      <w:r>
        <w:rPr>
          <w:szCs w:val="28"/>
        </w:rPr>
        <w:t>4</w:t>
      </w:r>
      <w:r w:rsidR="00D144DA" w:rsidRPr="00F870F0">
        <w:rPr>
          <w:szCs w:val="28"/>
        </w:rPr>
        <w:t>) подпункт «е» пункта 1.6 изложить в следующей редакции:</w:t>
      </w:r>
    </w:p>
    <w:p w:rsidR="00D144DA" w:rsidRPr="00F870F0" w:rsidRDefault="00D144DA" w:rsidP="00D144DA">
      <w:pPr>
        <w:autoSpaceDE w:val="0"/>
        <w:autoSpaceDN w:val="0"/>
        <w:adjustRightInd w:val="0"/>
        <w:ind w:firstLine="540"/>
        <w:jc w:val="both"/>
        <w:rPr>
          <w:sz w:val="28"/>
          <w:szCs w:val="28"/>
        </w:rPr>
      </w:pPr>
      <w:proofErr w:type="gramStart"/>
      <w:r w:rsidRPr="00F870F0">
        <w:rPr>
          <w:sz w:val="28"/>
          <w:szCs w:val="28"/>
        </w:rPr>
        <w:t>«е) сведения о доходах кандидата, супруги (супруга) кандидата и его несовершеннолетних детей, полученных от всех источников за календарный год, предшествующий году подачи документов для замещения государственной должности Ленинградской области, а также сведения об имуществе, принадлежащем кандидату, супруге (супругу) кандидата и его несовершеннолетним детям на праве собственности, и об обязательствах имущественного характера кандидата, супруги (супруга) кандидата и его несовершеннолетних детей по</w:t>
      </w:r>
      <w:proofErr w:type="gramEnd"/>
      <w:r w:rsidRPr="00F870F0">
        <w:rPr>
          <w:sz w:val="28"/>
          <w:szCs w:val="28"/>
        </w:rPr>
        <w:t xml:space="preserve"> состоянию на первое число месяца, предшествующего месяцу подачи документов для замещения государственной должности Ленинградской области</w:t>
      </w:r>
      <w:proofErr w:type="gramStart"/>
      <w:r w:rsidRPr="00F870F0">
        <w:rPr>
          <w:sz w:val="28"/>
          <w:szCs w:val="28"/>
        </w:rPr>
        <w:t>.»;</w:t>
      </w:r>
      <w:proofErr w:type="gramEnd"/>
    </w:p>
    <w:p w:rsidR="00D144DA" w:rsidRPr="00F870F0" w:rsidRDefault="004C180F" w:rsidP="00D144DA">
      <w:pPr>
        <w:autoSpaceDE w:val="0"/>
        <w:autoSpaceDN w:val="0"/>
        <w:adjustRightInd w:val="0"/>
        <w:ind w:firstLine="540"/>
        <w:jc w:val="both"/>
        <w:rPr>
          <w:sz w:val="28"/>
          <w:szCs w:val="28"/>
        </w:rPr>
      </w:pPr>
      <w:r>
        <w:rPr>
          <w:sz w:val="28"/>
          <w:szCs w:val="28"/>
        </w:rPr>
        <w:t>5</w:t>
      </w:r>
      <w:r w:rsidR="00D144DA" w:rsidRPr="00F870F0">
        <w:rPr>
          <w:sz w:val="28"/>
          <w:szCs w:val="28"/>
        </w:rPr>
        <w:t>) абзац третий  пункта 1.7 изложить в следующей редакции:</w:t>
      </w:r>
    </w:p>
    <w:p w:rsidR="00D144DA" w:rsidRPr="00F870F0" w:rsidRDefault="00D144DA" w:rsidP="00D144DA">
      <w:pPr>
        <w:adjustRightInd w:val="0"/>
        <w:ind w:firstLine="567"/>
        <w:jc w:val="both"/>
        <w:rPr>
          <w:sz w:val="28"/>
          <w:szCs w:val="28"/>
        </w:rPr>
      </w:pPr>
      <w:r w:rsidRPr="00F870F0">
        <w:rPr>
          <w:sz w:val="28"/>
          <w:szCs w:val="28"/>
        </w:rPr>
        <w:t>«Предварительное обсуждение кандидатур на должность председателя Контрольно-счетной палаты осуществляется до истечения срока, определенного пунктом 1.2 настоящего Положения, на заседаниях депутатских фракций Законодательного собрания с приглашением  для участия в обсуждении кандидатов на указанную должность</w:t>
      </w:r>
      <w:proofErr w:type="gramStart"/>
      <w:r w:rsidRPr="00F870F0">
        <w:rPr>
          <w:sz w:val="28"/>
          <w:szCs w:val="28"/>
        </w:rPr>
        <w:t>.»;</w:t>
      </w:r>
      <w:proofErr w:type="gramEnd"/>
    </w:p>
    <w:p w:rsidR="00D144DA" w:rsidRPr="00F870F0" w:rsidRDefault="004C180F" w:rsidP="00D144DA">
      <w:pPr>
        <w:adjustRightInd w:val="0"/>
        <w:ind w:firstLine="567"/>
        <w:jc w:val="both"/>
        <w:rPr>
          <w:sz w:val="28"/>
          <w:szCs w:val="28"/>
        </w:rPr>
      </w:pPr>
      <w:r>
        <w:rPr>
          <w:sz w:val="28"/>
          <w:szCs w:val="28"/>
        </w:rPr>
        <w:t>6</w:t>
      </w:r>
      <w:r w:rsidR="00D144DA" w:rsidRPr="00F870F0">
        <w:rPr>
          <w:sz w:val="28"/>
          <w:szCs w:val="28"/>
        </w:rPr>
        <w:t>) в пункте 1.9:</w:t>
      </w:r>
    </w:p>
    <w:p w:rsidR="00D144DA" w:rsidRPr="00F870F0" w:rsidRDefault="00D144DA" w:rsidP="00D144DA">
      <w:pPr>
        <w:pStyle w:val="a3"/>
        <w:autoSpaceDE w:val="0"/>
        <w:autoSpaceDN w:val="0"/>
        <w:adjustRightInd w:val="0"/>
        <w:spacing w:line="240" w:lineRule="auto"/>
        <w:ind w:left="567"/>
        <w:jc w:val="both"/>
        <w:rPr>
          <w:szCs w:val="28"/>
        </w:rPr>
      </w:pPr>
      <w:r w:rsidRPr="00F870F0">
        <w:rPr>
          <w:szCs w:val="28"/>
        </w:rPr>
        <w:t>а) абзац четвертый изложить в следующей редакции:</w:t>
      </w:r>
    </w:p>
    <w:p w:rsidR="00D144DA" w:rsidRPr="00F870F0" w:rsidRDefault="00D144DA" w:rsidP="00D144DA">
      <w:pPr>
        <w:autoSpaceDE w:val="0"/>
        <w:autoSpaceDN w:val="0"/>
        <w:adjustRightInd w:val="0"/>
        <w:ind w:firstLine="567"/>
        <w:jc w:val="both"/>
        <w:rPr>
          <w:sz w:val="28"/>
          <w:szCs w:val="28"/>
        </w:rPr>
      </w:pPr>
      <w:r w:rsidRPr="00F870F0">
        <w:rPr>
          <w:sz w:val="28"/>
          <w:szCs w:val="28"/>
        </w:rPr>
        <w:t>«По окончании обсуждения Законодательное собрание переходит к процедуре назначения на должность председателя Контрольно-счетной палаты, осуществляемой путем проведения тайного голосования с использованием электро</w:t>
      </w:r>
      <w:r w:rsidR="00BE2FBD">
        <w:rPr>
          <w:sz w:val="28"/>
          <w:szCs w:val="28"/>
        </w:rPr>
        <w:t>нной системы подсчета голосов</w:t>
      </w:r>
      <w:proofErr w:type="gramStart"/>
      <w:r w:rsidR="00BE2FBD">
        <w:rPr>
          <w:sz w:val="28"/>
          <w:szCs w:val="28"/>
        </w:rPr>
        <w:t>.»;</w:t>
      </w:r>
      <w:proofErr w:type="gramEnd"/>
    </w:p>
    <w:p w:rsidR="00D144DA" w:rsidRPr="00F870F0" w:rsidRDefault="00D144DA" w:rsidP="00D144DA">
      <w:pPr>
        <w:autoSpaceDE w:val="0"/>
        <w:autoSpaceDN w:val="0"/>
        <w:adjustRightInd w:val="0"/>
        <w:ind w:firstLine="567"/>
        <w:jc w:val="both"/>
        <w:rPr>
          <w:sz w:val="28"/>
          <w:szCs w:val="28"/>
        </w:rPr>
      </w:pPr>
      <w:r w:rsidRPr="00F870F0">
        <w:rPr>
          <w:sz w:val="28"/>
          <w:szCs w:val="28"/>
        </w:rPr>
        <w:t>б) дополнить абзацами пятым и шестым следующего содержания:</w:t>
      </w:r>
    </w:p>
    <w:p w:rsidR="00D144DA" w:rsidRPr="00F870F0" w:rsidRDefault="00D144DA" w:rsidP="00D144DA">
      <w:pPr>
        <w:adjustRightInd w:val="0"/>
        <w:ind w:firstLine="540"/>
        <w:jc w:val="both"/>
        <w:rPr>
          <w:sz w:val="28"/>
          <w:szCs w:val="28"/>
        </w:rPr>
      </w:pPr>
      <w:r w:rsidRPr="00F870F0">
        <w:rPr>
          <w:sz w:val="28"/>
          <w:szCs w:val="28"/>
        </w:rPr>
        <w:t>«На голосование выносятся все кандидатуры на должность председателя Контрольно-счетной палаты, за исключением лиц, взявших самоотвод.</w:t>
      </w:r>
    </w:p>
    <w:p w:rsidR="00D144DA" w:rsidRPr="00F870F0" w:rsidRDefault="00D144DA" w:rsidP="00D144DA">
      <w:pPr>
        <w:autoSpaceDE w:val="0"/>
        <w:autoSpaceDN w:val="0"/>
        <w:adjustRightInd w:val="0"/>
        <w:ind w:firstLine="567"/>
        <w:jc w:val="both"/>
        <w:rPr>
          <w:sz w:val="28"/>
          <w:szCs w:val="28"/>
        </w:rPr>
      </w:pPr>
      <w:r w:rsidRPr="00F870F0">
        <w:rPr>
          <w:sz w:val="28"/>
          <w:szCs w:val="28"/>
        </w:rPr>
        <w:t>В случае представления нескольких кандидатур на должность председателя Контрольно-счетной палаты проводится рейтинговое голосование в порядке, предусмотренном Регламе</w:t>
      </w:r>
      <w:r w:rsidR="00805AAF">
        <w:rPr>
          <w:sz w:val="28"/>
          <w:szCs w:val="28"/>
        </w:rPr>
        <w:t>нтом Законодательного собрания»;</w:t>
      </w:r>
    </w:p>
    <w:p w:rsidR="00D144DA" w:rsidRPr="00F870F0" w:rsidRDefault="00805AAF" w:rsidP="00D144DA">
      <w:pPr>
        <w:autoSpaceDE w:val="0"/>
        <w:autoSpaceDN w:val="0"/>
        <w:adjustRightInd w:val="0"/>
        <w:ind w:left="567"/>
        <w:jc w:val="both"/>
        <w:rPr>
          <w:sz w:val="28"/>
          <w:szCs w:val="28"/>
        </w:rPr>
      </w:pPr>
      <w:r>
        <w:rPr>
          <w:sz w:val="28"/>
          <w:szCs w:val="28"/>
        </w:rPr>
        <w:t>7</w:t>
      </w:r>
      <w:r w:rsidR="00D144DA" w:rsidRPr="00F870F0">
        <w:rPr>
          <w:sz w:val="28"/>
          <w:szCs w:val="28"/>
        </w:rPr>
        <w:t>) пункты 1.10 – 1.13 признать утратившими силу;</w:t>
      </w:r>
    </w:p>
    <w:p w:rsidR="00D144DA" w:rsidRPr="00F870F0" w:rsidRDefault="00805AAF" w:rsidP="00D144DA">
      <w:pPr>
        <w:autoSpaceDE w:val="0"/>
        <w:autoSpaceDN w:val="0"/>
        <w:adjustRightInd w:val="0"/>
        <w:ind w:firstLine="540"/>
        <w:jc w:val="both"/>
        <w:rPr>
          <w:sz w:val="28"/>
          <w:szCs w:val="28"/>
        </w:rPr>
      </w:pPr>
      <w:r>
        <w:rPr>
          <w:sz w:val="28"/>
          <w:szCs w:val="28"/>
        </w:rPr>
        <w:t>8</w:t>
      </w:r>
      <w:r w:rsidR="00D144DA" w:rsidRPr="00F870F0">
        <w:rPr>
          <w:sz w:val="28"/>
          <w:szCs w:val="28"/>
        </w:rPr>
        <w:t>) в пункте 1.14 слова «от числа избранных» заменить словами «от установленного числа»;</w:t>
      </w:r>
    </w:p>
    <w:p w:rsidR="00D144DA" w:rsidRPr="00F870F0" w:rsidRDefault="00805AAF" w:rsidP="00D144DA">
      <w:pPr>
        <w:autoSpaceDE w:val="0"/>
        <w:autoSpaceDN w:val="0"/>
        <w:adjustRightInd w:val="0"/>
        <w:ind w:firstLine="567"/>
        <w:jc w:val="both"/>
        <w:rPr>
          <w:sz w:val="28"/>
          <w:szCs w:val="28"/>
        </w:rPr>
      </w:pPr>
      <w:r>
        <w:rPr>
          <w:sz w:val="28"/>
          <w:szCs w:val="28"/>
        </w:rPr>
        <w:t>9</w:t>
      </w:r>
      <w:r w:rsidR="00D144DA" w:rsidRPr="00F870F0">
        <w:rPr>
          <w:sz w:val="28"/>
          <w:szCs w:val="28"/>
        </w:rPr>
        <w:t>)  пункт 1.15 изложить в следующей редакции:</w:t>
      </w:r>
    </w:p>
    <w:p w:rsidR="00D144DA" w:rsidRPr="00F870F0" w:rsidRDefault="00D144DA" w:rsidP="00D144DA">
      <w:pPr>
        <w:adjustRightInd w:val="0"/>
        <w:ind w:firstLine="540"/>
        <w:jc w:val="both"/>
        <w:rPr>
          <w:sz w:val="28"/>
          <w:szCs w:val="28"/>
        </w:rPr>
      </w:pPr>
      <w:r w:rsidRPr="00F870F0">
        <w:rPr>
          <w:sz w:val="28"/>
          <w:szCs w:val="28"/>
        </w:rPr>
        <w:t xml:space="preserve">«1.15. Если по результатам голосования за одного или двух кандидатов  ни один из кандидатов не набрал необходимого числа голосов, назначение признается несостоявшимся и Законодательное собрание принимает решение об установлении нового срока для внесения предложений о кандидатурах на должность председателя Контрольно-счетной палаты. </w:t>
      </w:r>
    </w:p>
    <w:p w:rsidR="00D144DA" w:rsidRPr="00F870F0" w:rsidRDefault="00D144DA" w:rsidP="00D144DA">
      <w:pPr>
        <w:adjustRightInd w:val="0"/>
        <w:ind w:firstLine="540"/>
        <w:jc w:val="both"/>
        <w:rPr>
          <w:sz w:val="28"/>
          <w:szCs w:val="28"/>
        </w:rPr>
      </w:pPr>
      <w:r w:rsidRPr="00F870F0">
        <w:rPr>
          <w:sz w:val="28"/>
          <w:szCs w:val="28"/>
        </w:rPr>
        <w:lastRenderedPageBreak/>
        <w:t>Если по результатам голосования за трех и более кандидатов ни один из кандидатов не набрал необходимого числа голосов, на этом же заседании Законодательного собрания проводится повторное голосование по двум кандидатам, набравшим наибольшее количество голосов.</w:t>
      </w:r>
    </w:p>
    <w:p w:rsidR="00D144DA" w:rsidRPr="00F870F0" w:rsidRDefault="00D144DA" w:rsidP="00D144DA">
      <w:pPr>
        <w:adjustRightInd w:val="0"/>
        <w:ind w:firstLine="540"/>
        <w:jc w:val="both"/>
        <w:rPr>
          <w:sz w:val="28"/>
          <w:szCs w:val="28"/>
        </w:rPr>
      </w:pPr>
      <w:r w:rsidRPr="00F870F0">
        <w:rPr>
          <w:sz w:val="28"/>
          <w:szCs w:val="28"/>
        </w:rPr>
        <w:t>Назначенным на должность председателя Контрольно-счетной палаты при повторном голосовании считается кандидат, получивший более половины голосов от установленного числа депутатов Законодательного собрания.</w:t>
      </w:r>
    </w:p>
    <w:p w:rsidR="00D144DA" w:rsidRPr="00F870F0" w:rsidRDefault="00D144DA" w:rsidP="00D144DA">
      <w:pPr>
        <w:adjustRightInd w:val="0"/>
        <w:ind w:firstLine="540"/>
        <w:jc w:val="both"/>
        <w:rPr>
          <w:sz w:val="28"/>
          <w:szCs w:val="28"/>
        </w:rPr>
      </w:pPr>
      <w:r w:rsidRPr="00F870F0">
        <w:rPr>
          <w:sz w:val="28"/>
          <w:szCs w:val="28"/>
        </w:rPr>
        <w:t>Если в результате повторного голосования ни один из кандидатов не набрал необходимого числа голосов, назначение признается несостоявшимся и Законодательное собрание принимает решение об установлении нового срока для внесения предложений о кандидатурах на должность председателя Контрольно-счетной палаты</w:t>
      </w:r>
      <w:proofErr w:type="gramStart"/>
      <w:r w:rsidRPr="00F870F0">
        <w:rPr>
          <w:sz w:val="28"/>
          <w:szCs w:val="28"/>
        </w:rPr>
        <w:t>.»</w:t>
      </w:r>
      <w:r w:rsidR="00805AAF">
        <w:rPr>
          <w:sz w:val="28"/>
          <w:szCs w:val="28"/>
        </w:rPr>
        <w:t>;</w:t>
      </w:r>
      <w:proofErr w:type="gramEnd"/>
    </w:p>
    <w:p w:rsidR="00D144DA" w:rsidRPr="00F870F0" w:rsidRDefault="00805AAF" w:rsidP="00D144DA">
      <w:pPr>
        <w:autoSpaceDE w:val="0"/>
        <w:autoSpaceDN w:val="0"/>
        <w:adjustRightInd w:val="0"/>
        <w:ind w:firstLine="567"/>
        <w:jc w:val="both"/>
        <w:rPr>
          <w:sz w:val="28"/>
          <w:szCs w:val="28"/>
        </w:rPr>
      </w:pPr>
      <w:r>
        <w:rPr>
          <w:sz w:val="28"/>
          <w:szCs w:val="28"/>
        </w:rPr>
        <w:t>10</w:t>
      </w:r>
      <w:r w:rsidR="00D144DA" w:rsidRPr="00F870F0">
        <w:rPr>
          <w:sz w:val="28"/>
          <w:szCs w:val="28"/>
        </w:rPr>
        <w:t>) дополнить пунктом 1.15</w:t>
      </w:r>
      <w:r w:rsidR="00D144DA" w:rsidRPr="00F870F0">
        <w:rPr>
          <w:sz w:val="28"/>
          <w:szCs w:val="28"/>
          <w:vertAlign w:val="superscript"/>
        </w:rPr>
        <w:t xml:space="preserve">1 </w:t>
      </w:r>
      <w:r w:rsidR="00D144DA" w:rsidRPr="00F870F0">
        <w:rPr>
          <w:sz w:val="28"/>
          <w:szCs w:val="28"/>
        </w:rPr>
        <w:t>следующего содержания:</w:t>
      </w:r>
    </w:p>
    <w:p w:rsidR="00D144DA" w:rsidRPr="00F870F0" w:rsidRDefault="00D144DA" w:rsidP="00D144DA">
      <w:pPr>
        <w:adjustRightInd w:val="0"/>
        <w:ind w:firstLine="540"/>
        <w:jc w:val="both"/>
        <w:rPr>
          <w:sz w:val="28"/>
          <w:szCs w:val="28"/>
        </w:rPr>
      </w:pPr>
      <w:r w:rsidRPr="00F870F0">
        <w:rPr>
          <w:sz w:val="28"/>
          <w:szCs w:val="28"/>
        </w:rPr>
        <w:t>«1.15</w:t>
      </w:r>
      <w:r w:rsidRPr="00F870F0">
        <w:rPr>
          <w:sz w:val="28"/>
          <w:szCs w:val="28"/>
          <w:vertAlign w:val="superscript"/>
        </w:rPr>
        <w:t>1</w:t>
      </w:r>
      <w:r w:rsidRPr="00F870F0">
        <w:rPr>
          <w:sz w:val="28"/>
          <w:szCs w:val="28"/>
        </w:rPr>
        <w:t>. Выдвижение новых кандидатов на должность председателя Контрольно-счетной палаты после принятия Законодательным собранием решения о том, что назначение на должность председателя Контрольно-счетной палаты признано несостоявшимся, проводится в порядке, установленном настоящим Положением.</w:t>
      </w:r>
    </w:p>
    <w:p w:rsidR="00D144DA" w:rsidRPr="00F870F0" w:rsidRDefault="00D144DA" w:rsidP="00D144DA">
      <w:pPr>
        <w:adjustRightInd w:val="0"/>
        <w:ind w:firstLine="540"/>
        <w:jc w:val="both"/>
        <w:rPr>
          <w:sz w:val="28"/>
          <w:szCs w:val="28"/>
        </w:rPr>
      </w:pPr>
      <w:r w:rsidRPr="00F870F0">
        <w:rPr>
          <w:sz w:val="28"/>
          <w:szCs w:val="28"/>
        </w:rPr>
        <w:t>Одна и та же кандидатура для назначения на должность председателя Контрольно-счетной палаты может быть предло</w:t>
      </w:r>
      <w:r w:rsidR="00805AAF">
        <w:rPr>
          <w:sz w:val="28"/>
          <w:szCs w:val="28"/>
        </w:rPr>
        <w:t>жена не более трех раз подряд</w:t>
      </w:r>
      <w:proofErr w:type="gramStart"/>
      <w:r w:rsidR="00805AAF">
        <w:rPr>
          <w:sz w:val="28"/>
          <w:szCs w:val="28"/>
        </w:rPr>
        <w:t>.»;</w:t>
      </w:r>
      <w:proofErr w:type="gramEnd"/>
    </w:p>
    <w:p w:rsidR="00D144DA" w:rsidRPr="00F870F0" w:rsidRDefault="00D144DA" w:rsidP="00D144DA">
      <w:pPr>
        <w:autoSpaceDE w:val="0"/>
        <w:autoSpaceDN w:val="0"/>
        <w:adjustRightInd w:val="0"/>
        <w:ind w:firstLine="567"/>
        <w:jc w:val="both"/>
        <w:rPr>
          <w:sz w:val="28"/>
          <w:szCs w:val="28"/>
        </w:rPr>
      </w:pPr>
      <w:r w:rsidRPr="00F870F0">
        <w:rPr>
          <w:sz w:val="28"/>
          <w:szCs w:val="28"/>
        </w:rPr>
        <w:t>1</w:t>
      </w:r>
      <w:r w:rsidR="00805AAF">
        <w:rPr>
          <w:sz w:val="28"/>
          <w:szCs w:val="28"/>
        </w:rPr>
        <w:t>1</w:t>
      </w:r>
      <w:r w:rsidRPr="00F870F0">
        <w:rPr>
          <w:sz w:val="28"/>
          <w:szCs w:val="28"/>
        </w:rPr>
        <w:t>) пункт 1.18 признать утратившим силу;</w:t>
      </w:r>
    </w:p>
    <w:p w:rsidR="00D144DA" w:rsidRPr="00F870F0" w:rsidRDefault="00D144DA" w:rsidP="00D144DA">
      <w:pPr>
        <w:autoSpaceDE w:val="0"/>
        <w:autoSpaceDN w:val="0"/>
        <w:adjustRightInd w:val="0"/>
        <w:ind w:firstLine="567"/>
        <w:jc w:val="both"/>
        <w:rPr>
          <w:sz w:val="28"/>
          <w:szCs w:val="28"/>
        </w:rPr>
      </w:pPr>
      <w:r w:rsidRPr="00F870F0">
        <w:rPr>
          <w:sz w:val="28"/>
          <w:szCs w:val="28"/>
        </w:rPr>
        <w:t>1</w:t>
      </w:r>
      <w:r w:rsidR="00805AAF">
        <w:rPr>
          <w:sz w:val="28"/>
          <w:szCs w:val="28"/>
        </w:rPr>
        <w:t>2</w:t>
      </w:r>
      <w:r w:rsidRPr="00F870F0">
        <w:rPr>
          <w:sz w:val="28"/>
          <w:szCs w:val="28"/>
        </w:rPr>
        <w:t>) пункт 1.19 изложить в следующей редакции:</w:t>
      </w:r>
    </w:p>
    <w:p w:rsidR="00D144DA" w:rsidRPr="00F870F0" w:rsidRDefault="00D144DA" w:rsidP="00D144DA">
      <w:pPr>
        <w:ind w:firstLine="567"/>
        <w:jc w:val="both"/>
        <w:rPr>
          <w:sz w:val="28"/>
          <w:szCs w:val="28"/>
        </w:rPr>
      </w:pPr>
      <w:r w:rsidRPr="00F870F0">
        <w:rPr>
          <w:sz w:val="28"/>
          <w:szCs w:val="28"/>
        </w:rPr>
        <w:t xml:space="preserve">«1.19. </w:t>
      </w:r>
      <w:proofErr w:type="gramStart"/>
      <w:r w:rsidRPr="00F870F0">
        <w:rPr>
          <w:sz w:val="28"/>
          <w:szCs w:val="28"/>
        </w:rPr>
        <w:t xml:space="preserve">В случае наступления событий, указанных </w:t>
      </w:r>
      <w:r w:rsidRPr="00F870F0">
        <w:rPr>
          <w:rFonts w:eastAsia="Calibri"/>
          <w:sz w:val="28"/>
          <w:szCs w:val="28"/>
        </w:rPr>
        <w:t>в части 7 статьи 5 областного закона «О Контрольно-счетной палате Ленинградской области»,</w:t>
      </w:r>
      <w:r w:rsidRPr="00F870F0">
        <w:rPr>
          <w:sz w:val="28"/>
          <w:szCs w:val="28"/>
        </w:rPr>
        <w:t xml:space="preserve"> п</w:t>
      </w:r>
      <w:r w:rsidRPr="00F870F0">
        <w:rPr>
          <w:rFonts w:eastAsia="Calibri"/>
          <w:sz w:val="28"/>
          <w:szCs w:val="28"/>
        </w:rPr>
        <w:t xml:space="preserve">остоянная комиссия, к компетенции которой постановлением Законодательного собрания о распределении направлений деятельности постоянных комиссий Законодательного собрания отнесены вопросы деятельности Контрольно-счетной палаты, </w:t>
      </w:r>
      <w:r w:rsidRPr="00F870F0">
        <w:rPr>
          <w:sz w:val="28"/>
          <w:szCs w:val="28"/>
        </w:rPr>
        <w:t>принимает решение о необходимости включения в проект повестки дня очередного заседания</w:t>
      </w:r>
      <w:r w:rsidRPr="00F870F0">
        <w:rPr>
          <w:rFonts w:eastAsia="Calibri"/>
          <w:sz w:val="28"/>
          <w:szCs w:val="28"/>
        </w:rPr>
        <w:t xml:space="preserve"> Законодательного собрания </w:t>
      </w:r>
      <w:r w:rsidRPr="00F870F0">
        <w:rPr>
          <w:sz w:val="28"/>
          <w:szCs w:val="28"/>
        </w:rPr>
        <w:t>вопроса о досрочном прекращении полномочий председателя Контрольно-счетной палаты»</w:t>
      </w:r>
      <w:r w:rsidR="00002C6D">
        <w:rPr>
          <w:sz w:val="28"/>
          <w:szCs w:val="28"/>
        </w:rPr>
        <w:t>;</w:t>
      </w:r>
      <w:proofErr w:type="gramEnd"/>
    </w:p>
    <w:p w:rsidR="00D144DA" w:rsidRPr="00F870F0" w:rsidRDefault="00D144DA" w:rsidP="00D144DA">
      <w:pPr>
        <w:autoSpaceDE w:val="0"/>
        <w:autoSpaceDN w:val="0"/>
        <w:adjustRightInd w:val="0"/>
        <w:ind w:firstLine="567"/>
        <w:jc w:val="both"/>
        <w:rPr>
          <w:sz w:val="28"/>
          <w:szCs w:val="28"/>
        </w:rPr>
      </w:pPr>
      <w:r w:rsidRPr="00F870F0">
        <w:rPr>
          <w:sz w:val="28"/>
          <w:szCs w:val="28"/>
        </w:rPr>
        <w:t>1</w:t>
      </w:r>
      <w:r w:rsidR="00002C6D">
        <w:rPr>
          <w:sz w:val="28"/>
          <w:szCs w:val="28"/>
        </w:rPr>
        <w:t>3</w:t>
      </w:r>
      <w:r w:rsidRPr="00F870F0">
        <w:rPr>
          <w:sz w:val="28"/>
          <w:szCs w:val="28"/>
        </w:rPr>
        <w:t>) пункт 1.20 изложить в следующей редакции:</w:t>
      </w:r>
    </w:p>
    <w:p w:rsidR="00D144DA" w:rsidRPr="00F870F0" w:rsidRDefault="00D144DA" w:rsidP="00D144DA">
      <w:pPr>
        <w:autoSpaceDE w:val="0"/>
        <w:autoSpaceDN w:val="0"/>
        <w:adjustRightInd w:val="0"/>
        <w:ind w:firstLine="567"/>
        <w:jc w:val="both"/>
        <w:rPr>
          <w:sz w:val="28"/>
          <w:szCs w:val="28"/>
        </w:rPr>
      </w:pPr>
      <w:r w:rsidRPr="00F870F0">
        <w:rPr>
          <w:sz w:val="28"/>
          <w:szCs w:val="28"/>
        </w:rPr>
        <w:t>«1.20. При наличии оснований, предусмотренных частью 7 статьи 5 областного закона «О Контрольно-счетной палате Ленинградской области», Законодательное собрание на своем заседании принимает решение о досрочном освобождении председателя Контрольно-счетной палаты от занимаемой должности. Указанное решение принимается большинством от установленного числа депутатов путем проведения тайного голосования с использованием электронной системы подсчета голосов</w:t>
      </w:r>
      <w:proofErr w:type="gramStart"/>
      <w:r w:rsidRPr="00F870F0">
        <w:rPr>
          <w:sz w:val="28"/>
          <w:szCs w:val="28"/>
        </w:rPr>
        <w:t>.»;</w:t>
      </w:r>
      <w:proofErr w:type="gramEnd"/>
    </w:p>
    <w:p w:rsidR="00D144DA" w:rsidRPr="00F870F0" w:rsidRDefault="00D144DA" w:rsidP="00D144DA">
      <w:pPr>
        <w:autoSpaceDE w:val="0"/>
        <w:autoSpaceDN w:val="0"/>
        <w:adjustRightInd w:val="0"/>
        <w:ind w:firstLine="567"/>
        <w:jc w:val="both"/>
        <w:rPr>
          <w:sz w:val="28"/>
          <w:szCs w:val="28"/>
        </w:rPr>
      </w:pPr>
      <w:r w:rsidRPr="00F870F0">
        <w:rPr>
          <w:sz w:val="28"/>
          <w:szCs w:val="28"/>
        </w:rPr>
        <w:t>1</w:t>
      </w:r>
      <w:r w:rsidR="00002C6D">
        <w:rPr>
          <w:sz w:val="28"/>
          <w:szCs w:val="28"/>
        </w:rPr>
        <w:t>4</w:t>
      </w:r>
      <w:r w:rsidRPr="00F870F0">
        <w:rPr>
          <w:sz w:val="28"/>
          <w:szCs w:val="28"/>
        </w:rPr>
        <w:t>) пункты 1.21 и 1.22 признать утратившими силу;</w:t>
      </w:r>
    </w:p>
    <w:p w:rsidR="00D144DA" w:rsidRPr="00F870F0" w:rsidRDefault="00D144DA" w:rsidP="00D144DA">
      <w:pPr>
        <w:autoSpaceDE w:val="0"/>
        <w:autoSpaceDN w:val="0"/>
        <w:adjustRightInd w:val="0"/>
        <w:ind w:firstLine="567"/>
        <w:jc w:val="both"/>
        <w:rPr>
          <w:sz w:val="28"/>
          <w:szCs w:val="28"/>
        </w:rPr>
      </w:pPr>
      <w:r w:rsidRPr="00F870F0">
        <w:rPr>
          <w:sz w:val="28"/>
          <w:szCs w:val="28"/>
        </w:rPr>
        <w:t>1</w:t>
      </w:r>
      <w:r w:rsidR="00002C6D">
        <w:rPr>
          <w:sz w:val="28"/>
          <w:szCs w:val="28"/>
        </w:rPr>
        <w:t>5</w:t>
      </w:r>
      <w:r w:rsidRPr="00F870F0">
        <w:rPr>
          <w:sz w:val="28"/>
          <w:szCs w:val="28"/>
        </w:rPr>
        <w:t>) пункт 1.23 изложить в новой редакции:</w:t>
      </w:r>
    </w:p>
    <w:p w:rsidR="00D144DA" w:rsidRPr="00F870F0" w:rsidRDefault="00D144DA" w:rsidP="00D144DA">
      <w:pPr>
        <w:autoSpaceDE w:val="0"/>
        <w:autoSpaceDN w:val="0"/>
        <w:adjustRightInd w:val="0"/>
        <w:ind w:firstLine="567"/>
        <w:jc w:val="both"/>
        <w:rPr>
          <w:sz w:val="28"/>
          <w:szCs w:val="28"/>
        </w:rPr>
      </w:pPr>
      <w:r w:rsidRPr="00F870F0">
        <w:rPr>
          <w:sz w:val="28"/>
          <w:szCs w:val="28"/>
        </w:rPr>
        <w:lastRenderedPageBreak/>
        <w:t>«1.23. Решение о досрочном освобождении от должности председателя Контрольно-счетной палаты оформляется постановлением Законодательного собрания без дополнительного голосования, в котором указывается дата окончания полномочий председателя Контрольно-счетной палаты, лицо, временно исполняющее обязанности председателя Контрольно-счетной палаты до даты начала срока полномочий вновь назначенного председателя Контрольно-счетной палаты, срок представления кандидатур на должность председателя Контрольно-счетной палаты.</w:t>
      </w:r>
    </w:p>
    <w:p w:rsidR="00D144DA" w:rsidRPr="00F870F0" w:rsidRDefault="00D144DA" w:rsidP="00D144DA">
      <w:pPr>
        <w:autoSpaceDE w:val="0"/>
        <w:autoSpaceDN w:val="0"/>
        <w:adjustRightInd w:val="0"/>
        <w:ind w:firstLine="567"/>
        <w:jc w:val="both"/>
        <w:rPr>
          <w:sz w:val="28"/>
          <w:szCs w:val="28"/>
        </w:rPr>
      </w:pPr>
      <w:r w:rsidRPr="00F870F0">
        <w:rPr>
          <w:sz w:val="28"/>
          <w:szCs w:val="28"/>
        </w:rPr>
        <w:t>Срок полномочий председателя Контрольно-счетной палаты, досрочно освобожденного от занимаемой должности по решению Законодательного собрания, заканчивается:</w:t>
      </w:r>
    </w:p>
    <w:p w:rsidR="00D144DA" w:rsidRPr="00F870F0" w:rsidRDefault="00D144DA" w:rsidP="00D144DA">
      <w:pPr>
        <w:autoSpaceDE w:val="0"/>
        <w:autoSpaceDN w:val="0"/>
        <w:adjustRightInd w:val="0"/>
        <w:ind w:firstLine="567"/>
        <w:jc w:val="both"/>
        <w:rPr>
          <w:sz w:val="28"/>
          <w:szCs w:val="28"/>
        </w:rPr>
      </w:pPr>
      <w:r w:rsidRPr="00F870F0">
        <w:rPr>
          <w:sz w:val="28"/>
          <w:szCs w:val="28"/>
        </w:rPr>
        <w:t>в день наступления события – при досрочном освобождении от должности по основаниям, указанным в пунктах 1 – 4, 6 и 7 части 7 статьи 5 областного закона «О Контрольно-счетной палате Ленинградской области»;</w:t>
      </w:r>
    </w:p>
    <w:p w:rsidR="00D144DA" w:rsidRPr="00F870F0" w:rsidRDefault="00D144DA" w:rsidP="00D144DA">
      <w:pPr>
        <w:autoSpaceDE w:val="0"/>
        <w:autoSpaceDN w:val="0"/>
        <w:adjustRightInd w:val="0"/>
        <w:ind w:firstLine="567"/>
        <w:jc w:val="both"/>
        <w:rPr>
          <w:sz w:val="28"/>
          <w:szCs w:val="28"/>
        </w:rPr>
      </w:pPr>
      <w:r w:rsidRPr="00F870F0">
        <w:rPr>
          <w:sz w:val="28"/>
          <w:szCs w:val="28"/>
        </w:rPr>
        <w:t>в день принятия решения – при досрочном освобождении от должности по основаниям, указанным в пунктах 5 и 8 части 7 статьи 5 областного закона «О Контрольно-счетной палате Ленинградской области»;</w:t>
      </w:r>
    </w:p>
    <w:p w:rsidR="00D144DA" w:rsidRPr="00F870F0" w:rsidRDefault="00D144DA" w:rsidP="00D144DA">
      <w:pPr>
        <w:autoSpaceDE w:val="0"/>
        <w:autoSpaceDN w:val="0"/>
        <w:adjustRightInd w:val="0"/>
        <w:ind w:firstLine="567"/>
        <w:jc w:val="both"/>
        <w:rPr>
          <w:sz w:val="28"/>
          <w:szCs w:val="28"/>
        </w:rPr>
      </w:pPr>
      <w:r w:rsidRPr="00F870F0">
        <w:rPr>
          <w:sz w:val="28"/>
          <w:szCs w:val="28"/>
        </w:rPr>
        <w:t>1</w:t>
      </w:r>
      <w:r w:rsidR="00002C6D">
        <w:rPr>
          <w:sz w:val="28"/>
          <w:szCs w:val="28"/>
        </w:rPr>
        <w:t>6</w:t>
      </w:r>
      <w:r w:rsidRPr="00F870F0">
        <w:rPr>
          <w:sz w:val="28"/>
          <w:szCs w:val="28"/>
        </w:rPr>
        <w:t>) дополнить пунктом 1.24 следующего содержания:</w:t>
      </w:r>
    </w:p>
    <w:p w:rsidR="00D144DA" w:rsidRPr="00F870F0" w:rsidRDefault="00D144DA" w:rsidP="00D144DA">
      <w:pPr>
        <w:autoSpaceDE w:val="0"/>
        <w:autoSpaceDN w:val="0"/>
        <w:adjustRightInd w:val="0"/>
        <w:ind w:firstLine="567"/>
        <w:jc w:val="both"/>
        <w:rPr>
          <w:sz w:val="28"/>
          <w:szCs w:val="28"/>
        </w:rPr>
      </w:pPr>
      <w:r w:rsidRPr="00F870F0">
        <w:rPr>
          <w:sz w:val="28"/>
          <w:szCs w:val="28"/>
        </w:rPr>
        <w:t>«1.24. В постановлении Законодательного собрания о досрочном освобождении от должности председателя Контрольно-счетной палаты срок представления кандидатур на должность председателя Контрольно-счетной палаты устанавливается не более месяца со дня принятия решения о досрочном освобождении от должности председателя Контрольно-счетной палаты.</w:t>
      </w:r>
    </w:p>
    <w:p w:rsidR="00D144DA" w:rsidRPr="00F870F0" w:rsidRDefault="00D144DA" w:rsidP="00D144DA">
      <w:pPr>
        <w:autoSpaceDE w:val="0"/>
        <w:autoSpaceDN w:val="0"/>
        <w:adjustRightInd w:val="0"/>
        <w:ind w:firstLine="567"/>
        <w:jc w:val="both"/>
        <w:rPr>
          <w:sz w:val="28"/>
          <w:szCs w:val="28"/>
        </w:rPr>
      </w:pPr>
      <w:r w:rsidRPr="00F870F0">
        <w:rPr>
          <w:sz w:val="28"/>
          <w:szCs w:val="28"/>
        </w:rPr>
        <w:t>При внесении кандидатуры на должность председателя Контрольно-счетной палаты в случае досрочного освобождения от занимаемой должности предыдущего  председателя Контрольно-счетной палаты в канцелярию Законодательного собрания кандидатом представляются документы, указанные в пункте 1.6 настоящего Положения.</w:t>
      </w:r>
    </w:p>
    <w:p w:rsidR="00D144DA" w:rsidRDefault="00D144DA" w:rsidP="00D144DA">
      <w:pPr>
        <w:pStyle w:val="a3"/>
        <w:spacing w:line="240" w:lineRule="auto"/>
        <w:ind w:left="0" w:firstLine="567"/>
        <w:jc w:val="both"/>
        <w:rPr>
          <w:szCs w:val="28"/>
        </w:rPr>
      </w:pPr>
      <w:r w:rsidRPr="00F870F0">
        <w:rPr>
          <w:szCs w:val="28"/>
        </w:rPr>
        <w:t>Законодательное собрание в срок не позднее 35 календарных дней со дня окончания срока представления кандидатур на должность председателя Контрольно-счетной палаты рассматривает предложенные кандидатуры</w:t>
      </w:r>
      <w:proofErr w:type="gramStart"/>
      <w:r w:rsidRPr="00F870F0">
        <w:rPr>
          <w:szCs w:val="28"/>
        </w:rPr>
        <w:t>.»;</w:t>
      </w:r>
      <w:proofErr w:type="gramEnd"/>
    </w:p>
    <w:p w:rsidR="00B63125" w:rsidRDefault="00B63125" w:rsidP="00D144DA">
      <w:pPr>
        <w:pStyle w:val="a3"/>
        <w:spacing w:line="240" w:lineRule="auto"/>
        <w:ind w:left="0" w:firstLine="567"/>
        <w:jc w:val="both"/>
        <w:rPr>
          <w:szCs w:val="28"/>
        </w:rPr>
      </w:pPr>
      <w:r>
        <w:rPr>
          <w:szCs w:val="28"/>
        </w:rPr>
        <w:t>17) наименование раздела 2 изложить в следующей редакции:</w:t>
      </w:r>
    </w:p>
    <w:p w:rsidR="00B63125" w:rsidRPr="00F870F0" w:rsidRDefault="00B63125" w:rsidP="00D144DA">
      <w:pPr>
        <w:pStyle w:val="a3"/>
        <w:spacing w:line="240" w:lineRule="auto"/>
        <w:ind w:left="0" w:firstLine="567"/>
        <w:jc w:val="both"/>
        <w:rPr>
          <w:szCs w:val="28"/>
        </w:rPr>
      </w:pPr>
      <w:r>
        <w:rPr>
          <w:szCs w:val="28"/>
        </w:rPr>
        <w:t>«2. Порядок назначения и освобождения от должности заместителя председателя и аудиторов Контрольно-счетной палаты</w:t>
      </w:r>
      <w:r w:rsidR="00EA33D5">
        <w:rPr>
          <w:szCs w:val="28"/>
        </w:rPr>
        <w:t>»</w:t>
      </w:r>
      <w:r>
        <w:rPr>
          <w:szCs w:val="28"/>
        </w:rPr>
        <w:t>;</w:t>
      </w:r>
    </w:p>
    <w:p w:rsidR="00D144DA" w:rsidRPr="00F870F0" w:rsidRDefault="00EA33D5" w:rsidP="00D144DA">
      <w:pPr>
        <w:autoSpaceDE w:val="0"/>
        <w:autoSpaceDN w:val="0"/>
        <w:adjustRightInd w:val="0"/>
        <w:ind w:firstLine="540"/>
        <w:jc w:val="both"/>
        <w:rPr>
          <w:sz w:val="28"/>
          <w:szCs w:val="28"/>
        </w:rPr>
      </w:pPr>
      <w:r>
        <w:rPr>
          <w:sz w:val="28"/>
          <w:szCs w:val="28"/>
        </w:rPr>
        <w:t>18</w:t>
      </w:r>
      <w:r w:rsidR="00D144DA" w:rsidRPr="00F870F0">
        <w:rPr>
          <w:sz w:val="28"/>
          <w:szCs w:val="28"/>
        </w:rPr>
        <w:t>) пункт 2.2 изложить в следующей редакции:</w:t>
      </w:r>
    </w:p>
    <w:p w:rsidR="00D144DA" w:rsidRPr="00F870F0" w:rsidRDefault="00D144DA" w:rsidP="00D144DA">
      <w:pPr>
        <w:ind w:firstLine="567"/>
        <w:jc w:val="both"/>
        <w:rPr>
          <w:sz w:val="28"/>
          <w:szCs w:val="28"/>
        </w:rPr>
      </w:pPr>
      <w:r w:rsidRPr="00F870F0">
        <w:rPr>
          <w:sz w:val="28"/>
          <w:szCs w:val="28"/>
        </w:rPr>
        <w:t xml:space="preserve">«2.2. Представления на кандидатов на должности заместителя председателя и аудиторов Контрольно-счетной палаты вносятся в Законодательное собрание председателем Контрольно-счетной палаты в письменной форме. </w:t>
      </w:r>
    </w:p>
    <w:p w:rsidR="00D144DA" w:rsidRPr="00F870F0" w:rsidRDefault="00D144DA" w:rsidP="00D144DA">
      <w:pPr>
        <w:ind w:firstLine="567"/>
        <w:jc w:val="both"/>
        <w:rPr>
          <w:sz w:val="28"/>
          <w:szCs w:val="28"/>
        </w:rPr>
      </w:pPr>
      <w:r w:rsidRPr="00F870F0">
        <w:rPr>
          <w:sz w:val="28"/>
          <w:szCs w:val="28"/>
        </w:rPr>
        <w:t>Одновременно с представлениями на должности заместителя председателя и аудиторов Контрольно-счетной палаты в канцелярию Законодательного собрания представляются документы, предусмотренные подпунктами «б</w:t>
      </w:r>
      <w:proofErr w:type="gramStart"/>
      <w:r w:rsidRPr="00F870F0">
        <w:rPr>
          <w:sz w:val="28"/>
          <w:szCs w:val="28"/>
        </w:rPr>
        <w:t>»-</w:t>
      </w:r>
      <w:proofErr w:type="gramEnd"/>
      <w:r w:rsidRPr="00F870F0">
        <w:rPr>
          <w:sz w:val="28"/>
          <w:szCs w:val="28"/>
        </w:rPr>
        <w:t>«е» пу</w:t>
      </w:r>
      <w:r w:rsidR="00EA33D5">
        <w:rPr>
          <w:sz w:val="28"/>
          <w:szCs w:val="28"/>
        </w:rPr>
        <w:t>нкта 1.6 настоящего Положения»;</w:t>
      </w:r>
    </w:p>
    <w:p w:rsidR="00D144DA" w:rsidRPr="00F870F0" w:rsidRDefault="00D144DA" w:rsidP="00D144DA">
      <w:pPr>
        <w:ind w:firstLine="567"/>
        <w:jc w:val="both"/>
        <w:rPr>
          <w:sz w:val="28"/>
          <w:szCs w:val="28"/>
        </w:rPr>
      </w:pPr>
      <w:r w:rsidRPr="00F870F0">
        <w:rPr>
          <w:sz w:val="28"/>
          <w:szCs w:val="28"/>
        </w:rPr>
        <w:lastRenderedPageBreak/>
        <w:t>1</w:t>
      </w:r>
      <w:r w:rsidR="00EA33D5">
        <w:rPr>
          <w:sz w:val="28"/>
          <w:szCs w:val="28"/>
        </w:rPr>
        <w:t>9</w:t>
      </w:r>
      <w:r w:rsidRPr="00F870F0">
        <w:rPr>
          <w:sz w:val="28"/>
          <w:szCs w:val="28"/>
        </w:rPr>
        <w:t>) пункт 2.4 дополнить абзацем следующего содержания:</w:t>
      </w:r>
    </w:p>
    <w:p w:rsidR="00D144DA" w:rsidRPr="00F870F0" w:rsidRDefault="00D144DA" w:rsidP="00D144DA">
      <w:pPr>
        <w:ind w:firstLine="567"/>
        <w:jc w:val="both"/>
        <w:rPr>
          <w:sz w:val="28"/>
          <w:szCs w:val="28"/>
        </w:rPr>
      </w:pPr>
      <w:r w:rsidRPr="00F870F0">
        <w:rPr>
          <w:rFonts w:eastAsia="Calibri"/>
          <w:sz w:val="28"/>
          <w:szCs w:val="28"/>
        </w:rPr>
        <w:t>«Постоянная комиссия, к компетенции которой постановлением Законодательного собрания о распределении направлений деятельности постоянных комиссий Законодательного собрания отнесены вопросы деятельности Контрольно-счетной палаты, рассматривает представленные документы и дает заключение об их соответствии требованиям, предъявляемым к кандидатам на должности заместителя председателя и аудиторов Контрольно-счетной палаты областным законом «О Контрольно-счетной палате Ленинградской области»</w:t>
      </w:r>
      <w:bookmarkStart w:id="0" w:name="_GoBack"/>
      <w:bookmarkEnd w:id="0"/>
      <w:r w:rsidR="00EA33D5">
        <w:rPr>
          <w:rFonts w:eastAsia="Calibri"/>
          <w:sz w:val="28"/>
          <w:szCs w:val="28"/>
        </w:rPr>
        <w:t>;</w:t>
      </w:r>
    </w:p>
    <w:p w:rsidR="00D144DA" w:rsidRPr="00F870F0" w:rsidRDefault="00EA33D5" w:rsidP="00D144DA">
      <w:pPr>
        <w:autoSpaceDE w:val="0"/>
        <w:autoSpaceDN w:val="0"/>
        <w:adjustRightInd w:val="0"/>
        <w:ind w:firstLine="540"/>
        <w:jc w:val="both"/>
        <w:rPr>
          <w:sz w:val="28"/>
          <w:szCs w:val="28"/>
        </w:rPr>
      </w:pPr>
      <w:r>
        <w:rPr>
          <w:sz w:val="28"/>
          <w:szCs w:val="28"/>
        </w:rPr>
        <w:t>20</w:t>
      </w:r>
      <w:r w:rsidR="00D144DA" w:rsidRPr="00F870F0">
        <w:rPr>
          <w:sz w:val="28"/>
          <w:szCs w:val="28"/>
        </w:rPr>
        <w:t>) в абзаце первом пункта 2.5 слова «от числа избранных» заменить словами «от установленного числа»;</w:t>
      </w:r>
    </w:p>
    <w:p w:rsidR="00D144DA" w:rsidRPr="00F870F0" w:rsidRDefault="00EA33D5" w:rsidP="00D144DA">
      <w:pPr>
        <w:autoSpaceDE w:val="0"/>
        <w:autoSpaceDN w:val="0"/>
        <w:adjustRightInd w:val="0"/>
        <w:ind w:firstLine="540"/>
        <w:jc w:val="both"/>
        <w:rPr>
          <w:sz w:val="28"/>
          <w:szCs w:val="28"/>
        </w:rPr>
      </w:pPr>
      <w:r>
        <w:rPr>
          <w:sz w:val="28"/>
          <w:szCs w:val="28"/>
        </w:rPr>
        <w:t>21</w:t>
      </w:r>
      <w:r w:rsidR="00D144DA" w:rsidRPr="00F870F0">
        <w:rPr>
          <w:sz w:val="28"/>
          <w:szCs w:val="28"/>
        </w:rPr>
        <w:t>) дополнить пунктом 2.7 следующего содержания:</w:t>
      </w:r>
    </w:p>
    <w:p w:rsidR="00D144DA" w:rsidRPr="00F870F0" w:rsidRDefault="00D144DA" w:rsidP="00D144DA">
      <w:pPr>
        <w:autoSpaceDE w:val="0"/>
        <w:autoSpaceDN w:val="0"/>
        <w:adjustRightInd w:val="0"/>
        <w:ind w:firstLine="540"/>
        <w:jc w:val="both"/>
        <w:rPr>
          <w:sz w:val="28"/>
          <w:szCs w:val="28"/>
        </w:rPr>
      </w:pPr>
      <w:r w:rsidRPr="00F870F0">
        <w:rPr>
          <w:sz w:val="28"/>
          <w:szCs w:val="28"/>
        </w:rPr>
        <w:t>«2.7. При наличии оснований, предусмотренных частью 8 статьи 6 областного закона «О Контрольно-счетной палате Ленинградской области», Законодательное собрание на своем заседании принимает решение о досрочном освобождении заместителя председателя Контрольно-счетной палаты, аудитора Контрольно-счетной палаты от занимаемой должности. Указанное решение принимается большинством от установленного числа депутатов путем проведения тайного голосования с использованием электронной системы подсчета голосов.</w:t>
      </w:r>
    </w:p>
    <w:p w:rsidR="00D144DA" w:rsidRPr="00F870F0" w:rsidRDefault="00D144DA" w:rsidP="00D144DA">
      <w:pPr>
        <w:autoSpaceDE w:val="0"/>
        <w:autoSpaceDN w:val="0"/>
        <w:adjustRightInd w:val="0"/>
        <w:ind w:firstLine="567"/>
        <w:jc w:val="both"/>
        <w:rPr>
          <w:rFonts w:eastAsia="Calibri"/>
          <w:sz w:val="28"/>
          <w:szCs w:val="28"/>
        </w:rPr>
      </w:pPr>
      <w:r w:rsidRPr="00F870F0">
        <w:rPr>
          <w:rFonts w:eastAsia="Calibri"/>
          <w:sz w:val="28"/>
          <w:szCs w:val="28"/>
        </w:rPr>
        <w:t>Решение о досрочном освобождении от занимаемой должности заместителя председателя и аудиторов Контрольно-счетной палаты, рассмотрение кандидатур и назначение на должности заместителя председателя и аудиторов Контрольно-счетной палаты Ленинградской области в случае досрочного освобождения от занимаемых должностей предыдущего  заместителя председателя и аудиторов Контрольно-счетной палаты</w:t>
      </w:r>
      <w:r w:rsidRPr="00F870F0">
        <w:rPr>
          <w:sz w:val="28"/>
          <w:szCs w:val="28"/>
        </w:rPr>
        <w:t xml:space="preserve"> </w:t>
      </w:r>
      <w:r w:rsidRPr="00F870F0">
        <w:rPr>
          <w:rFonts w:eastAsia="Calibri"/>
          <w:sz w:val="28"/>
          <w:szCs w:val="28"/>
        </w:rPr>
        <w:t>осуществляется в порядке, предусмотренном  пунктами 1.23, 1.24 настоящего Положения</w:t>
      </w:r>
      <w:proofErr w:type="gramStart"/>
      <w:r w:rsidRPr="00F870F0">
        <w:rPr>
          <w:rFonts w:eastAsia="Calibri"/>
          <w:sz w:val="28"/>
          <w:szCs w:val="28"/>
        </w:rPr>
        <w:t>.».</w:t>
      </w:r>
      <w:proofErr w:type="gramEnd"/>
    </w:p>
    <w:p w:rsidR="00D144DA" w:rsidRPr="00F870F0" w:rsidRDefault="00D144DA" w:rsidP="00D144DA">
      <w:pPr>
        <w:autoSpaceDE w:val="0"/>
        <w:autoSpaceDN w:val="0"/>
        <w:adjustRightInd w:val="0"/>
        <w:ind w:firstLine="540"/>
        <w:jc w:val="both"/>
        <w:rPr>
          <w:sz w:val="28"/>
          <w:szCs w:val="28"/>
        </w:rPr>
      </w:pPr>
    </w:p>
    <w:p w:rsidR="00D144DA" w:rsidRPr="00F870F0" w:rsidRDefault="00D144DA" w:rsidP="00D144DA">
      <w:pPr>
        <w:autoSpaceDE w:val="0"/>
        <w:autoSpaceDN w:val="0"/>
        <w:adjustRightInd w:val="0"/>
        <w:ind w:firstLine="540"/>
        <w:jc w:val="both"/>
        <w:rPr>
          <w:sz w:val="28"/>
          <w:szCs w:val="28"/>
        </w:rPr>
      </w:pPr>
    </w:p>
    <w:p w:rsidR="00D144DA" w:rsidRPr="00F870F0" w:rsidRDefault="00D144DA" w:rsidP="00D144DA">
      <w:pPr>
        <w:autoSpaceDE w:val="0"/>
        <w:autoSpaceDN w:val="0"/>
        <w:adjustRightInd w:val="0"/>
        <w:ind w:firstLine="540"/>
        <w:jc w:val="both"/>
        <w:rPr>
          <w:sz w:val="28"/>
          <w:szCs w:val="28"/>
        </w:rPr>
      </w:pPr>
      <w:r w:rsidRPr="00F870F0">
        <w:rPr>
          <w:sz w:val="28"/>
          <w:szCs w:val="28"/>
        </w:rPr>
        <w:t>2. Настоящее постановление вступает в силу со дня его принятия.</w:t>
      </w:r>
    </w:p>
    <w:p w:rsidR="00D144DA" w:rsidRPr="00F870F0" w:rsidRDefault="00D144DA" w:rsidP="00D144DA">
      <w:pPr>
        <w:autoSpaceDE w:val="0"/>
        <w:autoSpaceDN w:val="0"/>
        <w:adjustRightInd w:val="0"/>
        <w:jc w:val="both"/>
        <w:outlineLvl w:val="0"/>
        <w:rPr>
          <w:sz w:val="28"/>
          <w:szCs w:val="28"/>
        </w:rPr>
      </w:pPr>
    </w:p>
    <w:p w:rsidR="00D144DA" w:rsidRPr="00F870F0" w:rsidRDefault="00D144DA" w:rsidP="00D144DA">
      <w:pPr>
        <w:autoSpaceDE w:val="0"/>
        <w:autoSpaceDN w:val="0"/>
        <w:adjustRightInd w:val="0"/>
        <w:jc w:val="right"/>
        <w:rPr>
          <w:sz w:val="28"/>
          <w:szCs w:val="28"/>
        </w:rPr>
      </w:pPr>
      <w:r w:rsidRPr="00F870F0">
        <w:rPr>
          <w:sz w:val="28"/>
          <w:szCs w:val="28"/>
        </w:rPr>
        <w:t>Председатель</w:t>
      </w:r>
    </w:p>
    <w:p w:rsidR="00D144DA" w:rsidRPr="00F870F0" w:rsidRDefault="00D144DA" w:rsidP="00D144DA">
      <w:pPr>
        <w:autoSpaceDE w:val="0"/>
        <w:autoSpaceDN w:val="0"/>
        <w:adjustRightInd w:val="0"/>
        <w:jc w:val="right"/>
        <w:rPr>
          <w:sz w:val="28"/>
          <w:szCs w:val="28"/>
        </w:rPr>
      </w:pPr>
      <w:r w:rsidRPr="00F870F0">
        <w:rPr>
          <w:sz w:val="28"/>
          <w:szCs w:val="28"/>
        </w:rPr>
        <w:t>Законодательного собрания</w:t>
      </w:r>
    </w:p>
    <w:p w:rsidR="00D144DA" w:rsidRPr="00F870F0" w:rsidRDefault="00D144DA" w:rsidP="00D144DA">
      <w:pPr>
        <w:autoSpaceDE w:val="0"/>
        <w:autoSpaceDN w:val="0"/>
        <w:adjustRightInd w:val="0"/>
        <w:jc w:val="right"/>
        <w:rPr>
          <w:sz w:val="28"/>
          <w:szCs w:val="28"/>
        </w:rPr>
      </w:pPr>
      <w:proofErr w:type="spellStart"/>
      <w:r w:rsidRPr="00F870F0">
        <w:rPr>
          <w:sz w:val="28"/>
          <w:szCs w:val="28"/>
        </w:rPr>
        <w:t>С.Бебенин</w:t>
      </w:r>
      <w:proofErr w:type="spellEnd"/>
    </w:p>
    <w:p w:rsidR="00D144DA" w:rsidRPr="00F870F0" w:rsidRDefault="00D144DA" w:rsidP="00D144DA">
      <w:pPr>
        <w:rPr>
          <w:sz w:val="28"/>
          <w:szCs w:val="28"/>
        </w:rPr>
      </w:pPr>
    </w:p>
    <w:p w:rsidR="00D144DA" w:rsidRPr="00F870F0" w:rsidRDefault="00D144DA" w:rsidP="00D144DA">
      <w:pPr>
        <w:spacing w:after="200"/>
      </w:pPr>
      <w:r w:rsidRPr="00F870F0">
        <w:rPr>
          <w:sz w:val="28"/>
          <w:szCs w:val="28"/>
        </w:rPr>
        <w:br w:type="page"/>
      </w:r>
    </w:p>
    <w:p w:rsidR="00D144DA" w:rsidRPr="00F870F0" w:rsidRDefault="00D144DA" w:rsidP="00D144DA">
      <w:pPr>
        <w:jc w:val="center"/>
        <w:rPr>
          <w:sz w:val="28"/>
          <w:szCs w:val="28"/>
        </w:rPr>
      </w:pPr>
      <w:r w:rsidRPr="00F870F0">
        <w:rPr>
          <w:sz w:val="28"/>
          <w:szCs w:val="28"/>
        </w:rPr>
        <w:lastRenderedPageBreak/>
        <w:t xml:space="preserve">Пояснительная записка </w:t>
      </w:r>
    </w:p>
    <w:p w:rsidR="00D144DA" w:rsidRPr="00F870F0" w:rsidRDefault="00D144DA" w:rsidP="00D144DA">
      <w:pPr>
        <w:jc w:val="center"/>
        <w:rPr>
          <w:sz w:val="28"/>
          <w:szCs w:val="28"/>
        </w:rPr>
      </w:pPr>
      <w:r w:rsidRPr="00F870F0">
        <w:rPr>
          <w:sz w:val="28"/>
          <w:szCs w:val="28"/>
        </w:rPr>
        <w:br/>
        <w:t>к проекту постановления Законодательного собрания Ленинградской области «О внесении изменений в Положение о назначении и освобождении от должности председателя Контрольно-счетной палаты Ленинградской области и о назначении на должности заместителя председателя и аудиторов Контрольно-счетной палаты Ленинградской области»</w:t>
      </w:r>
    </w:p>
    <w:p w:rsidR="00D144DA" w:rsidRPr="00F870F0" w:rsidRDefault="00D144DA" w:rsidP="00D144DA">
      <w:pPr>
        <w:rPr>
          <w:sz w:val="28"/>
          <w:szCs w:val="28"/>
        </w:rPr>
      </w:pPr>
    </w:p>
    <w:p w:rsidR="00D144DA" w:rsidRPr="00F870F0" w:rsidRDefault="00D144DA" w:rsidP="00D144DA">
      <w:pPr>
        <w:ind w:firstLine="567"/>
        <w:jc w:val="both"/>
        <w:rPr>
          <w:sz w:val="28"/>
          <w:szCs w:val="28"/>
        </w:rPr>
      </w:pPr>
      <w:proofErr w:type="gramStart"/>
      <w:r w:rsidRPr="00F870F0">
        <w:rPr>
          <w:sz w:val="28"/>
          <w:szCs w:val="28"/>
        </w:rPr>
        <w:t>Проект постановления Законодательного собрания Ленинградской области (далее – Законодательное собрание) о внесении изменений в Положение о назначении на должность и освобождении от должности председателя Контрольно-счетной палаты Ленинградской области (далее – Положение, КСП соответственно), утвержденное постановлением Законодательного собрания от 26 октября 2011 года № 1171, разработан в целях приведения его в соответствие  с областным законом от 14 октября 2011 года № 77-оз «О Контрольно-счетной палате</w:t>
      </w:r>
      <w:proofErr w:type="gramEnd"/>
      <w:r w:rsidRPr="00F870F0">
        <w:rPr>
          <w:sz w:val="28"/>
          <w:szCs w:val="28"/>
        </w:rPr>
        <w:t xml:space="preserve"> Ленинградской области» (далее – областной закон № 77-оз) и Регламентом Законодательного собрания Ленинградской области.</w:t>
      </w:r>
    </w:p>
    <w:p w:rsidR="00D144DA" w:rsidRPr="00F870F0" w:rsidRDefault="00D144DA" w:rsidP="00D144DA">
      <w:pPr>
        <w:autoSpaceDE w:val="0"/>
        <w:autoSpaceDN w:val="0"/>
        <w:adjustRightInd w:val="0"/>
        <w:ind w:firstLine="540"/>
        <w:jc w:val="both"/>
        <w:rPr>
          <w:sz w:val="28"/>
          <w:szCs w:val="28"/>
        </w:rPr>
      </w:pPr>
      <w:r w:rsidRPr="00F870F0">
        <w:rPr>
          <w:sz w:val="28"/>
          <w:szCs w:val="28"/>
        </w:rPr>
        <w:t>С целью унификации процедуры голосования, применяемой при назначении кандидатур на другие государственные должности в государственных органах Ленинградской области, а также для ее упрощения предлагается заменить тайное голосование с использованием бюллетеней тайным голосованием с использованием электронной системы подсчета голосов. В случае представления нескольких кандидатур на должность председателя КСП предлагается проводить рейтинговое голосование в порядке, установленном Регламентом Законодательного собрания.</w:t>
      </w:r>
    </w:p>
    <w:p w:rsidR="00D144DA" w:rsidRPr="00F870F0" w:rsidRDefault="00D144DA" w:rsidP="00D144DA">
      <w:pPr>
        <w:autoSpaceDE w:val="0"/>
        <w:autoSpaceDN w:val="0"/>
        <w:adjustRightInd w:val="0"/>
        <w:ind w:firstLine="567"/>
        <w:jc w:val="both"/>
        <w:rPr>
          <w:sz w:val="28"/>
          <w:szCs w:val="28"/>
        </w:rPr>
      </w:pPr>
      <w:r w:rsidRPr="00F870F0">
        <w:rPr>
          <w:sz w:val="28"/>
          <w:szCs w:val="28"/>
        </w:rPr>
        <w:t>Кроме того, проектом постановления предлагается закрепить положение, согласно которому предварительное обсуждение кандидатур на должность председателя КСП осуществляется на заседаниях депутатских фракций Законодательного собрания с приглашением  для участия в обсуждении кандидатов на указанную должность.</w:t>
      </w:r>
    </w:p>
    <w:p w:rsidR="00D144DA" w:rsidRPr="00F870F0" w:rsidRDefault="00D144DA" w:rsidP="00D144DA">
      <w:pPr>
        <w:autoSpaceDE w:val="0"/>
        <w:autoSpaceDN w:val="0"/>
        <w:adjustRightInd w:val="0"/>
        <w:ind w:firstLine="567"/>
        <w:jc w:val="both"/>
        <w:rPr>
          <w:sz w:val="28"/>
          <w:szCs w:val="28"/>
        </w:rPr>
      </w:pPr>
      <w:r w:rsidRPr="00F870F0">
        <w:rPr>
          <w:sz w:val="28"/>
          <w:szCs w:val="28"/>
        </w:rPr>
        <w:t>При этом с целью сокращения сроков рассмотрения кандидатур на должность председателя КСП предлагается отказаться от процедуры рассмотрения кандидатур на должность председателя КСП на заседаниях постоянных комиссий. Полномочия по рассмотрению документов кандидата на должность председателя КСП и составлению заключения об их соответствии предлагается оставить за п</w:t>
      </w:r>
      <w:r w:rsidRPr="00F870F0">
        <w:rPr>
          <w:rFonts w:eastAsia="Calibri"/>
          <w:sz w:val="28"/>
          <w:szCs w:val="28"/>
        </w:rPr>
        <w:t>остоянной комиссией, к компетенции которой постановлением Законодательного собрания о распределении направлений деятельности постоянных комиссий Законодательного собрания, отнесены вопросы деятельности КСП.</w:t>
      </w:r>
    </w:p>
    <w:p w:rsidR="00D144DA" w:rsidRPr="00F870F0" w:rsidRDefault="00D144DA" w:rsidP="00D144DA">
      <w:pPr>
        <w:autoSpaceDE w:val="0"/>
        <w:autoSpaceDN w:val="0"/>
        <w:adjustRightInd w:val="0"/>
        <w:ind w:firstLine="540"/>
        <w:jc w:val="both"/>
        <w:rPr>
          <w:sz w:val="28"/>
          <w:szCs w:val="28"/>
        </w:rPr>
      </w:pPr>
      <w:r w:rsidRPr="00F870F0">
        <w:rPr>
          <w:sz w:val="28"/>
          <w:szCs w:val="28"/>
        </w:rPr>
        <w:t xml:space="preserve">Статьей 5 областного закона № 77-оз установлены случаи досрочного освобождения от должности председателя КСП на основании решения Законодательного собрания. В этой связи предлагается исключить из Положения нормы, дублирующие положения об  основаниях досрочного </w:t>
      </w:r>
      <w:r w:rsidRPr="00F870F0">
        <w:rPr>
          <w:sz w:val="28"/>
          <w:szCs w:val="28"/>
        </w:rPr>
        <w:lastRenderedPageBreak/>
        <w:t>освобождения от должности председателя КСП, которые установлены областным законом № 77-оз, и заменить отсылочной нормой к части 7 статьи 5 областного закона № 77.</w:t>
      </w:r>
    </w:p>
    <w:p w:rsidR="00D144DA" w:rsidRPr="00F870F0" w:rsidRDefault="00D144DA" w:rsidP="00D144DA">
      <w:pPr>
        <w:autoSpaceDE w:val="0"/>
        <w:autoSpaceDN w:val="0"/>
        <w:adjustRightInd w:val="0"/>
        <w:ind w:firstLine="540"/>
        <w:jc w:val="both"/>
        <w:rPr>
          <w:sz w:val="28"/>
          <w:szCs w:val="28"/>
        </w:rPr>
      </w:pPr>
      <w:r w:rsidRPr="00F870F0">
        <w:rPr>
          <w:sz w:val="28"/>
          <w:szCs w:val="28"/>
        </w:rPr>
        <w:t xml:space="preserve">Процедура досрочного освобождения от должности председателя КСП, установленная пунктами 1.21 – 1.23 Положения, по общему правилу, должна быть аналогична процедуре назначения, в </w:t>
      </w:r>
      <w:proofErr w:type="gramStart"/>
      <w:r w:rsidRPr="00F870F0">
        <w:rPr>
          <w:sz w:val="28"/>
          <w:szCs w:val="28"/>
        </w:rPr>
        <w:t>связи</w:t>
      </w:r>
      <w:proofErr w:type="gramEnd"/>
      <w:r w:rsidRPr="00F870F0">
        <w:rPr>
          <w:sz w:val="28"/>
          <w:szCs w:val="28"/>
        </w:rPr>
        <w:t xml:space="preserve"> с чем тайное  голосование с использованием бюллетеней предлагается заменить тайным голосованием с использованием электронной системы подсчета голосов.</w:t>
      </w:r>
    </w:p>
    <w:p w:rsidR="00D144DA" w:rsidRPr="00F870F0" w:rsidRDefault="00D144DA" w:rsidP="00D144DA">
      <w:pPr>
        <w:autoSpaceDE w:val="0"/>
        <w:autoSpaceDN w:val="0"/>
        <w:adjustRightInd w:val="0"/>
        <w:ind w:firstLine="540"/>
        <w:jc w:val="both"/>
        <w:rPr>
          <w:sz w:val="28"/>
          <w:szCs w:val="28"/>
        </w:rPr>
      </w:pPr>
      <w:r w:rsidRPr="00F870F0">
        <w:rPr>
          <w:sz w:val="28"/>
          <w:szCs w:val="28"/>
        </w:rPr>
        <w:t xml:space="preserve"> Проектом постановления предлагается установить, что решение о досрочном освобождении от должности председателя КСП принимается большинством от установленного числа депутатов (вместо ранее предусмотренного «от избранного числа депутатов»), что будет соответствовать положениям Регламента Законодательного собрания. При этом предусматривается, что решение о досрочном освобождении от должности председателя КСП оформляется постановлением Законодательного собрания без дополнительного голосования с указанием даты окончания полномочий председателя КСП, лица, временно исполняющего обязанности председателя КСП, срока представления кандидатур на должность председателя КСП.</w:t>
      </w:r>
    </w:p>
    <w:p w:rsidR="00D144DA" w:rsidRPr="00F870F0" w:rsidRDefault="00D144DA" w:rsidP="00D144DA">
      <w:pPr>
        <w:autoSpaceDE w:val="0"/>
        <w:autoSpaceDN w:val="0"/>
        <w:adjustRightInd w:val="0"/>
        <w:ind w:firstLine="540"/>
        <w:jc w:val="both"/>
        <w:rPr>
          <w:sz w:val="28"/>
          <w:szCs w:val="28"/>
        </w:rPr>
      </w:pPr>
      <w:r w:rsidRPr="00F870F0">
        <w:rPr>
          <w:sz w:val="28"/>
          <w:szCs w:val="28"/>
        </w:rPr>
        <w:t>Датой окончания полномочий председателя КСП в случае досрочного освобождения от должности устанавливаются:</w:t>
      </w:r>
    </w:p>
    <w:p w:rsidR="00D144DA" w:rsidRPr="00F870F0" w:rsidRDefault="00D144DA" w:rsidP="00D144DA">
      <w:pPr>
        <w:autoSpaceDE w:val="0"/>
        <w:autoSpaceDN w:val="0"/>
        <w:adjustRightInd w:val="0"/>
        <w:ind w:firstLine="540"/>
        <w:jc w:val="both"/>
        <w:rPr>
          <w:sz w:val="28"/>
          <w:szCs w:val="28"/>
        </w:rPr>
      </w:pPr>
      <w:r w:rsidRPr="00F870F0">
        <w:rPr>
          <w:sz w:val="28"/>
          <w:szCs w:val="28"/>
        </w:rPr>
        <w:t>-  день наступления события в случаях:</w:t>
      </w:r>
    </w:p>
    <w:p w:rsidR="00D144DA" w:rsidRPr="00F870F0" w:rsidRDefault="00D144DA" w:rsidP="00D144DA">
      <w:pPr>
        <w:autoSpaceDE w:val="0"/>
        <w:autoSpaceDN w:val="0"/>
        <w:adjustRightInd w:val="0"/>
        <w:ind w:firstLine="540"/>
        <w:jc w:val="both"/>
        <w:rPr>
          <w:sz w:val="28"/>
          <w:szCs w:val="28"/>
        </w:rPr>
      </w:pPr>
      <w:r w:rsidRPr="00F870F0">
        <w:rPr>
          <w:sz w:val="28"/>
          <w:szCs w:val="28"/>
        </w:rPr>
        <w:t>вступления в законную силу обвинительного приговора суда в отношении его;</w:t>
      </w:r>
    </w:p>
    <w:p w:rsidR="00D144DA" w:rsidRPr="00F870F0" w:rsidRDefault="00D144DA" w:rsidP="00D144DA">
      <w:pPr>
        <w:autoSpaceDE w:val="0"/>
        <w:autoSpaceDN w:val="0"/>
        <w:adjustRightInd w:val="0"/>
        <w:ind w:firstLine="540"/>
        <w:jc w:val="both"/>
        <w:rPr>
          <w:sz w:val="28"/>
          <w:szCs w:val="28"/>
        </w:rPr>
      </w:pPr>
      <w:r w:rsidRPr="00F870F0">
        <w:rPr>
          <w:sz w:val="28"/>
          <w:szCs w:val="28"/>
        </w:rPr>
        <w:t>признания его недееспособным или ограниченно дееспособным решением суда, вступившим в законную силу;</w:t>
      </w:r>
    </w:p>
    <w:p w:rsidR="00D144DA" w:rsidRPr="00F870F0" w:rsidRDefault="00D144DA" w:rsidP="00D144DA">
      <w:pPr>
        <w:autoSpaceDE w:val="0"/>
        <w:autoSpaceDN w:val="0"/>
        <w:adjustRightInd w:val="0"/>
        <w:ind w:firstLine="540"/>
        <w:jc w:val="both"/>
        <w:rPr>
          <w:sz w:val="28"/>
          <w:szCs w:val="28"/>
        </w:rPr>
      </w:pPr>
      <w:r w:rsidRPr="00F870F0">
        <w:rPr>
          <w:sz w:val="28"/>
          <w:szCs w:val="28"/>
        </w:rPr>
        <w:t>выхода из гражданства Российской Федерации или приобретения гражданства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D144DA" w:rsidRPr="00F870F0" w:rsidRDefault="00D144DA" w:rsidP="00D144DA">
      <w:pPr>
        <w:autoSpaceDE w:val="0"/>
        <w:autoSpaceDN w:val="0"/>
        <w:adjustRightInd w:val="0"/>
        <w:ind w:firstLine="540"/>
        <w:jc w:val="both"/>
        <w:rPr>
          <w:sz w:val="28"/>
          <w:szCs w:val="28"/>
        </w:rPr>
      </w:pPr>
      <w:r w:rsidRPr="00F870F0">
        <w:rPr>
          <w:sz w:val="28"/>
          <w:szCs w:val="28"/>
        </w:rPr>
        <w:t>подачи письменного заявления об отставке;</w:t>
      </w:r>
    </w:p>
    <w:p w:rsidR="00D144DA" w:rsidRPr="00F870F0" w:rsidRDefault="00D144DA" w:rsidP="00D144DA">
      <w:pPr>
        <w:autoSpaceDE w:val="0"/>
        <w:autoSpaceDN w:val="0"/>
        <w:adjustRightInd w:val="0"/>
        <w:ind w:firstLine="540"/>
        <w:jc w:val="both"/>
        <w:rPr>
          <w:sz w:val="28"/>
          <w:szCs w:val="28"/>
        </w:rPr>
      </w:pPr>
      <w:r w:rsidRPr="00F870F0">
        <w:rPr>
          <w:sz w:val="28"/>
          <w:szCs w:val="28"/>
        </w:rPr>
        <w:t>достижения предельного возраста пребывания в должности - 65 лет;</w:t>
      </w:r>
    </w:p>
    <w:p w:rsidR="00D144DA" w:rsidRPr="00F870F0" w:rsidRDefault="00D144DA" w:rsidP="00D144DA">
      <w:pPr>
        <w:autoSpaceDE w:val="0"/>
        <w:autoSpaceDN w:val="0"/>
        <w:adjustRightInd w:val="0"/>
        <w:ind w:firstLine="540"/>
        <w:jc w:val="both"/>
        <w:rPr>
          <w:sz w:val="28"/>
          <w:szCs w:val="28"/>
        </w:rPr>
      </w:pPr>
      <w:r w:rsidRPr="00F870F0">
        <w:rPr>
          <w:sz w:val="28"/>
          <w:szCs w:val="28"/>
        </w:rPr>
        <w:t>наличия у него неснятой или непогашенной судимости;</w:t>
      </w:r>
    </w:p>
    <w:p w:rsidR="00D144DA" w:rsidRPr="00F870F0" w:rsidRDefault="00D144DA" w:rsidP="00D144DA">
      <w:pPr>
        <w:autoSpaceDE w:val="0"/>
        <w:autoSpaceDN w:val="0"/>
        <w:adjustRightInd w:val="0"/>
        <w:ind w:firstLine="540"/>
        <w:jc w:val="both"/>
        <w:rPr>
          <w:sz w:val="28"/>
          <w:szCs w:val="28"/>
        </w:rPr>
      </w:pPr>
      <w:r w:rsidRPr="00F870F0">
        <w:rPr>
          <w:sz w:val="28"/>
          <w:szCs w:val="28"/>
        </w:rPr>
        <w:t>признания его недееспособным или ограниченно дееспособным решением суда, вступившим в законную силу:</w:t>
      </w:r>
    </w:p>
    <w:p w:rsidR="00D144DA" w:rsidRPr="00F870F0" w:rsidRDefault="00D144DA" w:rsidP="00D144DA">
      <w:pPr>
        <w:autoSpaceDE w:val="0"/>
        <w:autoSpaceDN w:val="0"/>
        <w:adjustRightInd w:val="0"/>
        <w:ind w:firstLine="540"/>
        <w:jc w:val="both"/>
        <w:rPr>
          <w:sz w:val="28"/>
          <w:szCs w:val="28"/>
        </w:rPr>
      </w:pPr>
      <w:r w:rsidRPr="00F870F0">
        <w:rPr>
          <w:sz w:val="28"/>
          <w:szCs w:val="28"/>
        </w:rPr>
        <w:t>отказа от прохождения процедуры оформления допуска к сведениям, составляющим государственную и иную охраняемую федеральным законом тайну, если исполнение обязанностей по должности связано с использованием таких сведений;</w:t>
      </w:r>
    </w:p>
    <w:p w:rsidR="00D144DA" w:rsidRPr="00F870F0" w:rsidRDefault="00D144DA" w:rsidP="00D144DA">
      <w:pPr>
        <w:autoSpaceDE w:val="0"/>
        <w:autoSpaceDN w:val="0"/>
        <w:adjustRightInd w:val="0"/>
        <w:ind w:firstLine="540"/>
        <w:jc w:val="both"/>
        <w:rPr>
          <w:sz w:val="28"/>
          <w:szCs w:val="28"/>
        </w:rPr>
      </w:pPr>
      <w:r w:rsidRPr="00F870F0">
        <w:rPr>
          <w:sz w:val="28"/>
          <w:szCs w:val="28"/>
        </w:rPr>
        <w:t>выхода из гражданства Российской Федерации или приобретения гражданства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D144DA" w:rsidRPr="00F870F0" w:rsidRDefault="00D144DA" w:rsidP="00D144DA">
      <w:pPr>
        <w:autoSpaceDE w:val="0"/>
        <w:autoSpaceDN w:val="0"/>
        <w:adjustRightInd w:val="0"/>
        <w:ind w:firstLine="540"/>
        <w:jc w:val="both"/>
        <w:rPr>
          <w:sz w:val="28"/>
          <w:szCs w:val="28"/>
        </w:rPr>
      </w:pPr>
      <w:proofErr w:type="gramStart"/>
      <w:r w:rsidRPr="00F870F0">
        <w:rPr>
          <w:sz w:val="28"/>
          <w:szCs w:val="28"/>
        </w:rPr>
        <w:lastRenderedPageBreak/>
        <w:t>состояния в близком родстве или свойстве (родителей, супругов, детей, братьев, сестер, а также братьев, сестер, родителей, детей супругов и супруги детей) с Председателем Законодательного собрания Ленинградской области, Губернатором Ленинградской области, руководителями органов исполнительной власти Ленинградской области, в назначении которых на должность принимало участие в соответствии с Уставом Ленинградской области Законодательное собрание Ленинградской области, с руководителями судебных и правоохранительных органов, расположенных</w:t>
      </w:r>
      <w:proofErr w:type="gramEnd"/>
      <w:r w:rsidRPr="00F870F0">
        <w:rPr>
          <w:sz w:val="28"/>
          <w:szCs w:val="28"/>
        </w:rPr>
        <w:t xml:space="preserve"> на территории Ленинградской области;</w:t>
      </w:r>
    </w:p>
    <w:p w:rsidR="00D144DA" w:rsidRPr="00F870F0" w:rsidRDefault="00D144DA" w:rsidP="00D144DA">
      <w:pPr>
        <w:autoSpaceDE w:val="0"/>
        <w:autoSpaceDN w:val="0"/>
        <w:adjustRightInd w:val="0"/>
        <w:ind w:firstLine="540"/>
        <w:jc w:val="both"/>
        <w:rPr>
          <w:sz w:val="28"/>
          <w:szCs w:val="28"/>
        </w:rPr>
      </w:pPr>
      <w:r w:rsidRPr="00F870F0">
        <w:rPr>
          <w:sz w:val="28"/>
          <w:szCs w:val="28"/>
        </w:rPr>
        <w:t>занятия другой оплачиваемой деятельностью, кроме преподавательской, научной и иной творческой деятельности.</w:t>
      </w:r>
    </w:p>
    <w:p w:rsidR="00D144DA" w:rsidRPr="00F870F0" w:rsidRDefault="00D144DA" w:rsidP="00D144DA">
      <w:pPr>
        <w:autoSpaceDE w:val="0"/>
        <w:autoSpaceDN w:val="0"/>
        <w:adjustRightInd w:val="0"/>
        <w:ind w:firstLine="540"/>
        <w:jc w:val="both"/>
        <w:rPr>
          <w:sz w:val="28"/>
          <w:szCs w:val="28"/>
        </w:rPr>
      </w:pPr>
      <w:r w:rsidRPr="00F870F0">
        <w:rPr>
          <w:sz w:val="28"/>
          <w:szCs w:val="28"/>
        </w:rPr>
        <w:t>- день принятия решения в случаях:</w:t>
      </w:r>
    </w:p>
    <w:p w:rsidR="00D144DA" w:rsidRPr="00F870F0" w:rsidRDefault="00D144DA" w:rsidP="00D144DA">
      <w:pPr>
        <w:autoSpaceDE w:val="0"/>
        <w:autoSpaceDN w:val="0"/>
        <w:adjustRightInd w:val="0"/>
        <w:ind w:firstLine="540"/>
        <w:jc w:val="both"/>
        <w:rPr>
          <w:sz w:val="28"/>
          <w:szCs w:val="28"/>
        </w:rPr>
      </w:pPr>
      <w:r w:rsidRPr="00F870F0">
        <w:rPr>
          <w:sz w:val="28"/>
          <w:szCs w:val="28"/>
        </w:rPr>
        <w:t xml:space="preserve">нарушения требований законодательства Российской </w:t>
      </w:r>
      <w:proofErr w:type="gramStart"/>
      <w:r w:rsidRPr="00F870F0">
        <w:rPr>
          <w:sz w:val="28"/>
          <w:szCs w:val="28"/>
        </w:rPr>
        <w:t>Федерации</w:t>
      </w:r>
      <w:proofErr w:type="gramEnd"/>
      <w:r w:rsidRPr="00F870F0">
        <w:rPr>
          <w:sz w:val="28"/>
          <w:szCs w:val="28"/>
        </w:rPr>
        <w:t xml:space="preserve"> при осуществлении возложенных на него должностных полномочий или злоупотребления должностными полномочиями, если за решение о его досрочном освобождении проголосует большинство от установленного числа депутатов Законодательного собрания;</w:t>
      </w:r>
    </w:p>
    <w:p w:rsidR="00D144DA" w:rsidRPr="00F870F0" w:rsidRDefault="00D144DA" w:rsidP="00D144DA">
      <w:pPr>
        <w:autoSpaceDE w:val="0"/>
        <w:autoSpaceDN w:val="0"/>
        <w:adjustRightInd w:val="0"/>
        <w:ind w:firstLine="540"/>
        <w:jc w:val="both"/>
        <w:rPr>
          <w:sz w:val="28"/>
          <w:szCs w:val="28"/>
        </w:rPr>
      </w:pPr>
      <w:r w:rsidRPr="00F870F0">
        <w:rPr>
          <w:sz w:val="28"/>
          <w:szCs w:val="28"/>
        </w:rPr>
        <w:t>утраты доверия.</w:t>
      </w:r>
    </w:p>
    <w:p w:rsidR="00D144DA" w:rsidRPr="00F870F0" w:rsidRDefault="00D144DA" w:rsidP="00D144DA">
      <w:pPr>
        <w:autoSpaceDE w:val="0"/>
        <w:autoSpaceDN w:val="0"/>
        <w:adjustRightInd w:val="0"/>
        <w:ind w:firstLine="540"/>
        <w:jc w:val="both"/>
        <w:rPr>
          <w:sz w:val="28"/>
          <w:szCs w:val="28"/>
        </w:rPr>
      </w:pPr>
      <w:r w:rsidRPr="00F870F0">
        <w:rPr>
          <w:sz w:val="28"/>
          <w:szCs w:val="28"/>
        </w:rPr>
        <w:t xml:space="preserve">Проектом постановления вносятся изменения в порядок назначения на должность заместителя председателя КСП и аудиторов КСП. </w:t>
      </w:r>
      <w:proofErr w:type="gramStart"/>
      <w:r w:rsidRPr="00F870F0">
        <w:rPr>
          <w:sz w:val="28"/>
          <w:szCs w:val="28"/>
        </w:rPr>
        <w:t>Назначенными на указанные выше должности считаются кандидаты, получившие большинство голосов от установленного числа депутатов Законодательного собрания  (вместо ранее установленного «от числа избранных депутатов Законодательного собрания»).</w:t>
      </w:r>
      <w:proofErr w:type="gramEnd"/>
    </w:p>
    <w:p w:rsidR="00D144DA" w:rsidRPr="00F870F0" w:rsidRDefault="00D144DA" w:rsidP="00D144DA">
      <w:pPr>
        <w:autoSpaceDE w:val="0"/>
        <w:autoSpaceDN w:val="0"/>
        <w:adjustRightInd w:val="0"/>
        <w:ind w:firstLine="540"/>
        <w:jc w:val="both"/>
        <w:rPr>
          <w:sz w:val="28"/>
          <w:szCs w:val="28"/>
        </w:rPr>
      </w:pPr>
      <w:proofErr w:type="gramStart"/>
      <w:r w:rsidRPr="00F870F0">
        <w:rPr>
          <w:sz w:val="28"/>
          <w:szCs w:val="28"/>
        </w:rPr>
        <w:t>Проектом постановления Положение дополняется пунктом 2.7, определяющим процедуру досрочного освобождения от занимаемой должности заместителя председателя КСП и аудиторов по основаниям, установленными частью 8 статьи 6 областного закона № 77-оз, аналогично процедуре досрочного освобождения от должности председателя КСП.</w:t>
      </w:r>
      <w:proofErr w:type="gramEnd"/>
    </w:p>
    <w:p w:rsidR="00D144DA" w:rsidRPr="00F870F0" w:rsidRDefault="00D144DA" w:rsidP="00D144DA">
      <w:pPr>
        <w:autoSpaceDE w:val="0"/>
        <w:autoSpaceDN w:val="0"/>
        <w:adjustRightInd w:val="0"/>
        <w:jc w:val="both"/>
        <w:rPr>
          <w:sz w:val="28"/>
          <w:szCs w:val="28"/>
        </w:rPr>
      </w:pPr>
    </w:p>
    <w:p w:rsidR="00D144DA" w:rsidRPr="00F870F0" w:rsidRDefault="00D144DA" w:rsidP="00D144DA">
      <w:pPr>
        <w:autoSpaceDE w:val="0"/>
        <w:autoSpaceDN w:val="0"/>
        <w:adjustRightInd w:val="0"/>
        <w:jc w:val="both"/>
        <w:rPr>
          <w:sz w:val="28"/>
          <w:szCs w:val="28"/>
        </w:rPr>
      </w:pPr>
    </w:p>
    <w:p w:rsidR="00D144DA" w:rsidRPr="00F870F0" w:rsidRDefault="00D144DA" w:rsidP="00D144DA">
      <w:pPr>
        <w:autoSpaceDE w:val="0"/>
        <w:autoSpaceDN w:val="0"/>
        <w:adjustRightInd w:val="0"/>
        <w:jc w:val="both"/>
        <w:rPr>
          <w:sz w:val="28"/>
          <w:szCs w:val="28"/>
        </w:rPr>
      </w:pPr>
    </w:p>
    <w:p w:rsidR="00D144DA" w:rsidRPr="00F870F0" w:rsidRDefault="00D144DA" w:rsidP="001C36C3">
      <w:pPr>
        <w:tabs>
          <w:tab w:val="left" w:pos="4012"/>
        </w:tabs>
        <w:autoSpaceDE w:val="0"/>
        <w:autoSpaceDN w:val="0"/>
        <w:adjustRightInd w:val="0"/>
        <w:jc w:val="both"/>
        <w:rPr>
          <w:sz w:val="28"/>
          <w:szCs w:val="28"/>
        </w:rPr>
      </w:pPr>
      <w:r w:rsidRPr="00F870F0">
        <w:rPr>
          <w:sz w:val="28"/>
          <w:szCs w:val="28"/>
        </w:rPr>
        <w:t xml:space="preserve">Депутат </w:t>
      </w:r>
      <w:r w:rsidR="001C36C3">
        <w:rPr>
          <w:sz w:val="28"/>
          <w:szCs w:val="28"/>
        </w:rPr>
        <w:tab/>
      </w:r>
    </w:p>
    <w:p w:rsidR="00D144DA" w:rsidRPr="00F870F0" w:rsidRDefault="00D144DA" w:rsidP="00D144DA">
      <w:pPr>
        <w:autoSpaceDE w:val="0"/>
        <w:autoSpaceDN w:val="0"/>
        <w:adjustRightInd w:val="0"/>
        <w:jc w:val="both"/>
        <w:rPr>
          <w:sz w:val="28"/>
          <w:szCs w:val="28"/>
        </w:rPr>
      </w:pPr>
      <w:r w:rsidRPr="00F870F0">
        <w:rPr>
          <w:sz w:val="28"/>
          <w:szCs w:val="28"/>
        </w:rPr>
        <w:t xml:space="preserve">Законодательного собрания </w:t>
      </w:r>
    </w:p>
    <w:p w:rsidR="00D144DA" w:rsidRPr="00F870F0" w:rsidRDefault="00D144DA" w:rsidP="00D144DA">
      <w:pPr>
        <w:autoSpaceDE w:val="0"/>
        <w:autoSpaceDN w:val="0"/>
        <w:adjustRightInd w:val="0"/>
        <w:jc w:val="both"/>
        <w:rPr>
          <w:sz w:val="28"/>
          <w:szCs w:val="28"/>
        </w:rPr>
      </w:pPr>
      <w:r w:rsidRPr="00F870F0">
        <w:rPr>
          <w:sz w:val="28"/>
          <w:szCs w:val="28"/>
        </w:rPr>
        <w:t xml:space="preserve">Ленинградской области   </w:t>
      </w:r>
      <w:r w:rsidRPr="00F870F0">
        <w:rPr>
          <w:sz w:val="28"/>
          <w:szCs w:val="28"/>
        </w:rPr>
        <w:tab/>
      </w:r>
      <w:r w:rsidRPr="00F870F0">
        <w:rPr>
          <w:sz w:val="28"/>
          <w:szCs w:val="28"/>
        </w:rPr>
        <w:tab/>
      </w:r>
      <w:r w:rsidRPr="00F870F0">
        <w:rPr>
          <w:sz w:val="28"/>
          <w:szCs w:val="28"/>
        </w:rPr>
        <w:tab/>
      </w:r>
      <w:r w:rsidRPr="00F870F0">
        <w:rPr>
          <w:sz w:val="28"/>
          <w:szCs w:val="28"/>
        </w:rPr>
        <w:tab/>
      </w:r>
      <w:r w:rsidRPr="00F870F0">
        <w:rPr>
          <w:sz w:val="28"/>
          <w:szCs w:val="28"/>
        </w:rPr>
        <w:tab/>
        <w:t xml:space="preserve">             Т.В. </w:t>
      </w:r>
      <w:proofErr w:type="spellStart"/>
      <w:r w:rsidRPr="00F870F0">
        <w:rPr>
          <w:sz w:val="28"/>
          <w:szCs w:val="28"/>
        </w:rPr>
        <w:t>Бездетко</w:t>
      </w:r>
      <w:proofErr w:type="spellEnd"/>
    </w:p>
    <w:p w:rsidR="00D144DA" w:rsidRPr="00F870F0" w:rsidRDefault="00D144DA" w:rsidP="00D144DA">
      <w:pPr>
        <w:rPr>
          <w:sz w:val="28"/>
          <w:szCs w:val="28"/>
        </w:rPr>
      </w:pPr>
    </w:p>
    <w:p w:rsidR="00D144DA" w:rsidRPr="00F870F0" w:rsidRDefault="00D144DA" w:rsidP="00D144DA">
      <w:pPr>
        <w:rPr>
          <w:sz w:val="28"/>
          <w:szCs w:val="28"/>
        </w:rPr>
      </w:pPr>
    </w:p>
    <w:p w:rsidR="00D144DA" w:rsidRPr="00F870F0" w:rsidRDefault="00D144DA" w:rsidP="00D144DA">
      <w:pPr>
        <w:rPr>
          <w:sz w:val="28"/>
          <w:szCs w:val="28"/>
        </w:rPr>
      </w:pPr>
    </w:p>
    <w:p w:rsidR="00D144DA" w:rsidRPr="00F870F0" w:rsidRDefault="00D144DA" w:rsidP="00D144DA">
      <w:pPr>
        <w:rPr>
          <w:sz w:val="28"/>
          <w:szCs w:val="28"/>
        </w:rPr>
      </w:pPr>
    </w:p>
    <w:p w:rsidR="00E9723F" w:rsidRDefault="00DE0629"/>
    <w:sectPr w:rsidR="00E9723F" w:rsidSect="00A40B76">
      <w:headerReference w:type="default" r:id="rId6"/>
      <w:pgSz w:w="11906" w:h="16838"/>
      <w:pgMar w:top="1134" w:right="850" w:bottom="1134" w:left="1701" w:header="708" w:footer="708"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0629" w:rsidRDefault="00DE0629" w:rsidP="005460FA">
      <w:r>
        <w:separator/>
      </w:r>
    </w:p>
  </w:endnote>
  <w:endnote w:type="continuationSeparator" w:id="0">
    <w:p w:rsidR="00DE0629" w:rsidRDefault="00DE0629" w:rsidP="005460F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0629" w:rsidRDefault="00DE0629" w:rsidP="005460FA">
      <w:r>
        <w:separator/>
      </w:r>
    </w:p>
  </w:footnote>
  <w:footnote w:type="continuationSeparator" w:id="0">
    <w:p w:rsidR="00DE0629" w:rsidRDefault="00DE0629" w:rsidP="005460F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B76" w:rsidRDefault="00B75AAB">
    <w:pPr>
      <w:pStyle w:val="a4"/>
      <w:jc w:val="right"/>
    </w:pPr>
    <w:r>
      <w:fldChar w:fldCharType="begin"/>
    </w:r>
    <w:r w:rsidR="00E44B9C">
      <w:instrText>PAGE   \* MERGEFORMAT</w:instrText>
    </w:r>
    <w:r>
      <w:fldChar w:fldCharType="separate"/>
    </w:r>
    <w:r w:rsidR="00582123">
      <w:rPr>
        <w:noProof/>
      </w:rPr>
      <w:t>9</w:t>
    </w:r>
    <w:r>
      <w:fldChar w:fldCharType="end"/>
    </w:r>
  </w:p>
  <w:p w:rsidR="00A40B76" w:rsidRDefault="00DE0629">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D144DA"/>
    <w:rsid w:val="00002C6D"/>
    <w:rsid w:val="000121D8"/>
    <w:rsid w:val="000D7D2A"/>
    <w:rsid w:val="000F439B"/>
    <w:rsid w:val="00154451"/>
    <w:rsid w:val="001C36C3"/>
    <w:rsid w:val="0022050F"/>
    <w:rsid w:val="00312AC8"/>
    <w:rsid w:val="00385B8B"/>
    <w:rsid w:val="00446FB8"/>
    <w:rsid w:val="004C180F"/>
    <w:rsid w:val="00534EBF"/>
    <w:rsid w:val="005460FA"/>
    <w:rsid w:val="00582123"/>
    <w:rsid w:val="006253D7"/>
    <w:rsid w:val="00664B18"/>
    <w:rsid w:val="006F5F18"/>
    <w:rsid w:val="0072449D"/>
    <w:rsid w:val="00805AAF"/>
    <w:rsid w:val="00822265"/>
    <w:rsid w:val="008C47E7"/>
    <w:rsid w:val="00B63125"/>
    <w:rsid w:val="00B75AAB"/>
    <w:rsid w:val="00BE2FBD"/>
    <w:rsid w:val="00C41061"/>
    <w:rsid w:val="00CB3739"/>
    <w:rsid w:val="00D078E5"/>
    <w:rsid w:val="00D144DA"/>
    <w:rsid w:val="00D42EF9"/>
    <w:rsid w:val="00D97124"/>
    <w:rsid w:val="00DE0629"/>
    <w:rsid w:val="00E44B9C"/>
    <w:rsid w:val="00EA33D5"/>
    <w:rsid w:val="00F25D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44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144DA"/>
    <w:pPr>
      <w:spacing w:line="276" w:lineRule="auto"/>
      <w:ind w:left="720"/>
      <w:contextualSpacing/>
    </w:pPr>
    <w:rPr>
      <w:rFonts w:eastAsia="Calibri"/>
      <w:sz w:val="28"/>
      <w:szCs w:val="22"/>
      <w:lang w:eastAsia="en-US"/>
    </w:rPr>
  </w:style>
  <w:style w:type="paragraph" w:styleId="a4">
    <w:name w:val="header"/>
    <w:basedOn w:val="a"/>
    <w:link w:val="a5"/>
    <w:uiPriority w:val="99"/>
    <w:unhideWhenUsed/>
    <w:rsid w:val="00D144DA"/>
    <w:pPr>
      <w:tabs>
        <w:tab w:val="center" w:pos="4677"/>
        <w:tab w:val="right" w:pos="9355"/>
      </w:tabs>
    </w:pPr>
    <w:rPr>
      <w:rFonts w:eastAsia="Calibri"/>
      <w:sz w:val="28"/>
      <w:szCs w:val="22"/>
      <w:lang w:eastAsia="en-US"/>
    </w:rPr>
  </w:style>
  <w:style w:type="character" w:customStyle="1" w:styleId="a5">
    <w:name w:val="Верхний колонтитул Знак"/>
    <w:basedOn w:val="a0"/>
    <w:link w:val="a4"/>
    <w:uiPriority w:val="99"/>
    <w:rsid w:val="00D144DA"/>
    <w:rPr>
      <w:rFonts w:ascii="Times New Roman" w:eastAsia="Calibri" w:hAnsi="Times New Roman" w:cs="Times New Roman"/>
      <w:sz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2829</Words>
  <Characters>16126</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Валерий</dc:creator>
  <cp:lastModifiedBy>user</cp:lastModifiedBy>
  <cp:revision>2</cp:revision>
  <cp:lastPrinted>2017-06-20T09:47:00Z</cp:lastPrinted>
  <dcterms:created xsi:type="dcterms:W3CDTF">2017-06-20T11:07:00Z</dcterms:created>
  <dcterms:modified xsi:type="dcterms:W3CDTF">2017-06-20T11:07:00Z</dcterms:modified>
</cp:coreProperties>
</file>