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102" w:rsidRDefault="000B0102" w:rsidP="00B4098E">
      <w:pPr>
        <w:ind w:left="10490"/>
        <w:jc w:val="both"/>
      </w:pPr>
      <w:r>
        <w:t xml:space="preserve">УТВЕРЖДЕНА </w:t>
      </w:r>
    </w:p>
    <w:p w:rsidR="000B0102" w:rsidRDefault="000B0102" w:rsidP="00B4098E">
      <w:pPr>
        <w:ind w:left="10490"/>
        <w:jc w:val="both"/>
      </w:pPr>
      <w:r>
        <w:t xml:space="preserve">областным законом </w:t>
      </w:r>
    </w:p>
    <w:p w:rsidR="00DD4A34" w:rsidRDefault="004C3AAE" w:rsidP="00B4098E">
      <w:pPr>
        <w:ind w:left="10490"/>
        <w:jc w:val="both"/>
      </w:pPr>
      <w:r>
        <w:t>от 9 декабря 2016 года № 90-оз</w:t>
      </w:r>
    </w:p>
    <w:p w:rsidR="000B0102" w:rsidRPr="00B4098E" w:rsidRDefault="000B0102" w:rsidP="00B4098E">
      <w:pPr>
        <w:ind w:left="10490"/>
        <w:jc w:val="both"/>
      </w:pPr>
      <w:r>
        <w:t xml:space="preserve">(приложение </w:t>
      </w:r>
      <w:r w:rsidR="00DD4A34">
        <w:t>31</w:t>
      </w:r>
      <w:r>
        <w:t xml:space="preserve">) </w:t>
      </w:r>
    </w:p>
    <w:p w:rsidR="0092271C" w:rsidRPr="00A36858" w:rsidRDefault="0092271C" w:rsidP="00B4098E">
      <w:pPr>
        <w:pStyle w:val="ConsPlusTitle"/>
        <w:widowControl/>
        <w:ind w:left="10490"/>
        <w:jc w:val="both"/>
        <w:outlineLvl w:val="0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(</w:t>
      </w:r>
      <w:r w:rsidRPr="00A36858">
        <w:rPr>
          <w:b w:val="0"/>
          <w:sz w:val="28"/>
          <w:szCs w:val="28"/>
        </w:rPr>
        <w:t>в редакции областного закона</w:t>
      </w:r>
      <w:proofErr w:type="gramEnd"/>
    </w:p>
    <w:p w:rsidR="000B0102" w:rsidRPr="000B0102" w:rsidRDefault="000B0102" w:rsidP="000B0102">
      <w:pPr>
        <w:ind w:left="6237"/>
      </w:pPr>
      <w:bookmarkStart w:id="0" w:name="_GoBack"/>
      <w:bookmarkEnd w:id="0"/>
    </w:p>
    <w:p w:rsidR="000B0102" w:rsidRDefault="000B0102" w:rsidP="000B0102">
      <w:pPr>
        <w:ind w:left="6237"/>
      </w:pPr>
    </w:p>
    <w:p w:rsidR="000B0102" w:rsidRPr="00A03089" w:rsidRDefault="000B0102" w:rsidP="000B0102">
      <w:pPr>
        <w:keepNext/>
        <w:spacing w:before="120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A03089">
        <w:rPr>
          <w:rFonts w:eastAsia="Times New Roman" w:cs="Times New Roman"/>
          <w:b/>
          <w:bCs/>
          <w:szCs w:val="28"/>
          <w:lang w:eastAsia="ru-RU"/>
        </w:rPr>
        <w:t>ПРОГРАММА</w:t>
      </w:r>
    </w:p>
    <w:p w:rsidR="000B0102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государственных внутренних заимствований Ленинградской области</w:t>
      </w:r>
    </w:p>
    <w:p w:rsidR="000B0102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на 201</w:t>
      </w:r>
      <w:r w:rsidR="00CE4614"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7</w:t>
      </w: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год</w:t>
      </w:r>
    </w:p>
    <w:p w:rsidR="00DD4A34" w:rsidRPr="00A03089" w:rsidRDefault="00DD4A34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</w:p>
    <w:p w:rsidR="000B0102" w:rsidRPr="00A03089" w:rsidRDefault="000B0102" w:rsidP="000B0102">
      <w:pPr>
        <w:jc w:val="right"/>
        <w:rPr>
          <w:rFonts w:eastAsia="Times New Roman" w:cs="Times New Roman"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Cs/>
          <w:snapToGrid w:val="0"/>
          <w:color w:val="000000"/>
          <w:szCs w:val="28"/>
          <w:lang w:val="en-US" w:eastAsia="ru-RU"/>
        </w:rPr>
        <w:t>(</w:t>
      </w:r>
      <w:proofErr w:type="gramStart"/>
      <w:r w:rsidRPr="00A03089">
        <w:rPr>
          <w:rFonts w:eastAsia="Times New Roman" w:cs="Times New Roman"/>
          <w:bCs/>
          <w:snapToGrid w:val="0"/>
          <w:color w:val="000000"/>
          <w:szCs w:val="28"/>
          <w:lang w:eastAsia="ru-RU"/>
        </w:rPr>
        <w:t>тысяч</w:t>
      </w:r>
      <w:proofErr w:type="gramEnd"/>
      <w:r w:rsidRPr="00A03089">
        <w:rPr>
          <w:rFonts w:eastAsia="Times New Roman" w:cs="Times New Roman"/>
          <w:bCs/>
          <w:snapToGrid w:val="0"/>
          <w:color w:val="000000"/>
          <w:szCs w:val="28"/>
          <w:lang w:eastAsia="ru-RU"/>
        </w:rPr>
        <w:t xml:space="preserve"> рублей)</w:t>
      </w:r>
    </w:p>
    <w:tbl>
      <w:tblPr>
        <w:tblW w:w="13130" w:type="dxa"/>
        <w:jc w:val="center"/>
        <w:tblInd w:w="-11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5805"/>
        <w:gridCol w:w="3418"/>
        <w:gridCol w:w="3907"/>
      </w:tblGrid>
      <w:tr w:rsidR="000B0102" w:rsidRPr="00A03089" w:rsidTr="00A03089">
        <w:trPr>
          <w:trHeight w:val="453"/>
          <w:jc w:val="center"/>
        </w:trPr>
        <w:tc>
          <w:tcPr>
            <w:tcW w:w="58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0102" w:rsidRPr="00A03089" w:rsidRDefault="000B0102" w:rsidP="00EF798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Внутренние заимствования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0102" w:rsidRPr="00A03089" w:rsidRDefault="000B0102" w:rsidP="00EF798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Объем привлечения </w:t>
            </w:r>
          </w:p>
          <w:p w:rsidR="000B0102" w:rsidRPr="00A03089" w:rsidRDefault="000B0102" w:rsidP="002761C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в 201</w:t>
            </w:r>
            <w:r w:rsidR="002761CA"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7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 году </w:t>
            </w:r>
          </w:p>
        </w:tc>
        <w:tc>
          <w:tcPr>
            <w:tcW w:w="39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0102" w:rsidRPr="00A03089" w:rsidRDefault="000B0102" w:rsidP="00EF798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Объем погашения </w:t>
            </w:r>
          </w:p>
          <w:p w:rsidR="000B0102" w:rsidRPr="00A03089" w:rsidRDefault="000B0102" w:rsidP="002761C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в 201</w:t>
            </w:r>
            <w:r w:rsidR="002761CA"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7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 году </w:t>
            </w:r>
          </w:p>
        </w:tc>
      </w:tr>
      <w:tr w:rsidR="000B0102" w:rsidRPr="00A03089" w:rsidTr="00A03089">
        <w:trPr>
          <w:trHeight w:val="233"/>
          <w:jc w:val="center"/>
        </w:trPr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A03089" w:rsidRDefault="000B0102" w:rsidP="00EF7984">
            <w:pPr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zCs w:val="28"/>
                <w:lang w:eastAsia="ru-RU"/>
              </w:rPr>
              <w:t>Кредиты от кредитных организаций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A03089" w:rsidRDefault="002F3076" w:rsidP="002761CA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>1</w:t>
            </w:r>
            <w:r w:rsidR="000B0102" w:rsidRPr="00A03089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 xml:space="preserve"> </w:t>
            </w:r>
            <w:r w:rsidR="002761CA"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  <w:r w:rsidR="000B0102"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00 000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A03089" w:rsidRDefault="002F3076" w:rsidP="00751B34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>1</w:t>
            </w:r>
            <w:r w:rsidR="000B0102"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 </w:t>
            </w:r>
            <w:r w:rsidR="00751B34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>227</w:t>
            </w:r>
            <w:r w:rsidR="000B0102"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 xml:space="preserve"> </w:t>
            </w:r>
            <w:r w:rsidR="00751B34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>306</w:t>
            </w:r>
          </w:p>
        </w:tc>
      </w:tr>
      <w:tr w:rsidR="000B0102" w:rsidRPr="00A03089" w:rsidTr="00A03089">
        <w:trPr>
          <w:trHeight w:val="233"/>
          <w:jc w:val="center"/>
        </w:trPr>
        <w:tc>
          <w:tcPr>
            <w:tcW w:w="58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A03089" w:rsidRDefault="000B0102" w:rsidP="00EF7984">
            <w:pPr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 xml:space="preserve">Государственные ценные бумаги Ленинградской области </w:t>
            </w:r>
          </w:p>
        </w:tc>
        <w:tc>
          <w:tcPr>
            <w:tcW w:w="3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A03089" w:rsidRDefault="000B0102" w:rsidP="00EF7984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39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A03089" w:rsidRDefault="000B0102" w:rsidP="00EF7984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>55</w:t>
            </w: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 xml:space="preserve"> </w:t>
            </w: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>0</w:t>
            </w: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00</w:t>
            </w:r>
          </w:p>
        </w:tc>
      </w:tr>
      <w:tr w:rsidR="000B0102" w:rsidRPr="00A03089" w:rsidTr="00A03089">
        <w:trPr>
          <w:trHeight w:val="181"/>
          <w:jc w:val="center"/>
        </w:trPr>
        <w:tc>
          <w:tcPr>
            <w:tcW w:w="58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A03089" w:rsidRDefault="000B0102" w:rsidP="00EF7984">
            <w:pPr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Бюджетные кредиты, полученные из федерального бюджета</w:t>
            </w:r>
          </w:p>
        </w:tc>
        <w:tc>
          <w:tcPr>
            <w:tcW w:w="3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A03089" w:rsidRDefault="000D4E2A" w:rsidP="00C463BC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>227 3</w:t>
            </w:r>
            <w:r w:rsidR="002F3076" w:rsidRPr="00A03089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>0</w:t>
            </w:r>
            <w:r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>6</w:t>
            </w:r>
          </w:p>
        </w:tc>
        <w:tc>
          <w:tcPr>
            <w:tcW w:w="39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A03089" w:rsidRDefault="00C463BC" w:rsidP="002F3076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1</w:t>
            </w:r>
            <w:r w:rsidR="002F3076" w:rsidRPr="00A03089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> 210 753</w:t>
            </w:r>
          </w:p>
        </w:tc>
      </w:tr>
      <w:tr w:rsidR="005A2FF5" w:rsidRPr="00A03089" w:rsidTr="00A03089">
        <w:trPr>
          <w:trHeight w:val="181"/>
          <w:jc w:val="center"/>
        </w:trPr>
        <w:tc>
          <w:tcPr>
            <w:tcW w:w="58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2FF5" w:rsidRPr="00A03089" w:rsidRDefault="005A2FF5" w:rsidP="005A2FF5">
            <w:pPr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 xml:space="preserve">из них: </w:t>
            </w:r>
          </w:p>
          <w:p w:rsidR="005A2FF5" w:rsidRPr="00A03089" w:rsidRDefault="005A2FF5" w:rsidP="005A2FF5">
            <w:pPr>
              <w:jc w:val="both"/>
              <w:rPr>
                <w:i/>
                <w:snapToGrid w:val="0"/>
                <w:color w:val="000000"/>
                <w:szCs w:val="28"/>
              </w:rPr>
            </w:pPr>
            <w:r w:rsidRPr="00A03089"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- для частичного покрытия дефицита бюджета</w:t>
            </w:r>
          </w:p>
        </w:tc>
        <w:tc>
          <w:tcPr>
            <w:tcW w:w="3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2FF5" w:rsidRPr="00A03089" w:rsidRDefault="005A2FF5" w:rsidP="00EF7984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5A2FF5" w:rsidRPr="000D4E2A" w:rsidRDefault="000D4E2A" w:rsidP="00EF7984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val="en-US" w:eastAsia="ru-RU"/>
              </w:rPr>
              <w:t>227 3</w:t>
            </w:r>
            <w:r w:rsidR="005A2FF5" w:rsidRPr="00A03089"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0</w:t>
            </w: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val="en-US" w:eastAsia="ru-RU"/>
              </w:rPr>
              <w:t>6</w:t>
            </w:r>
          </w:p>
        </w:tc>
        <w:tc>
          <w:tcPr>
            <w:tcW w:w="39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2FF5" w:rsidRPr="00A03089" w:rsidRDefault="005A2FF5" w:rsidP="00EF7984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5A2FF5" w:rsidRPr="00A03089" w:rsidRDefault="005A2FF5" w:rsidP="00EF7984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1 210 753</w:t>
            </w:r>
          </w:p>
        </w:tc>
      </w:tr>
      <w:tr w:rsidR="005A2FF5" w:rsidRPr="00A03089" w:rsidTr="00A03089">
        <w:trPr>
          <w:trHeight w:val="181"/>
          <w:jc w:val="center"/>
        </w:trPr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F5" w:rsidRPr="00A03089" w:rsidRDefault="005A2FF5" w:rsidP="00285D1A">
            <w:pPr>
              <w:rPr>
                <w:snapToGrid w:val="0"/>
                <w:color w:val="000000"/>
                <w:szCs w:val="28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F5" w:rsidRPr="00A03089" w:rsidRDefault="005A2FF5" w:rsidP="000D4E2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val="en-US" w:eastAsia="ru-RU"/>
              </w:rPr>
              <w:t>1</w:t>
            </w:r>
            <w:r w:rsidR="000D4E2A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 </w:t>
            </w:r>
            <w:r w:rsidR="000D4E2A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val="en-US" w:eastAsia="ru-RU"/>
              </w:rPr>
              <w:t>227 306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F5" w:rsidRPr="00A03089" w:rsidRDefault="002761CA" w:rsidP="00751B3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2</w:t>
            </w:r>
            <w:r w:rsidR="00751B34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val="en-US" w:eastAsia="ru-RU"/>
              </w:rPr>
              <w:t> 493 059</w:t>
            </w:r>
          </w:p>
        </w:tc>
      </w:tr>
    </w:tbl>
    <w:p w:rsidR="000B0102" w:rsidRPr="00A03089" w:rsidRDefault="000B0102" w:rsidP="000B0102">
      <w:pPr>
        <w:rPr>
          <w:szCs w:val="28"/>
        </w:rPr>
      </w:pPr>
    </w:p>
    <w:p w:rsidR="00FD181F" w:rsidRPr="00A03089" w:rsidRDefault="00B4098E">
      <w:pPr>
        <w:rPr>
          <w:szCs w:val="28"/>
        </w:rPr>
      </w:pPr>
    </w:p>
    <w:sectPr w:rsidR="00FD181F" w:rsidRPr="00A03089" w:rsidSect="00A0308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d77aa9f-3de9-43dc-bf40-194240a70d6e"/>
  </w:docVars>
  <w:rsids>
    <w:rsidRoot w:val="000B0102"/>
    <w:rsid w:val="00022CC3"/>
    <w:rsid w:val="000B0102"/>
    <w:rsid w:val="000D4E2A"/>
    <w:rsid w:val="002710C5"/>
    <w:rsid w:val="002761CA"/>
    <w:rsid w:val="002F3076"/>
    <w:rsid w:val="004C3AAE"/>
    <w:rsid w:val="005A2FF5"/>
    <w:rsid w:val="00616AB2"/>
    <w:rsid w:val="00751B34"/>
    <w:rsid w:val="00754F00"/>
    <w:rsid w:val="0083551B"/>
    <w:rsid w:val="0092271C"/>
    <w:rsid w:val="00A03089"/>
    <w:rsid w:val="00B172A0"/>
    <w:rsid w:val="00B4098E"/>
    <w:rsid w:val="00C463BC"/>
    <w:rsid w:val="00CA728E"/>
    <w:rsid w:val="00CE4614"/>
    <w:rsid w:val="00DA6F21"/>
    <w:rsid w:val="00DD4A34"/>
    <w:rsid w:val="00FB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227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227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Рыженкова Елена Николаевна</cp:lastModifiedBy>
  <cp:revision>5</cp:revision>
  <cp:lastPrinted>2017-04-11T13:19:00Z</cp:lastPrinted>
  <dcterms:created xsi:type="dcterms:W3CDTF">2017-04-11T13:15:00Z</dcterms:created>
  <dcterms:modified xsi:type="dcterms:W3CDTF">2017-05-22T13:05:00Z</dcterms:modified>
</cp:coreProperties>
</file>