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6A" w:rsidRPr="005D7E6A" w:rsidRDefault="005D7E6A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7E6A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5D7E6A" w:rsidRPr="005D7E6A" w:rsidRDefault="005D7E6A" w:rsidP="005D7E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7E6A">
        <w:rPr>
          <w:rFonts w:ascii="Times New Roman" w:eastAsia="Calibri" w:hAnsi="Times New Roman" w:cs="Times New Roman"/>
          <w:b/>
          <w:sz w:val="24"/>
          <w:szCs w:val="24"/>
        </w:rPr>
        <w:t>к проекту областного закона</w:t>
      </w:r>
    </w:p>
    <w:p w:rsidR="005D7E6A" w:rsidRPr="005D7E6A" w:rsidRDefault="005D7E6A" w:rsidP="005D7E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«Об интернациональном восп</w:t>
      </w:r>
      <w:r w:rsidRPr="005D7E6A">
        <w:rPr>
          <w:rFonts w:ascii="Times New Roman" w:hAnsi="Times New Roman" w:cs="Times New Roman"/>
          <w:sz w:val="24"/>
          <w:szCs w:val="24"/>
        </w:rPr>
        <w:t>итании в Ленинградской области»</w:t>
      </w:r>
    </w:p>
    <w:p w:rsidR="005D7E6A" w:rsidRDefault="005D7E6A" w:rsidP="005D7E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97CD2" w:rsidRPr="005D7E6A">
        <w:rPr>
          <w:rFonts w:ascii="Times New Roman" w:hAnsi="Times New Roman" w:cs="Times New Roman"/>
          <w:sz w:val="24"/>
          <w:szCs w:val="24"/>
        </w:rPr>
        <w:t>Настоящий  проект областного закона «О</w:t>
      </w:r>
      <w:r w:rsidR="009332B7" w:rsidRPr="005D7E6A">
        <w:rPr>
          <w:rFonts w:ascii="Times New Roman" w:hAnsi="Times New Roman" w:cs="Times New Roman"/>
          <w:sz w:val="24"/>
          <w:szCs w:val="24"/>
        </w:rPr>
        <w:t>б</w:t>
      </w:r>
      <w:r w:rsidR="00B97CD2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  вносится на расс</w:t>
      </w:r>
      <w:r w:rsidR="00BD33BE" w:rsidRPr="005D7E6A">
        <w:rPr>
          <w:rFonts w:ascii="Times New Roman" w:hAnsi="Times New Roman" w:cs="Times New Roman"/>
          <w:sz w:val="24"/>
          <w:szCs w:val="24"/>
        </w:rPr>
        <w:t>мотрение Законодательного С</w:t>
      </w:r>
      <w:r w:rsidR="00B97CD2" w:rsidRPr="005D7E6A">
        <w:rPr>
          <w:rFonts w:ascii="Times New Roman" w:hAnsi="Times New Roman" w:cs="Times New Roman"/>
          <w:sz w:val="24"/>
          <w:szCs w:val="24"/>
        </w:rPr>
        <w:t>обрания Ленинградской области в соответствии с установками, содержащимися в положениях Стратегии государственной национальной политики Российской Федерации на период до 2025 года, утвержденной Указом Президента Российской Федерации от 19 декабря 2012 г. № 1666.</w:t>
      </w:r>
      <w:r w:rsidR="00B97CD2" w:rsidRPr="005D7E6A">
        <w:rPr>
          <w:rFonts w:ascii="Times New Roman" w:hAnsi="Times New Roman" w:cs="Times New Roman"/>
          <w:sz w:val="24"/>
          <w:szCs w:val="24"/>
        </w:rPr>
        <w:tab/>
      </w:r>
      <w:r w:rsidR="00B97CD2" w:rsidRPr="005D7E6A">
        <w:rPr>
          <w:rFonts w:ascii="Times New Roman" w:hAnsi="Times New Roman" w:cs="Times New Roman"/>
          <w:sz w:val="24"/>
          <w:szCs w:val="24"/>
        </w:rPr>
        <w:tab/>
      </w:r>
      <w:r w:rsidR="00B97CD2" w:rsidRPr="005D7E6A">
        <w:rPr>
          <w:rFonts w:ascii="Times New Roman" w:hAnsi="Times New Roman" w:cs="Times New Roman"/>
          <w:sz w:val="24"/>
          <w:szCs w:val="24"/>
        </w:rPr>
        <w:tab/>
      </w:r>
      <w:r w:rsidR="00B97CD2" w:rsidRPr="005D7E6A">
        <w:rPr>
          <w:rFonts w:ascii="Times New Roman" w:hAnsi="Times New Roman" w:cs="Times New Roman"/>
          <w:sz w:val="24"/>
          <w:szCs w:val="24"/>
        </w:rPr>
        <w:tab/>
      </w:r>
      <w:r w:rsidR="00B97CD2" w:rsidRPr="005D7E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97CD2" w:rsidRPr="005D7E6A">
        <w:rPr>
          <w:rFonts w:ascii="Times New Roman" w:hAnsi="Times New Roman" w:cs="Times New Roman"/>
          <w:sz w:val="24"/>
          <w:szCs w:val="24"/>
        </w:rPr>
        <w:t>В Стратегии отмечается, что в результате мер по укреплению российской государственности, принятых в 2000 годы, достигнуты существенные результаты</w:t>
      </w:r>
      <w:r w:rsidR="00B03C42" w:rsidRPr="005D7E6A">
        <w:rPr>
          <w:rFonts w:ascii="Times New Roman" w:hAnsi="Times New Roman" w:cs="Times New Roman"/>
          <w:sz w:val="24"/>
          <w:szCs w:val="24"/>
        </w:rPr>
        <w:t xml:space="preserve"> в реализации целей государственной национальной политики, в частности, удалось добиться укрепления национального согласия, духовной общности народов, населяющих Российскую Федерацию, созданы правовые гарантии прав малочисленных народов, сделаны существенные шаги по развитию национально-культурных автономий, обеспечению прав граждан в различных областях жизни независимо </w:t>
      </w:r>
      <w:proofErr w:type="gramStart"/>
      <w:r w:rsidR="00B03C42" w:rsidRPr="005D7E6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B03C42" w:rsidRPr="005D7E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3C42" w:rsidRPr="005D7E6A">
        <w:rPr>
          <w:rFonts w:ascii="Times New Roman" w:hAnsi="Times New Roman" w:cs="Times New Roman"/>
          <w:sz w:val="24"/>
          <w:szCs w:val="24"/>
        </w:rPr>
        <w:t>их</w:t>
      </w:r>
      <w:proofErr w:type="gramEnd"/>
      <w:r w:rsidR="00B03C42" w:rsidRPr="005D7E6A">
        <w:rPr>
          <w:rFonts w:ascii="Times New Roman" w:hAnsi="Times New Roman" w:cs="Times New Roman"/>
          <w:sz w:val="24"/>
          <w:szCs w:val="24"/>
        </w:rPr>
        <w:t xml:space="preserve"> национал</w:t>
      </w:r>
      <w:r>
        <w:rPr>
          <w:rFonts w:ascii="Times New Roman" w:hAnsi="Times New Roman" w:cs="Times New Roman"/>
          <w:sz w:val="24"/>
          <w:szCs w:val="24"/>
        </w:rPr>
        <w:t>ьной принадлежности.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3C42" w:rsidRPr="005D7E6A">
        <w:rPr>
          <w:rFonts w:ascii="Times New Roman" w:hAnsi="Times New Roman" w:cs="Times New Roman"/>
          <w:sz w:val="24"/>
          <w:szCs w:val="24"/>
        </w:rPr>
        <w:t>Позитивные сдвиги в реализации целей государственной национальной полит</w:t>
      </w:r>
      <w:r w:rsidR="001253D8" w:rsidRPr="005D7E6A">
        <w:rPr>
          <w:rFonts w:ascii="Times New Roman" w:hAnsi="Times New Roman" w:cs="Times New Roman"/>
          <w:sz w:val="24"/>
          <w:szCs w:val="24"/>
        </w:rPr>
        <w:t>ики, гармонизации</w:t>
      </w:r>
      <w:r w:rsidR="00B03C42" w:rsidRPr="005D7E6A">
        <w:rPr>
          <w:rFonts w:ascii="Times New Roman" w:hAnsi="Times New Roman" w:cs="Times New Roman"/>
          <w:sz w:val="24"/>
          <w:szCs w:val="24"/>
        </w:rPr>
        <w:t xml:space="preserve"> межнациональных отношений</w:t>
      </w:r>
      <w:r w:rsidR="008D5BCD" w:rsidRPr="005D7E6A">
        <w:rPr>
          <w:rFonts w:ascii="Times New Roman" w:hAnsi="Times New Roman" w:cs="Times New Roman"/>
          <w:sz w:val="24"/>
          <w:szCs w:val="24"/>
        </w:rPr>
        <w:t xml:space="preserve"> наблюдаются</w:t>
      </w:r>
      <w:r w:rsidR="00044CAF" w:rsidRPr="005D7E6A">
        <w:rPr>
          <w:rFonts w:ascii="Times New Roman" w:hAnsi="Times New Roman" w:cs="Times New Roman"/>
          <w:sz w:val="24"/>
          <w:szCs w:val="24"/>
        </w:rPr>
        <w:t xml:space="preserve"> и в Ленинградско</w:t>
      </w:r>
      <w:r>
        <w:rPr>
          <w:rFonts w:ascii="Times New Roman" w:hAnsi="Times New Roman" w:cs="Times New Roman"/>
          <w:sz w:val="24"/>
          <w:szCs w:val="24"/>
        </w:rPr>
        <w:t xml:space="preserve">й области. </w:t>
      </w:r>
      <w:r w:rsidR="00044CAF" w:rsidRPr="005D7E6A">
        <w:rPr>
          <w:rFonts w:ascii="Times New Roman" w:hAnsi="Times New Roman" w:cs="Times New Roman"/>
          <w:sz w:val="24"/>
          <w:szCs w:val="24"/>
        </w:rPr>
        <w:t>Нар</w:t>
      </w:r>
      <w:r>
        <w:rPr>
          <w:rFonts w:ascii="Times New Roman" w:hAnsi="Times New Roman" w:cs="Times New Roman"/>
          <w:sz w:val="24"/>
          <w:szCs w:val="24"/>
        </w:rPr>
        <w:t xml:space="preserve">яду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изложенным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4CAF" w:rsidRPr="005D7E6A">
        <w:rPr>
          <w:rFonts w:ascii="Times New Roman" w:hAnsi="Times New Roman" w:cs="Times New Roman"/>
          <w:sz w:val="24"/>
          <w:szCs w:val="24"/>
        </w:rPr>
        <w:t>Стратегия</w:t>
      </w:r>
      <w:r w:rsidR="008D5BCD" w:rsidRPr="005D7E6A">
        <w:rPr>
          <w:rFonts w:ascii="Times New Roman" w:hAnsi="Times New Roman" w:cs="Times New Roman"/>
          <w:sz w:val="24"/>
          <w:szCs w:val="24"/>
        </w:rPr>
        <w:t>,</w:t>
      </w:r>
      <w:r w:rsidR="00044CAF" w:rsidRPr="005D7E6A">
        <w:rPr>
          <w:rFonts w:ascii="Times New Roman" w:hAnsi="Times New Roman" w:cs="Times New Roman"/>
          <w:sz w:val="24"/>
          <w:szCs w:val="24"/>
        </w:rPr>
        <w:t xml:space="preserve"> в целом по стране</w:t>
      </w:r>
      <w:r w:rsidR="008D5BCD" w:rsidRPr="005D7E6A">
        <w:rPr>
          <w:rFonts w:ascii="Times New Roman" w:hAnsi="Times New Roman" w:cs="Times New Roman"/>
          <w:sz w:val="24"/>
          <w:szCs w:val="24"/>
        </w:rPr>
        <w:t>,</w:t>
      </w:r>
      <w:r w:rsidR="00044CAF" w:rsidRPr="005D7E6A">
        <w:rPr>
          <w:rFonts w:ascii="Times New Roman" w:hAnsi="Times New Roman" w:cs="Times New Roman"/>
          <w:sz w:val="24"/>
          <w:szCs w:val="24"/>
        </w:rPr>
        <w:t xml:space="preserve"> открыто и принципиально указывает на то, что в сфере межнациональных отношений имеются нерешенные проблемы. Сохраняют актуальность проблемы, свя</w:t>
      </w:r>
      <w:r w:rsidR="008D5BCD" w:rsidRPr="005D7E6A">
        <w:rPr>
          <w:rFonts w:ascii="Times New Roman" w:hAnsi="Times New Roman" w:cs="Times New Roman"/>
          <w:sz w:val="24"/>
          <w:szCs w:val="24"/>
        </w:rPr>
        <w:t>занные с проявлениями ксенофобии</w:t>
      </w:r>
      <w:r w:rsidR="00044CAF" w:rsidRPr="005D7E6A">
        <w:rPr>
          <w:rFonts w:ascii="Times New Roman" w:hAnsi="Times New Roman" w:cs="Times New Roman"/>
          <w:sz w:val="24"/>
          <w:szCs w:val="24"/>
        </w:rPr>
        <w:t>, межэтнической нетерпимости, этнического и религиозного экстремизма, терроризма.</w:t>
      </w:r>
      <w:r w:rsidR="00044CAF" w:rsidRPr="005D7E6A">
        <w:rPr>
          <w:rFonts w:ascii="Times New Roman" w:hAnsi="Times New Roman" w:cs="Times New Roman"/>
          <w:sz w:val="24"/>
          <w:szCs w:val="24"/>
        </w:rPr>
        <w:tab/>
      </w:r>
      <w:r w:rsidR="00044CAF" w:rsidRPr="005D7E6A">
        <w:rPr>
          <w:rFonts w:ascii="Times New Roman" w:hAnsi="Times New Roman" w:cs="Times New Roman"/>
          <w:sz w:val="24"/>
          <w:szCs w:val="24"/>
        </w:rPr>
        <w:tab/>
      </w:r>
      <w:r w:rsidR="009E6A5B" w:rsidRPr="005D7E6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E6A5B" w:rsidRPr="005D7E6A">
        <w:rPr>
          <w:rFonts w:ascii="Times New Roman" w:hAnsi="Times New Roman" w:cs="Times New Roman"/>
          <w:sz w:val="24"/>
          <w:szCs w:val="24"/>
        </w:rPr>
        <w:t>Действенным инструментом нейтрализации и устранения отмеченных выше негативных проявлений в сфере межнаци</w:t>
      </w:r>
      <w:r w:rsidR="00C82F7D" w:rsidRPr="005D7E6A">
        <w:rPr>
          <w:rFonts w:ascii="Times New Roman" w:hAnsi="Times New Roman" w:cs="Times New Roman"/>
          <w:sz w:val="24"/>
          <w:szCs w:val="24"/>
        </w:rPr>
        <w:t>он</w:t>
      </w:r>
      <w:r w:rsidR="001253D8" w:rsidRPr="005D7E6A">
        <w:rPr>
          <w:rFonts w:ascii="Times New Roman" w:hAnsi="Times New Roman" w:cs="Times New Roman"/>
          <w:sz w:val="24"/>
          <w:szCs w:val="24"/>
        </w:rPr>
        <w:t>альных отношений, их гармонизации</w:t>
      </w:r>
      <w:r w:rsidR="00C82F7D" w:rsidRPr="005D7E6A">
        <w:rPr>
          <w:rFonts w:ascii="Times New Roman" w:hAnsi="Times New Roman" w:cs="Times New Roman"/>
          <w:sz w:val="24"/>
          <w:szCs w:val="24"/>
        </w:rPr>
        <w:t xml:space="preserve"> является интернациональное воспитание.</w:t>
      </w:r>
      <w:r w:rsidR="00C82F7D" w:rsidRPr="005D7E6A">
        <w:rPr>
          <w:rFonts w:ascii="Times New Roman" w:hAnsi="Times New Roman" w:cs="Times New Roman"/>
          <w:sz w:val="24"/>
          <w:szCs w:val="24"/>
        </w:rPr>
        <w:tab/>
      </w:r>
      <w:r w:rsidR="00C82F7D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82F7D" w:rsidRPr="005D7E6A">
        <w:rPr>
          <w:rFonts w:ascii="Times New Roman" w:hAnsi="Times New Roman" w:cs="Times New Roman"/>
          <w:sz w:val="24"/>
          <w:szCs w:val="24"/>
        </w:rPr>
        <w:t>Интернациональное воспитание – особый вид социально-политич</w:t>
      </w:r>
      <w:r w:rsidR="001253D8" w:rsidRPr="005D7E6A">
        <w:rPr>
          <w:rFonts w:ascii="Times New Roman" w:hAnsi="Times New Roman" w:cs="Times New Roman"/>
          <w:sz w:val="24"/>
          <w:szCs w:val="24"/>
        </w:rPr>
        <w:t>еской деятельности, направленный</w:t>
      </w:r>
      <w:r w:rsidR="00C82F7D" w:rsidRPr="005D7E6A">
        <w:rPr>
          <w:rFonts w:ascii="Times New Roman" w:hAnsi="Times New Roman" w:cs="Times New Roman"/>
          <w:sz w:val="24"/>
          <w:szCs w:val="24"/>
        </w:rPr>
        <w:t xml:space="preserve"> на гармонизацию межнациональных отношений в многонациональном обществе.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253D8" w:rsidRPr="005D7E6A">
        <w:rPr>
          <w:rFonts w:ascii="Times New Roman" w:hAnsi="Times New Roman" w:cs="Times New Roman"/>
          <w:sz w:val="24"/>
          <w:szCs w:val="24"/>
        </w:rPr>
        <w:t xml:space="preserve">Определение «интернациональное воспитание» по сущности и объективному содержанию точно соответствует указанному </w:t>
      </w:r>
      <w:r w:rsidR="00C82F7D" w:rsidRPr="005D7E6A">
        <w:rPr>
          <w:rFonts w:ascii="Times New Roman" w:hAnsi="Times New Roman" w:cs="Times New Roman"/>
          <w:sz w:val="24"/>
          <w:szCs w:val="24"/>
        </w:rPr>
        <w:tab/>
      </w:r>
      <w:r w:rsidR="001253D8" w:rsidRPr="005D7E6A">
        <w:rPr>
          <w:rFonts w:ascii="Times New Roman" w:hAnsi="Times New Roman" w:cs="Times New Roman"/>
          <w:sz w:val="24"/>
          <w:szCs w:val="24"/>
        </w:rPr>
        <w:t>выше виду социальн</w:t>
      </w:r>
      <w:r>
        <w:rPr>
          <w:rFonts w:ascii="Times New Roman" w:hAnsi="Times New Roman" w:cs="Times New Roman"/>
          <w:sz w:val="24"/>
          <w:szCs w:val="24"/>
        </w:rPr>
        <w:t>о-политической деятельности.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253D8" w:rsidRPr="005D7E6A">
        <w:rPr>
          <w:rFonts w:ascii="Times New Roman" w:hAnsi="Times New Roman" w:cs="Times New Roman"/>
          <w:sz w:val="24"/>
          <w:szCs w:val="24"/>
        </w:rPr>
        <w:t>«Интернациональное» в этом определении означает такую деятельность, при которой «</w:t>
      </w:r>
      <w:r w:rsidR="000F5795" w:rsidRPr="005D7E6A">
        <w:rPr>
          <w:rFonts w:ascii="Times New Roman" w:hAnsi="Times New Roman" w:cs="Times New Roman"/>
          <w:sz w:val="24"/>
          <w:szCs w:val="24"/>
        </w:rPr>
        <w:t>интернациональны</w:t>
      </w:r>
      <w:r w:rsidR="001253D8" w:rsidRPr="005D7E6A">
        <w:rPr>
          <w:rFonts w:ascii="Times New Roman" w:hAnsi="Times New Roman" w:cs="Times New Roman"/>
          <w:sz w:val="24"/>
          <w:szCs w:val="24"/>
        </w:rPr>
        <w:t>е»</w:t>
      </w:r>
      <w:r w:rsidR="000F5795" w:rsidRPr="005D7E6A">
        <w:rPr>
          <w:rFonts w:ascii="Times New Roman" w:hAnsi="Times New Roman" w:cs="Times New Roman"/>
          <w:sz w:val="24"/>
          <w:szCs w:val="24"/>
        </w:rPr>
        <w:t xml:space="preserve"> (общенациональны</w:t>
      </w:r>
      <w:r w:rsidR="001253D8" w:rsidRPr="005D7E6A">
        <w:rPr>
          <w:rFonts w:ascii="Times New Roman" w:hAnsi="Times New Roman" w:cs="Times New Roman"/>
          <w:sz w:val="24"/>
          <w:szCs w:val="24"/>
        </w:rPr>
        <w:t>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5795" w:rsidRPr="005D7E6A">
        <w:rPr>
          <w:rFonts w:ascii="Times New Roman" w:hAnsi="Times New Roman" w:cs="Times New Roman"/>
          <w:sz w:val="24"/>
          <w:szCs w:val="24"/>
        </w:rPr>
        <w:t>интересы всех народов Росси</w:t>
      </w:r>
      <w:r w:rsidR="00022E3C" w:rsidRPr="005D7E6A">
        <w:rPr>
          <w:rFonts w:ascii="Times New Roman" w:hAnsi="Times New Roman" w:cs="Times New Roman"/>
          <w:sz w:val="24"/>
          <w:szCs w:val="24"/>
        </w:rPr>
        <w:t xml:space="preserve">йской Федерации, </w:t>
      </w:r>
      <w:r w:rsidR="000F5795" w:rsidRPr="005D7E6A">
        <w:rPr>
          <w:rFonts w:ascii="Times New Roman" w:hAnsi="Times New Roman" w:cs="Times New Roman"/>
          <w:sz w:val="24"/>
          <w:szCs w:val="24"/>
        </w:rPr>
        <w:t>объединенных в составе единого многонацион</w:t>
      </w:r>
      <w:r w:rsidR="00022E3C" w:rsidRPr="005D7E6A">
        <w:rPr>
          <w:rFonts w:ascii="Times New Roman" w:hAnsi="Times New Roman" w:cs="Times New Roman"/>
          <w:sz w:val="24"/>
          <w:szCs w:val="24"/>
        </w:rPr>
        <w:t>ального государства, обеспечиваю</w:t>
      </w:r>
      <w:r w:rsidR="000F5795" w:rsidRPr="005D7E6A">
        <w:rPr>
          <w:rFonts w:ascii="Times New Roman" w:hAnsi="Times New Roman" w:cs="Times New Roman"/>
          <w:sz w:val="24"/>
          <w:szCs w:val="24"/>
        </w:rPr>
        <w:t xml:space="preserve">тся при строгом учете и согласовании с национальными (особенными) интересами отдельно взятых народов </w:t>
      </w:r>
      <w:r w:rsidR="00022E3C" w:rsidRPr="005D7E6A">
        <w:rPr>
          <w:rFonts w:ascii="Times New Roman" w:hAnsi="Times New Roman" w:cs="Times New Roman"/>
          <w:sz w:val="24"/>
          <w:szCs w:val="24"/>
        </w:rPr>
        <w:t>Российской Федерации.</w:t>
      </w:r>
      <w:r w:rsidR="00022E3C" w:rsidRPr="005D7E6A">
        <w:rPr>
          <w:rFonts w:ascii="Times New Roman" w:hAnsi="Times New Roman" w:cs="Times New Roman"/>
          <w:sz w:val="24"/>
          <w:szCs w:val="24"/>
        </w:rPr>
        <w:tab/>
      </w:r>
      <w:r w:rsidR="00022E3C" w:rsidRPr="005D7E6A">
        <w:rPr>
          <w:rFonts w:ascii="Times New Roman" w:hAnsi="Times New Roman" w:cs="Times New Roman"/>
          <w:sz w:val="24"/>
          <w:szCs w:val="24"/>
        </w:rPr>
        <w:tab/>
      </w:r>
      <w:r w:rsidR="00022E3C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F5795" w:rsidRPr="005D7E6A">
        <w:rPr>
          <w:rFonts w:ascii="Times New Roman" w:hAnsi="Times New Roman" w:cs="Times New Roman"/>
          <w:sz w:val="24"/>
          <w:szCs w:val="24"/>
        </w:rPr>
        <w:t>Такой</w:t>
      </w:r>
      <w:r w:rsidR="00022E3C" w:rsidRPr="005D7E6A">
        <w:rPr>
          <w:rFonts w:ascii="Times New Roman" w:hAnsi="Times New Roman" w:cs="Times New Roman"/>
          <w:sz w:val="24"/>
          <w:szCs w:val="24"/>
        </w:rPr>
        <w:t>,</w:t>
      </w:r>
      <w:r w:rsidR="000F5795" w:rsidRPr="005D7E6A">
        <w:rPr>
          <w:rFonts w:ascii="Times New Roman" w:hAnsi="Times New Roman" w:cs="Times New Roman"/>
          <w:sz w:val="24"/>
          <w:szCs w:val="24"/>
        </w:rPr>
        <w:t xml:space="preserve"> «интернациональный»</w:t>
      </w:r>
      <w:r w:rsidR="00022E3C" w:rsidRPr="005D7E6A">
        <w:rPr>
          <w:rFonts w:ascii="Times New Roman" w:hAnsi="Times New Roman" w:cs="Times New Roman"/>
          <w:sz w:val="24"/>
          <w:szCs w:val="24"/>
        </w:rPr>
        <w:t>,</w:t>
      </w:r>
      <w:r w:rsidR="000F5795" w:rsidRPr="005D7E6A">
        <w:rPr>
          <w:rFonts w:ascii="Times New Roman" w:hAnsi="Times New Roman" w:cs="Times New Roman"/>
          <w:sz w:val="24"/>
          <w:szCs w:val="24"/>
        </w:rPr>
        <w:t xml:space="preserve"> подход к проблеме межнациональных отношений как раз и способствует их гармонизации, т.е. установлению отношений равенства, братства, </w:t>
      </w:r>
      <w:r w:rsidR="00402029" w:rsidRPr="005D7E6A">
        <w:rPr>
          <w:rFonts w:ascii="Times New Roman" w:hAnsi="Times New Roman" w:cs="Times New Roman"/>
          <w:sz w:val="24"/>
          <w:szCs w:val="24"/>
        </w:rPr>
        <w:t>взаимного уважения, национального мира, единства и согласия между народами Российской Федерации, на что и направлено «интернациональное воспитание».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60980" w:rsidRPr="005D7E6A">
        <w:rPr>
          <w:rFonts w:ascii="Times New Roman" w:hAnsi="Times New Roman" w:cs="Times New Roman"/>
          <w:sz w:val="24"/>
          <w:szCs w:val="24"/>
        </w:rPr>
        <w:t xml:space="preserve">Интернациональное воспитание </w:t>
      </w:r>
      <w:r w:rsidR="000452A0" w:rsidRPr="005D7E6A">
        <w:rPr>
          <w:rFonts w:ascii="Times New Roman" w:hAnsi="Times New Roman" w:cs="Times New Roman"/>
          <w:sz w:val="24"/>
          <w:szCs w:val="24"/>
        </w:rPr>
        <w:t>обслуживает,</w:t>
      </w:r>
      <w:r w:rsidR="00960980" w:rsidRPr="005D7E6A">
        <w:rPr>
          <w:rFonts w:ascii="Times New Roman" w:hAnsi="Times New Roman" w:cs="Times New Roman"/>
          <w:sz w:val="24"/>
          <w:szCs w:val="24"/>
        </w:rPr>
        <w:t xml:space="preserve"> прежде </w:t>
      </w:r>
      <w:r w:rsidR="000452A0" w:rsidRPr="005D7E6A">
        <w:rPr>
          <w:rFonts w:ascii="Times New Roman" w:hAnsi="Times New Roman" w:cs="Times New Roman"/>
          <w:sz w:val="24"/>
          <w:szCs w:val="24"/>
        </w:rPr>
        <w:t>всего,</w:t>
      </w:r>
      <w:r w:rsidR="00960980" w:rsidRPr="005D7E6A">
        <w:rPr>
          <w:rFonts w:ascii="Times New Roman" w:hAnsi="Times New Roman" w:cs="Times New Roman"/>
          <w:sz w:val="24"/>
          <w:szCs w:val="24"/>
        </w:rPr>
        <w:t xml:space="preserve"> внутренние потребности многонационального российского государства, что</w:t>
      </w:r>
      <w:r w:rsidR="00022E3C" w:rsidRPr="005D7E6A">
        <w:rPr>
          <w:rFonts w:ascii="Times New Roman" w:hAnsi="Times New Roman" w:cs="Times New Roman"/>
          <w:sz w:val="24"/>
          <w:szCs w:val="24"/>
        </w:rPr>
        <w:t>,</w:t>
      </w:r>
      <w:r w:rsidR="00960980" w:rsidRPr="005D7E6A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022E3C" w:rsidRPr="005D7E6A">
        <w:rPr>
          <w:rFonts w:ascii="Times New Roman" w:hAnsi="Times New Roman" w:cs="Times New Roman"/>
          <w:sz w:val="24"/>
          <w:szCs w:val="24"/>
        </w:rPr>
        <w:t>,</w:t>
      </w:r>
      <w:r w:rsidR="00960980" w:rsidRPr="005D7E6A">
        <w:rPr>
          <w:rFonts w:ascii="Times New Roman" w:hAnsi="Times New Roman" w:cs="Times New Roman"/>
          <w:sz w:val="24"/>
          <w:szCs w:val="24"/>
        </w:rPr>
        <w:t xml:space="preserve"> не исключает его ориентацию на установление равноправных, дружеских, партнерских отношений</w:t>
      </w:r>
      <w:r w:rsidR="00402029" w:rsidRPr="005D7E6A">
        <w:rPr>
          <w:rFonts w:ascii="Times New Roman" w:hAnsi="Times New Roman" w:cs="Times New Roman"/>
          <w:sz w:val="24"/>
          <w:szCs w:val="24"/>
        </w:rPr>
        <w:tab/>
      </w:r>
      <w:r w:rsidR="00960980" w:rsidRPr="005D7E6A">
        <w:rPr>
          <w:rFonts w:ascii="Times New Roman" w:hAnsi="Times New Roman" w:cs="Times New Roman"/>
          <w:sz w:val="24"/>
          <w:szCs w:val="24"/>
        </w:rPr>
        <w:t xml:space="preserve"> с народами иностранных государств.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60980" w:rsidRPr="005D7E6A">
        <w:rPr>
          <w:rFonts w:ascii="Times New Roman" w:hAnsi="Times New Roman" w:cs="Times New Roman"/>
          <w:sz w:val="24"/>
          <w:szCs w:val="24"/>
        </w:rPr>
        <w:t>Направленность на обслуживание внутренних потребностей является главной</w:t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 в интернациональном воспитании. </w:t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  <w:t xml:space="preserve">В некоторых случаях «интернациональное воспитание» представляют как </w:t>
      </w:r>
      <w:r w:rsidR="000452A0" w:rsidRPr="005D7E6A">
        <w:rPr>
          <w:rFonts w:ascii="Times New Roman" w:hAnsi="Times New Roman" w:cs="Times New Roman"/>
          <w:sz w:val="24"/>
          <w:szCs w:val="24"/>
        </w:rPr>
        <w:t>анахронизм</w:t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  советского </w:t>
      </w:r>
      <w:r w:rsidR="000452A0" w:rsidRPr="005D7E6A">
        <w:rPr>
          <w:rFonts w:ascii="Times New Roman" w:hAnsi="Times New Roman" w:cs="Times New Roman"/>
          <w:sz w:val="24"/>
          <w:szCs w:val="24"/>
        </w:rPr>
        <w:t>прошлого,</w:t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 путая его с идеологией  и практикой «интернационализма». С такой оценкой нельзя согласиться.</w:t>
      </w:r>
      <w:r w:rsidR="00C13482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13482" w:rsidRPr="005D7E6A">
        <w:rPr>
          <w:rFonts w:ascii="Times New Roman" w:hAnsi="Times New Roman" w:cs="Times New Roman"/>
          <w:sz w:val="24"/>
          <w:szCs w:val="24"/>
        </w:rPr>
        <w:t>Интернациональное воспитание весомая часть</w:t>
      </w:r>
      <w:r w:rsidR="000452A0" w:rsidRPr="005D7E6A">
        <w:rPr>
          <w:rFonts w:ascii="Times New Roman" w:hAnsi="Times New Roman" w:cs="Times New Roman"/>
          <w:sz w:val="24"/>
          <w:szCs w:val="24"/>
        </w:rPr>
        <w:t xml:space="preserve"> непреходящих</w:t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 ценностей нашего исторического, в том числе советского</w:t>
      </w:r>
      <w:r w:rsidR="009332B7" w:rsidRPr="005D7E6A">
        <w:rPr>
          <w:rFonts w:ascii="Times New Roman" w:hAnsi="Times New Roman" w:cs="Times New Roman"/>
          <w:sz w:val="24"/>
          <w:szCs w:val="24"/>
        </w:rPr>
        <w:t>,</w:t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 прошлого. На протяжении десятилетий оно  обеспечивало целос</w:t>
      </w:r>
      <w:r w:rsidR="000452A0" w:rsidRPr="005D7E6A">
        <w:rPr>
          <w:rFonts w:ascii="Times New Roman" w:hAnsi="Times New Roman" w:cs="Times New Roman"/>
          <w:sz w:val="24"/>
          <w:szCs w:val="24"/>
        </w:rPr>
        <w:t>т</w:t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ность </w:t>
      </w:r>
      <w:r w:rsidR="000452A0" w:rsidRPr="005D7E6A">
        <w:rPr>
          <w:rFonts w:ascii="Times New Roman" w:hAnsi="Times New Roman" w:cs="Times New Roman"/>
          <w:sz w:val="24"/>
          <w:szCs w:val="24"/>
        </w:rPr>
        <w:t>и единство нашего многонационального государства, позволило нам устоят</w:t>
      </w:r>
      <w:r w:rsidR="00022E3C" w:rsidRPr="005D7E6A">
        <w:rPr>
          <w:rFonts w:ascii="Times New Roman" w:hAnsi="Times New Roman" w:cs="Times New Roman"/>
          <w:sz w:val="24"/>
          <w:szCs w:val="24"/>
        </w:rPr>
        <w:t>ь</w:t>
      </w:r>
      <w:r w:rsidR="000452A0" w:rsidRPr="005D7E6A">
        <w:rPr>
          <w:rFonts w:ascii="Times New Roman" w:hAnsi="Times New Roman" w:cs="Times New Roman"/>
          <w:sz w:val="24"/>
          <w:szCs w:val="24"/>
        </w:rPr>
        <w:t xml:space="preserve"> в годы великих испытаний. Поэтому интернациональное воспитание не только имеет право на существование, но и развитие с учетом реалий  современного мира.</w:t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C13482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  <w:r w:rsidR="000452A0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562A05" w:rsidRPr="005D7E6A">
        <w:rPr>
          <w:rFonts w:ascii="Times New Roman" w:hAnsi="Times New Roman" w:cs="Times New Roman"/>
          <w:sz w:val="24"/>
          <w:szCs w:val="24"/>
        </w:rPr>
        <w:t>И, наконец, последнее, в части</w:t>
      </w:r>
      <w:r w:rsidR="009332B7" w:rsidRPr="005D7E6A">
        <w:rPr>
          <w:rFonts w:ascii="Times New Roman" w:hAnsi="Times New Roman" w:cs="Times New Roman"/>
          <w:sz w:val="24"/>
          <w:szCs w:val="24"/>
        </w:rPr>
        <w:t>,</w:t>
      </w:r>
      <w:r w:rsidR="00562A05" w:rsidRPr="005D7E6A">
        <w:rPr>
          <w:rFonts w:ascii="Times New Roman" w:hAnsi="Times New Roman" w:cs="Times New Roman"/>
          <w:sz w:val="24"/>
          <w:szCs w:val="24"/>
        </w:rPr>
        <w:t xml:space="preserve"> касающейся понятия «интернациональное воспитание». Его употреблению иногда предпочитают использование понятия «воспитание толерантности». Сегодня это модное веяние.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62A05" w:rsidRPr="005D7E6A">
        <w:rPr>
          <w:rFonts w:ascii="Times New Roman" w:hAnsi="Times New Roman" w:cs="Times New Roman"/>
          <w:sz w:val="24"/>
          <w:szCs w:val="24"/>
        </w:rPr>
        <w:t xml:space="preserve">Понятие «воспитание толерантности» </w:t>
      </w:r>
      <w:r w:rsidR="00B14B0A" w:rsidRPr="005D7E6A">
        <w:rPr>
          <w:rFonts w:ascii="Times New Roman" w:hAnsi="Times New Roman" w:cs="Times New Roman"/>
          <w:sz w:val="24"/>
          <w:szCs w:val="24"/>
        </w:rPr>
        <w:t>не соответствует возможностям</w:t>
      </w:r>
      <w:r w:rsidR="00CB2812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интернационального воспитания.</w:t>
      </w:r>
      <w:r w:rsidR="00CB2812" w:rsidRPr="005D7E6A">
        <w:rPr>
          <w:rFonts w:ascii="Times New Roman" w:hAnsi="Times New Roman" w:cs="Times New Roman"/>
          <w:sz w:val="24"/>
          <w:szCs w:val="24"/>
        </w:rPr>
        <w:tab/>
      </w:r>
      <w:r w:rsidR="00CB2812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B2812" w:rsidRPr="005D7E6A">
        <w:rPr>
          <w:rFonts w:ascii="Times New Roman" w:hAnsi="Times New Roman" w:cs="Times New Roman"/>
          <w:sz w:val="24"/>
          <w:szCs w:val="24"/>
        </w:rPr>
        <w:t>Интернациональное воспитание не ограничивается установлением терпимости в межнациональных отношениях, а продвигает эти отношения до уровня дружеских отношений между людьми различных национальностей. Поэтому «интернациональное воспитание» выше и ценнее «воспитания толерантности».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F5518" w:rsidRPr="005D7E6A">
        <w:rPr>
          <w:rFonts w:ascii="Times New Roman" w:hAnsi="Times New Roman" w:cs="Times New Roman"/>
          <w:sz w:val="24"/>
          <w:szCs w:val="24"/>
        </w:rPr>
        <w:t xml:space="preserve">Особая роль интернационального воспитания </w:t>
      </w:r>
      <w:r w:rsidR="005F3D0E" w:rsidRPr="005D7E6A">
        <w:rPr>
          <w:rFonts w:ascii="Times New Roman" w:hAnsi="Times New Roman" w:cs="Times New Roman"/>
          <w:sz w:val="24"/>
          <w:szCs w:val="24"/>
        </w:rPr>
        <w:t>состоит в том, что оно способствует решению общегосударственной стратегической задачи – укреплению единства многонационального народа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14B0A" w:rsidRPr="005D7E6A">
        <w:rPr>
          <w:rFonts w:ascii="Times New Roman" w:hAnsi="Times New Roman" w:cs="Times New Roman"/>
          <w:sz w:val="24"/>
          <w:szCs w:val="24"/>
        </w:rPr>
        <w:t>Поэтому, в виду особой важности данного вида социально-политической деятельности, интернациональное воспитание является объектом законодательного регулирования.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F3D0E" w:rsidRPr="005D7E6A">
        <w:rPr>
          <w:rFonts w:ascii="Times New Roman" w:hAnsi="Times New Roman" w:cs="Times New Roman"/>
          <w:sz w:val="24"/>
          <w:szCs w:val="24"/>
        </w:rPr>
        <w:t xml:space="preserve">На федеральном уровне законодательная, нормативно-правовая регуляция интернационального воспитания опосредованным образом прослеживается в Основном Законе нашего государства – Конституции </w:t>
      </w:r>
      <w:r w:rsidR="0077472D" w:rsidRPr="005D7E6A">
        <w:rPr>
          <w:rFonts w:ascii="Times New Roman" w:hAnsi="Times New Roman" w:cs="Times New Roman"/>
          <w:sz w:val="24"/>
          <w:szCs w:val="24"/>
        </w:rPr>
        <w:t>Российского Федерации.</w:t>
      </w:r>
      <w:r w:rsidR="0077472D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7472D" w:rsidRPr="005D7E6A">
        <w:rPr>
          <w:rFonts w:ascii="Times New Roman" w:hAnsi="Times New Roman" w:cs="Times New Roman"/>
          <w:sz w:val="24"/>
          <w:szCs w:val="24"/>
        </w:rPr>
        <w:t>Системные вопросы инт</w:t>
      </w:r>
      <w:r w:rsidR="008D5BCD" w:rsidRPr="005D7E6A">
        <w:rPr>
          <w:rFonts w:ascii="Times New Roman" w:hAnsi="Times New Roman" w:cs="Times New Roman"/>
          <w:sz w:val="24"/>
          <w:szCs w:val="24"/>
        </w:rPr>
        <w:t>ернационального воспитания являю</w:t>
      </w:r>
      <w:r w:rsidR="0077472D" w:rsidRPr="005D7E6A">
        <w:rPr>
          <w:rFonts w:ascii="Times New Roman" w:hAnsi="Times New Roman" w:cs="Times New Roman"/>
          <w:sz w:val="24"/>
          <w:szCs w:val="24"/>
        </w:rPr>
        <w:t>тся объектом регулирования в Стратегии государственной национальной политики Российской Федерации на период до 2025 года. Стратегия утверждена Указом Президента Российской Федерации и поэтому ее положения и установки</w:t>
      </w:r>
      <w:r w:rsidR="009332B7" w:rsidRPr="005D7E6A">
        <w:rPr>
          <w:rFonts w:ascii="Times New Roman" w:hAnsi="Times New Roman" w:cs="Times New Roman"/>
          <w:sz w:val="24"/>
          <w:szCs w:val="24"/>
        </w:rPr>
        <w:t>,</w:t>
      </w:r>
      <w:r w:rsidR="0077472D" w:rsidRPr="005D7E6A">
        <w:rPr>
          <w:rFonts w:ascii="Times New Roman" w:hAnsi="Times New Roman" w:cs="Times New Roman"/>
          <w:sz w:val="24"/>
          <w:szCs w:val="24"/>
        </w:rPr>
        <w:t xml:space="preserve"> согласно части 2 статьи 90 Конституции РФ</w:t>
      </w:r>
      <w:r w:rsidR="009332B7" w:rsidRPr="005D7E6A">
        <w:rPr>
          <w:rFonts w:ascii="Times New Roman" w:hAnsi="Times New Roman" w:cs="Times New Roman"/>
          <w:sz w:val="24"/>
          <w:szCs w:val="24"/>
        </w:rPr>
        <w:t>,</w:t>
      </w:r>
      <w:r w:rsidR="0077472D" w:rsidRPr="005D7E6A">
        <w:rPr>
          <w:rFonts w:ascii="Times New Roman" w:hAnsi="Times New Roman" w:cs="Times New Roman"/>
          <w:sz w:val="24"/>
          <w:szCs w:val="24"/>
        </w:rPr>
        <w:t xml:space="preserve"> обязательны для исполнения на всей территории Российской Федерации.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7472D" w:rsidRPr="005D7E6A">
        <w:rPr>
          <w:rFonts w:ascii="Times New Roman" w:hAnsi="Times New Roman" w:cs="Times New Roman"/>
          <w:sz w:val="24"/>
          <w:szCs w:val="24"/>
        </w:rPr>
        <w:t xml:space="preserve">Вносимый на рассмотрение  </w:t>
      </w:r>
      <w:r w:rsidR="00BD33BE" w:rsidRPr="005D7E6A">
        <w:rPr>
          <w:rFonts w:ascii="Times New Roman" w:hAnsi="Times New Roman" w:cs="Times New Roman"/>
          <w:sz w:val="24"/>
          <w:szCs w:val="24"/>
        </w:rPr>
        <w:t>Законодательного С</w:t>
      </w:r>
      <w:r w:rsidR="0077472D" w:rsidRPr="005D7E6A">
        <w:rPr>
          <w:rFonts w:ascii="Times New Roman" w:hAnsi="Times New Roman" w:cs="Times New Roman"/>
          <w:sz w:val="24"/>
          <w:szCs w:val="24"/>
        </w:rPr>
        <w:t>обрания проект областного закона «О</w:t>
      </w:r>
      <w:r w:rsidR="009332B7" w:rsidRPr="005D7E6A">
        <w:rPr>
          <w:rFonts w:ascii="Times New Roman" w:hAnsi="Times New Roman" w:cs="Times New Roman"/>
          <w:sz w:val="24"/>
          <w:szCs w:val="24"/>
        </w:rPr>
        <w:t>б</w:t>
      </w:r>
      <w:r w:rsidR="0077472D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</w:t>
      </w:r>
      <w:r w:rsidR="005F3D0E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C82F7D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77472D" w:rsidRPr="005D7E6A">
        <w:rPr>
          <w:rFonts w:ascii="Times New Roman" w:hAnsi="Times New Roman" w:cs="Times New Roman"/>
          <w:sz w:val="24"/>
          <w:szCs w:val="24"/>
        </w:rPr>
        <w:t xml:space="preserve">нацелен на законодательное регулирование интернационального </w:t>
      </w:r>
      <w:r w:rsidR="00F06724" w:rsidRPr="005D7E6A">
        <w:rPr>
          <w:rFonts w:ascii="Times New Roman" w:hAnsi="Times New Roman" w:cs="Times New Roman"/>
          <w:sz w:val="24"/>
          <w:szCs w:val="24"/>
        </w:rPr>
        <w:t>воспитания на региональном уровне.</w:t>
      </w:r>
      <w:r w:rsidR="00F06724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06724" w:rsidRPr="005D7E6A">
        <w:rPr>
          <w:rFonts w:ascii="Times New Roman" w:hAnsi="Times New Roman" w:cs="Times New Roman"/>
          <w:sz w:val="24"/>
          <w:szCs w:val="24"/>
        </w:rPr>
        <w:t>Общая установка на необходимость «совершенствования законодательства Российской Федерации в части, касающейся: регулирования вопросов, связанных с созданием условий для … гармонизации межнациональных … отношений»</w:t>
      </w:r>
      <w:r w:rsidR="009332B7" w:rsidRPr="005D7E6A">
        <w:rPr>
          <w:rFonts w:ascii="Times New Roman" w:hAnsi="Times New Roman" w:cs="Times New Roman"/>
          <w:sz w:val="24"/>
          <w:szCs w:val="24"/>
        </w:rPr>
        <w:t>,</w:t>
      </w:r>
      <w:r w:rsidR="00F06724" w:rsidRPr="005D7E6A">
        <w:rPr>
          <w:rFonts w:ascii="Times New Roman" w:hAnsi="Times New Roman" w:cs="Times New Roman"/>
          <w:sz w:val="24"/>
          <w:szCs w:val="24"/>
        </w:rPr>
        <w:t xml:space="preserve"> закреплена в Стратегии госуд</w:t>
      </w:r>
      <w:r w:rsidR="0063600A" w:rsidRPr="005D7E6A">
        <w:rPr>
          <w:rFonts w:ascii="Times New Roman" w:hAnsi="Times New Roman" w:cs="Times New Roman"/>
          <w:sz w:val="24"/>
          <w:szCs w:val="24"/>
        </w:rPr>
        <w:t>арственной национальной политики</w:t>
      </w:r>
      <w:r w:rsidR="00F06724" w:rsidRPr="005D7E6A">
        <w:rPr>
          <w:rFonts w:ascii="Times New Roman" w:hAnsi="Times New Roman" w:cs="Times New Roman"/>
          <w:sz w:val="24"/>
          <w:szCs w:val="24"/>
        </w:rPr>
        <w:t xml:space="preserve"> Российской Федерации на период до 2025 года.</w:t>
      </w:r>
      <w:r w:rsidR="00F06724" w:rsidRPr="005D7E6A">
        <w:rPr>
          <w:rFonts w:ascii="Times New Roman" w:hAnsi="Times New Roman" w:cs="Times New Roman"/>
          <w:sz w:val="24"/>
          <w:szCs w:val="24"/>
        </w:rPr>
        <w:tab/>
      </w:r>
      <w:r w:rsidR="00F06724" w:rsidRPr="005D7E6A">
        <w:rPr>
          <w:rFonts w:ascii="Times New Roman" w:hAnsi="Times New Roman" w:cs="Times New Roman"/>
          <w:sz w:val="24"/>
          <w:szCs w:val="24"/>
        </w:rPr>
        <w:tab/>
      </w:r>
      <w:r w:rsidR="00F06724" w:rsidRPr="005D7E6A">
        <w:rPr>
          <w:rFonts w:ascii="Times New Roman" w:hAnsi="Times New Roman" w:cs="Times New Roman"/>
          <w:sz w:val="24"/>
          <w:szCs w:val="24"/>
        </w:rPr>
        <w:tab/>
      </w:r>
      <w:r w:rsidR="00F06724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06724" w:rsidRPr="005D7E6A">
        <w:rPr>
          <w:rFonts w:ascii="Times New Roman" w:hAnsi="Times New Roman" w:cs="Times New Roman"/>
          <w:sz w:val="24"/>
          <w:szCs w:val="24"/>
        </w:rPr>
        <w:t>На региональном уровне, в Ленинградской области</w:t>
      </w:r>
      <w:r w:rsidR="0063600A" w:rsidRPr="005D7E6A">
        <w:rPr>
          <w:rFonts w:ascii="Times New Roman" w:hAnsi="Times New Roman" w:cs="Times New Roman"/>
          <w:sz w:val="24"/>
          <w:szCs w:val="24"/>
        </w:rPr>
        <w:t>,</w:t>
      </w:r>
      <w:r w:rsidR="00F06724" w:rsidRPr="005D7E6A">
        <w:rPr>
          <w:rFonts w:ascii="Times New Roman" w:hAnsi="Times New Roman" w:cs="Times New Roman"/>
          <w:sz w:val="24"/>
          <w:szCs w:val="24"/>
        </w:rPr>
        <w:t xml:space="preserve"> необходимость законодательного регулирования вопросов интернационального воспитания</w:t>
      </w:r>
      <w:r w:rsidR="000452A0" w:rsidRPr="005D7E6A">
        <w:rPr>
          <w:rFonts w:ascii="Times New Roman" w:hAnsi="Times New Roman" w:cs="Times New Roman"/>
          <w:sz w:val="24"/>
          <w:szCs w:val="24"/>
        </w:rPr>
        <w:t>,</w:t>
      </w:r>
      <w:r w:rsidR="00F06724" w:rsidRPr="005D7E6A">
        <w:rPr>
          <w:rFonts w:ascii="Times New Roman" w:hAnsi="Times New Roman" w:cs="Times New Roman"/>
          <w:sz w:val="24"/>
          <w:szCs w:val="24"/>
        </w:rPr>
        <w:t xml:space="preserve"> путем принятия соответствующего областного закона обусловлена тем, что: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06724" w:rsidRPr="005D7E6A">
        <w:rPr>
          <w:rFonts w:ascii="Times New Roman" w:hAnsi="Times New Roman" w:cs="Times New Roman"/>
          <w:sz w:val="24"/>
          <w:szCs w:val="24"/>
        </w:rPr>
        <w:t xml:space="preserve">- </w:t>
      </w:r>
      <w:r w:rsidR="00141AC6" w:rsidRPr="005D7E6A">
        <w:rPr>
          <w:rFonts w:ascii="Times New Roman" w:hAnsi="Times New Roman" w:cs="Times New Roman"/>
          <w:sz w:val="24"/>
          <w:szCs w:val="24"/>
        </w:rPr>
        <w:t>во-первых, в регионе, особенно в современных условиях, возрастает актуальность интерна</w:t>
      </w:r>
      <w:r>
        <w:rPr>
          <w:rFonts w:ascii="Times New Roman" w:hAnsi="Times New Roman" w:cs="Times New Roman"/>
          <w:sz w:val="24"/>
          <w:szCs w:val="24"/>
        </w:rPr>
        <w:t>ционального воспитания.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41AC6" w:rsidRPr="005D7E6A">
        <w:rPr>
          <w:rFonts w:ascii="Times New Roman" w:hAnsi="Times New Roman" w:cs="Times New Roman"/>
          <w:sz w:val="24"/>
          <w:szCs w:val="24"/>
        </w:rPr>
        <w:t>Ленинградская область является исключительно многонациональным регионом страны. На территории области по данным Всероссийской пер</w:t>
      </w:r>
      <w:r w:rsidR="00401C1F" w:rsidRPr="005D7E6A">
        <w:rPr>
          <w:rFonts w:ascii="Times New Roman" w:hAnsi="Times New Roman" w:cs="Times New Roman"/>
          <w:sz w:val="24"/>
          <w:szCs w:val="24"/>
        </w:rPr>
        <w:t>еписи населения 2010 г. проживаю</w:t>
      </w:r>
      <w:r w:rsidR="00141AC6" w:rsidRPr="005D7E6A">
        <w:rPr>
          <w:rFonts w:ascii="Times New Roman" w:hAnsi="Times New Roman" w:cs="Times New Roman"/>
          <w:sz w:val="24"/>
          <w:szCs w:val="24"/>
        </w:rPr>
        <w:t>т представители 141 национальности из 193 национальнос</w:t>
      </w:r>
      <w:r>
        <w:rPr>
          <w:rFonts w:ascii="Times New Roman" w:hAnsi="Times New Roman" w:cs="Times New Roman"/>
          <w:sz w:val="24"/>
          <w:szCs w:val="24"/>
        </w:rPr>
        <w:t>тей Российской Федерации.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45FED" w:rsidRPr="005D7E6A">
        <w:rPr>
          <w:rFonts w:ascii="Times New Roman" w:hAnsi="Times New Roman" w:cs="Times New Roman"/>
          <w:sz w:val="24"/>
          <w:szCs w:val="24"/>
        </w:rPr>
        <w:t>Важно также отметить, что в населении Ленинградской области представлены группы коренных малочисленных народов России – вепсы, ижорцы, водь – культура, обычаи, традиции которых требуют особого, уважительного и бережного отношения, чуткого национального понимания со стороны представителей других народов РФ, проживающих на территории Ленинградской об</w:t>
      </w:r>
      <w:r w:rsidR="008D5BCD" w:rsidRPr="005D7E6A">
        <w:rPr>
          <w:rFonts w:ascii="Times New Roman" w:hAnsi="Times New Roman" w:cs="Times New Roman"/>
          <w:sz w:val="24"/>
          <w:szCs w:val="24"/>
        </w:rPr>
        <w:t>ласти.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D5BCD" w:rsidRPr="005D7E6A">
        <w:rPr>
          <w:rFonts w:ascii="Times New Roman" w:hAnsi="Times New Roman" w:cs="Times New Roman"/>
          <w:sz w:val="24"/>
          <w:szCs w:val="24"/>
        </w:rPr>
        <w:t>В межнациональных отношениях на территории Ленинградской области, особенностях их развития, заметно влияние трансграничного фактора.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D5BCD" w:rsidRPr="005D7E6A">
        <w:rPr>
          <w:rFonts w:ascii="Times New Roman" w:hAnsi="Times New Roman" w:cs="Times New Roman"/>
          <w:sz w:val="24"/>
          <w:szCs w:val="24"/>
        </w:rPr>
        <w:t>Так, в регион</w:t>
      </w:r>
      <w:r w:rsidR="001C6585" w:rsidRPr="005D7E6A">
        <w:rPr>
          <w:rFonts w:ascii="Times New Roman" w:hAnsi="Times New Roman" w:cs="Times New Roman"/>
          <w:sz w:val="24"/>
          <w:szCs w:val="24"/>
        </w:rPr>
        <w:t>, в виду его туристической и иной привлекательности, ежегодно устремляются потоки граждан из сопредельных госуда</w:t>
      </w:r>
      <w:proofErr w:type="gramStart"/>
      <w:r w:rsidR="001C6585" w:rsidRPr="005D7E6A">
        <w:rPr>
          <w:rFonts w:ascii="Times New Roman" w:hAnsi="Times New Roman" w:cs="Times New Roman"/>
          <w:sz w:val="24"/>
          <w:szCs w:val="24"/>
        </w:rPr>
        <w:t>рств Пр</w:t>
      </w:r>
      <w:proofErr w:type="gramEnd"/>
      <w:r w:rsidR="001C6585" w:rsidRPr="005D7E6A">
        <w:rPr>
          <w:rFonts w:ascii="Times New Roman" w:hAnsi="Times New Roman" w:cs="Times New Roman"/>
          <w:sz w:val="24"/>
          <w:szCs w:val="24"/>
        </w:rPr>
        <w:t>ибалтики, некоторых европейских государств, где</w:t>
      </w:r>
      <w:r w:rsidR="008D5BCD" w:rsidRPr="005D7E6A">
        <w:rPr>
          <w:rFonts w:ascii="Times New Roman" w:hAnsi="Times New Roman" w:cs="Times New Roman"/>
          <w:sz w:val="24"/>
          <w:szCs w:val="24"/>
        </w:rPr>
        <w:t>,</w:t>
      </w:r>
      <w:r w:rsidR="00401C1F" w:rsidRPr="005D7E6A">
        <w:rPr>
          <w:rFonts w:ascii="Times New Roman" w:hAnsi="Times New Roman" w:cs="Times New Roman"/>
          <w:sz w:val="24"/>
          <w:szCs w:val="24"/>
        </w:rPr>
        <w:t xml:space="preserve"> особенно в последни</w:t>
      </w:r>
      <w:r w:rsidR="001C6585" w:rsidRPr="005D7E6A">
        <w:rPr>
          <w:rFonts w:ascii="Times New Roman" w:hAnsi="Times New Roman" w:cs="Times New Roman"/>
          <w:sz w:val="24"/>
          <w:szCs w:val="24"/>
        </w:rPr>
        <w:t>е годы</w:t>
      </w:r>
      <w:r w:rsidR="008D5BCD" w:rsidRPr="005D7E6A">
        <w:rPr>
          <w:rFonts w:ascii="Times New Roman" w:hAnsi="Times New Roman" w:cs="Times New Roman"/>
          <w:sz w:val="24"/>
          <w:szCs w:val="24"/>
        </w:rPr>
        <w:t>, наблюдаю</w:t>
      </w:r>
      <w:r w:rsidR="001C6585" w:rsidRPr="005D7E6A">
        <w:rPr>
          <w:rFonts w:ascii="Times New Roman" w:hAnsi="Times New Roman" w:cs="Times New Roman"/>
          <w:sz w:val="24"/>
          <w:szCs w:val="24"/>
        </w:rPr>
        <w:t>тся  всплески националистических, антироссийских настроений. В этих услови</w:t>
      </w:r>
      <w:r w:rsidR="00401C1F" w:rsidRPr="005D7E6A">
        <w:rPr>
          <w:rFonts w:ascii="Times New Roman" w:hAnsi="Times New Roman" w:cs="Times New Roman"/>
          <w:sz w:val="24"/>
          <w:szCs w:val="24"/>
        </w:rPr>
        <w:t>ях, возможным негативным влияния</w:t>
      </w:r>
      <w:r w:rsidR="001C6585" w:rsidRPr="005D7E6A">
        <w:rPr>
          <w:rFonts w:ascii="Times New Roman" w:hAnsi="Times New Roman" w:cs="Times New Roman"/>
          <w:sz w:val="24"/>
          <w:szCs w:val="24"/>
        </w:rPr>
        <w:t>м извне может эффективно противостоять только правильно и четко организованно</w:t>
      </w:r>
      <w:r>
        <w:rPr>
          <w:rFonts w:ascii="Times New Roman" w:hAnsi="Times New Roman" w:cs="Times New Roman"/>
          <w:sz w:val="24"/>
          <w:szCs w:val="24"/>
        </w:rPr>
        <w:t>е интернациональное воспитание.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C6585" w:rsidRPr="005D7E6A">
        <w:rPr>
          <w:rFonts w:ascii="Times New Roman" w:hAnsi="Times New Roman" w:cs="Times New Roman"/>
          <w:sz w:val="24"/>
          <w:szCs w:val="24"/>
        </w:rPr>
        <w:t>Важным фактором возрастания актуальности интернационального воспитания в Ленинградской обла</w:t>
      </w:r>
      <w:r w:rsidR="0063600A" w:rsidRPr="005D7E6A">
        <w:rPr>
          <w:rFonts w:ascii="Times New Roman" w:hAnsi="Times New Roman" w:cs="Times New Roman"/>
          <w:sz w:val="24"/>
          <w:szCs w:val="24"/>
        </w:rPr>
        <w:t xml:space="preserve">сти является также </w:t>
      </w:r>
      <w:proofErr w:type="gramStart"/>
      <w:r w:rsidR="0063600A" w:rsidRPr="005D7E6A">
        <w:rPr>
          <w:rFonts w:ascii="Times New Roman" w:hAnsi="Times New Roman" w:cs="Times New Roman"/>
          <w:sz w:val="24"/>
          <w:szCs w:val="24"/>
        </w:rPr>
        <w:t>недостаточная</w:t>
      </w:r>
      <w:proofErr w:type="gramEnd"/>
      <w:r w:rsidR="001C6585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63600A" w:rsidRPr="005D7E6A">
        <w:rPr>
          <w:rFonts w:ascii="Times New Roman" w:hAnsi="Times New Roman" w:cs="Times New Roman"/>
          <w:sz w:val="24"/>
          <w:szCs w:val="24"/>
        </w:rPr>
        <w:t>урегулированность</w:t>
      </w:r>
      <w:r w:rsidR="001C6585" w:rsidRPr="005D7E6A">
        <w:rPr>
          <w:rFonts w:ascii="Times New Roman" w:hAnsi="Times New Roman" w:cs="Times New Roman"/>
          <w:sz w:val="24"/>
          <w:szCs w:val="24"/>
        </w:rPr>
        <w:t xml:space="preserve"> миграционных процессов, происходящих в регионе, вопросов интеграции и адаптации мигрантов и</w:t>
      </w:r>
      <w:r w:rsidR="00EC6B1D" w:rsidRPr="005D7E6A">
        <w:rPr>
          <w:rFonts w:ascii="Times New Roman" w:hAnsi="Times New Roman" w:cs="Times New Roman"/>
          <w:sz w:val="24"/>
          <w:szCs w:val="24"/>
        </w:rPr>
        <w:t>з ближнего и дальнего зарубежья;</w:t>
      </w:r>
      <w:r w:rsidR="00EC6B1D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6B1D" w:rsidRPr="005D7E6A">
        <w:rPr>
          <w:rFonts w:ascii="Times New Roman" w:hAnsi="Times New Roman" w:cs="Times New Roman"/>
          <w:sz w:val="24"/>
          <w:szCs w:val="24"/>
        </w:rPr>
        <w:t xml:space="preserve">- во-вторых, необходимость законодательного регулирования вопросов интернационального воспитания в Ленинградской области путем принятия соответствующего областного закона обусловлена неопределенностями, неточностями, нередко ошибочными толкованиями самой </w:t>
      </w:r>
      <w:r w:rsidR="00EC6B1D" w:rsidRPr="005D7E6A">
        <w:rPr>
          <w:rFonts w:ascii="Times New Roman" w:hAnsi="Times New Roman" w:cs="Times New Roman"/>
          <w:sz w:val="24"/>
          <w:szCs w:val="24"/>
        </w:rPr>
        <w:lastRenderedPageBreak/>
        <w:t>системы интернационального воспитания как определенного вида социально-политической деятельности.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6B1D" w:rsidRPr="005D7E6A">
        <w:rPr>
          <w:rFonts w:ascii="Times New Roman" w:hAnsi="Times New Roman" w:cs="Times New Roman"/>
          <w:sz w:val="24"/>
          <w:szCs w:val="24"/>
        </w:rPr>
        <w:t>Интернациональное воспитание часто не вычленяется из общей системы гос</w:t>
      </w:r>
      <w:r w:rsidR="00562A05" w:rsidRPr="005D7E6A">
        <w:rPr>
          <w:rFonts w:ascii="Times New Roman" w:hAnsi="Times New Roman" w:cs="Times New Roman"/>
          <w:sz w:val="24"/>
          <w:szCs w:val="24"/>
        </w:rPr>
        <w:t>ударственной</w:t>
      </w:r>
      <w:r w:rsidR="00670C72" w:rsidRPr="005D7E6A">
        <w:rPr>
          <w:rFonts w:ascii="Times New Roman" w:hAnsi="Times New Roman" w:cs="Times New Roman"/>
          <w:sz w:val="24"/>
          <w:szCs w:val="24"/>
        </w:rPr>
        <w:t xml:space="preserve"> национальной</w:t>
      </w:r>
      <w:r w:rsidR="00562A05" w:rsidRPr="005D7E6A">
        <w:rPr>
          <w:rFonts w:ascii="Times New Roman" w:hAnsi="Times New Roman" w:cs="Times New Roman"/>
          <w:sz w:val="24"/>
          <w:szCs w:val="24"/>
        </w:rPr>
        <w:t xml:space="preserve"> политики РФ как ее</w:t>
      </w:r>
      <w:r w:rsidR="00EC6B1D" w:rsidRPr="005D7E6A">
        <w:rPr>
          <w:rFonts w:ascii="Times New Roman" w:hAnsi="Times New Roman" w:cs="Times New Roman"/>
          <w:sz w:val="24"/>
          <w:szCs w:val="24"/>
        </w:rPr>
        <w:t xml:space="preserve"> относительно самостоятельная часть, со своей спецификой, присущим</w:t>
      </w:r>
      <w:r w:rsidR="008D5BCD" w:rsidRPr="005D7E6A">
        <w:rPr>
          <w:rFonts w:ascii="Times New Roman" w:hAnsi="Times New Roman" w:cs="Times New Roman"/>
          <w:sz w:val="24"/>
          <w:szCs w:val="24"/>
        </w:rPr>
        <w:t>и</w:t>
      </w:r>
      <w:r w:rsidR="00EC6B1D" w:rsidRPr="005D7E6A">
        <w:rPr>
          <w:rFonts w:ascii="Times New Roman" w:hAnsi="Times New Roman" w:cs="Times New Roman"/>
          <w:sz w:val="24"/>
          <w:szCs w:val="24"/>
        </w:rPr>
        <w:t xml:space="preserve"> только ему строго определенными </w:t>
      </w:r>
      <w:r w:rsidR="00E65751" w:rsidRPr="005D7E6A">
        <w:rPr>
          <w:rFonts w:ascii="Times New Roman" w:hAnsi="Times New Roman" w:cs="Times New Roman"/>
          <w:sz w:val="24"/>
          <w:szCs w:val="24"/>
        </w:rPr>
        <w:t>целями, принципами, направлениями, методами</w:t>
      </w:r>
      <w:r w:rsidR="008D5BCD" w:rsidRPr="005D7E6A">
        <w:rPr>
          <w:rFonts w:ascii="Times New Roman" w:hAnsi="Times New Roman" w:cs="Times New Roman"/>
          <w:sz w:val="24"/>
          <w:szCs w:val="24"/>
        </w:rPr>
        <w:t xml:space="preserve"> и средствами осуществления. По</w:t>
      </w:r>
      <w:r w:rsidR="00E65751" w:rsidRPr="005D7E6A">
        <w:rPr>
          <w:rFonts w:ascii="Times New Roman" w:hAnsi="Times New Roman" w:cs="Times New Roman"/>
          <w:sz w:val="24"/>
          <w:szCs w:val="24"/>
        </w:rPr>
        <w:t xml:space="preserve">этому система интернационального воспитания размывается в сопредельных областях политической и социальной деятельности, </w:t>
      </w:r>
      <w:proofErr w:type="gramStart"/>
      <w:r w:rsidR="00E65751" w:rsidRPr="005D7E6A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E65751" w:rsidRPr="005D7E6A">
        <w:rPr>
          <w:rFonts w:ascii="Times New Roman" w:hAnsi="Times New Roman" w:cs="Times New Roman"/>
          <w:sz w:val="24"/>
          <w:szCs w:val="24"/>
        </w:rPr>
        <w:t xml:space="preserve"> безусловно не способствует его эффективности.</w:t>
      </w:r>
      <w:r w:rsidR="00E65751" w:rsidRPr="005D7E6A">
        <w:rPr>
          <w:rFonts w:ascii="Times New Roman" w:hAnsi="Times New Roman" w:cs="Times New Roman"/>
          <w:sz w:val="24"/>
          <w:szCs w:val="24"/>
        </w:rPr>
        <w:tab/>
      </w:r>
      <w:r w:rsidR="00E65751" w:rsidRPr="005D7E6A">
        <w:rPr>
          <w:rFonts w:ascii="Times New Roman" w:hAnsi="Times New Roman" w:cs="Times New Roman"/>
          <w:sz w:val="24"/>
          <w:szCs w:val="24"/>
        </w:rPr>
        <w:tab/>
      </w:r>
      <w:r w:rsidR="00E65751" w:rsidRPr="005D7E6A"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65751" w:rsidRPr="005D7E6A">
        <w:rPr>
          <w:rFonts w:ascii="Times New Roman" w:hAnsi="Times New Roman" w:cs="Times New Roman"/>
          <w:sz w:val="24"/>
          <w:szCs w:val="24"/>
        </w:rPr>
        <w:t xml:space="preserve">Нередко интернациональное воспитание отождествляется с сугубо педагогической деятельностью, хотя при внимательном </w:t>
      </w:r>
      <w:r w:rsidR="00401C1F" w:rsidRPr="005D7E6A">
        <w:rPr>
          <w:rFonts w:ascii="Times New Roman" w:hAnsi="Times New Roman" w:cs="Times New Roman"/>
          <w:sz w:val="24"/>
          <w:szCs w:val="24"/>
        </w:rPr>
        <w:t>рассмотрении становится очевидным</w:t>
      </w:r>
      <w:r w:rsidR="00E65751" w:rsidRPr="005D7E6A">
        <w:rPr>
          <w:rFonts w:ascii="Times New Roman" w:hAnsi="Times New Roman" w:cs="Times New Roman"/>
          <w:sz w:val="24"/>
          <w:szCs w:val="24"/>
        </w:rPr>
        <w:t xml:space="preserve">,  что превалирующей в интернациональном воспитании является не педагогическая, а социально-политическая составляющая. </w:t>
      </w:r>
      <w:r w:rsidR="00C14967" w:rsidRPr="005D7E6A">
        <w:rPr>
          <w:rFonts w:ascii="Times New Roman" w:hAnsi="Times New Roman" w:cs="Times New Roman"/>
          <w:sz w:val="24"/>
          <w:szCs w:val="24"/>
        </w:rPr>
        <w:t>Об этом можно судить хотя бы по субъектам интернационального воспитания. Интернациональное воспитание осуществляют не только образовательно-воспитательные учреждения, но прежде всего органы государственной власти и управления, органы местного самоуправления, общест</w:t>
      </w:r>
      <w:r>
        <w:rPr>
          <w:rFonts w:ascii="Times New Roman" w:hAnsi="Times New Roman" w:cs="Times New Roman"/>
          <w:sz w:val="24"/>
          <w:szCs w:val="24"/>
        </w:rPr>
        <w:t>венные организации и т.д.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B5521" w:rsidRPr="005D7E6A">
        <w:rPr>
          <w:rFonts w:ascii="Times New Roman" w:hAnsi="Times New Roman" w:cs="Times New Roman"/>
          <w:sz w:val="24"/>
          <w:szCs w:val="24"/>
        </w:rPr>
        <w:t>Неопределенности и неточности в толковании системы интернационального воспитания настоятельно диктуют необходимость ее законодательного регулирования. Установка на это в принципиальном отношении прозвучала в выступлении Президента Российской Федерации В.В. Путина на заседании Совета по межнацион</w:t>
      </w:r>
      <w:r w:rsidR="00DA5CEC" w:rsidRPr="005D7E6A">
        <w:rPr>
          <w:rFonts w:ascii="Times New Roman" w:hAnsi="Times New Roman" w:cs="Times New Roman"/>
          <w:sz w:val="24"/>
          <w:szCs w:val="24"/>
        </w:rPr>
        <w:t>альным отношениям в г. Астрахань</w:t>
      </w:r>
      <w:r w:rsidR="008B5521" w:rsidRPr="005D7E6A">
        <w:rPr>
          <w:rFonts w:ascii="Times New Roman" w:hAnsi="Times New Roman" w:cs="Times New Roman"/>
          <w:sz w:val="24"/>
          <w:szCs w:val="24"/>
        </w:rPr>
        <w:t xml:space="preserve"> 31 октября 2016 го</w:t>
      </w:r>
      <w:r>
        <w:rPr>
          <w:rFonts w:ascii="Times New Roman" w:hAnsi="Times New Roman" w:cs="Times New Roman"/>
          <w:sz w:val="24"/>
          <w:szCs w:val="24"/>
        </w:rPr>
        <w:t xml:space="preserve">да.   </w:t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B5521" w:rsidRPr="005D7E6A">
        <w:rPr>
          <w:rFonts w:ascii="Times New Roman" w:hAnsi="Times New Roman" w:cs="Times New Roman"/>
          <w:sz w:val="24"/>
          <w:szCs w:val="24"/>
        </w:rPr>
        <w:t>Президент призвал противостоять разжиганию межнациональной розни в РФ. Он напомнил, что Российская Федерация многонациональное государство, и «законодательное закрепление</w:t>
      </w:r>
      <w:r w:rsidR="00CF7E7E" w:rsidRPr="005D7E6A">
        <w:rPr>
          <w:rFonts w:ascii="Times New Roman" w:hAnsi="Times New Roman" w:cs="Times New Roman"/>
          <w:sz w:val="24"/>
          <w:szCs w:val="24"/>
        </w:rPr>
        <w:t xml:space="preserve"> единого направления в вопросах межнациональных отношений позволит сплотить</w:t>
      </w:r>
      <w:r>
        <w:rPr>
          <w:rFonts w:ascii="Times New Roman" w:hAnsi="Times New Roman" w:cs="Times New Roman"/>
          <w:sz w:val="24"/>
          <w:szCs w:val="24"/>
        </w:rPr>
        <w:t xml:space="preserve"> людей».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7E6A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F7E7E" w:rsidRPr="005D7E6A">
        <w:rPr>
          <w:rFonts w:ascii="Times New Roman" w:hAnsi="Times New Roman" w:cs="Times New Roman"/>
          <w:sz w:val="24"/>
          <w:szCs w:val="24"/>
        </w:rPr>
        <w:t>Вносимый на рассмотрение Законодательного Собрания проект областного закона «О</w:t>
      </w:r>
      <w:r w:rsidR="009332B7" w:rsidRPr="005D7E6A">
        <w:rPr>
          <w:rFonts w:ascii="Times New Roman" w:hAnsi="Times New Roman" w:cs="Times New Roman"/>
          <w:sz w:val="24"/>
          <w:szCs w:val="24"/>
        </w:rPr>
        <w:t>б</w:t>
      </w:r>
      <w:r w:rsidR="00CF7E7E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 как раз нацелен «на законодательное закрепление единого направления» деятельности по вопросам гармонизации межнациональных отношений в регионе, путем обоснованного, адекватного толкования целей, принципов, направлений, методов и средств интерна</w:t>
      </w:r>
      <w:r w:rsidR="00DA5CEC" w:rsidRPr="005D7E6A">
        <w:rPr>
          <w:rFonts w:ascii="Times New Roman" w:hAnsi="Times New Roman" w:cs="Times New Roman"/>
          <w:sz w:val="24"/>
          <w:szCs w:val="24"/>
        </w:rPr>
        <w:t>ционального воспитания и всей его</w:t>
      </w:r>
      <w:r w:rsidR="00CF7E7E" w:rsidRPr="005D7E6A">
        <w:rPr>
          <w:rFonts w:ascii="Times New Roman" w:hAnsi="Times New Roman" w:cs="Times New Roman"/>
          <w:sz w:val="24"/>
          <w:szCs w:val="24"/>
        </w:rPr>
        <w:t xml:space="preserve"> сист</w:t>
      </w:r>
      <w:r>
        <w:rPr>
          <w:rFonts w:ascii="Times New Roman" w:hAnsi="Times New Roman" w:cs="Times New Roman"/>
          <w:sz w:val="24"/>
          <w:szCs w:val="24"/>
        </w:rPr>
        <w:t>емы.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14606" w:rsidRDefault="005D7E6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26300" w:rsidRPr="005D7E6A">
        <w:rPr>
          <w:rFonts w:ascii="Times New Roman" w:hAnsi="Times New Roman" w:cs="Times New Roman"/>
          <w:sz w:val="24"/>
          <w:szCs w:val="24"/>
        </w:rPr>
        <w:t>По мнению инициатора п</w:t>
      </w:r>
      <w:r w:rsidR="00DA5CEC" w:rsidRPr="005D7E6A">
        <w:rPr>
          <w:rFonts w:ascii="Times New Roman" w:hAnsi="Times New Roman" w:cs="Times New Roman"/>
          <w:sz w:val="24"/>
          <w:szCs w:val="24"/>
        </w:rPr>
        <w:t>роект</w:t>
      </w:r>
      <w:r w:rsidR="00826300" w:rsidRPr="005D7E6A">
        <w:rPr>
          <w:rFonts w:ascii="Times New Roman" w:hAnsi="Times New Roman" w:cs="Times New Roman"/>
          <w:sz w:val="24"/>
          <w:szCs w:val="24"/>
        </w:rPr>
        <w:t>а</w:t>
      </w:r>
      <w:r w:rsidR="00DA5CEC" w:rsidRPr="005D7E6A">
        <w:rPr>
          <w:rFonts w:ascii="Times New Roman" w:hAnsi="Times New Roman" w:cs="Times New Roman"/>
          <w:sz w:val="24"/>
          <w:szCs w:val="24"/>
        </w:rPr>
        <w:t xml:space="preserve"> областного закона «О</w:t>
      </w:r>
      <w:r w:rsidR="009332B7" w:rsidRPr="005D7E6A">
        <w:rPr>
          <w:rFonts w:ascii="Times New Roman" w:hAnsi="Times New Roman" w:cs="Times New Roman"/>
          <w:sz w:val="24"/>
          <w:szCs w:val="24"/>
        </w:rPr>
        <w:t>б</w:t>
      </w:r>
      <w:r w:rsidR="00DA5CEC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</w:t>
      </w:r>
      <w:r w:rsidR="00826300" w:rsidRPr="005D7E6A">
        <w:rPr>
          <w:rFonts w:ascii="Times New Roman" w:hAnsi="Times New Roman" w:cs="Times New Roman"/>
          <w:sz w:val="24"/>
          <w:szCs w:val="24"/>
        </w:rPr>
        <w:t>, принятие</w:t>
      </w:r>
      <w:r w:rsidR="00DA5CEC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826300" w:rsidRPr="005D7E6A">
        <w:rPr>
          <w:rFonts w:ascii="Times New Roman" w:hAnsi="Times New Roman" w:cs="Times New Roman"/>
          <w:sz w:val="24"/>
          <w:szCs w:val="24"/>
        </w:rPr>
        <w:t xml:space="preserve">закона </w:t>
      </w:r>
      <w:r w:rsidR="00DA5CEC" w:rsidRPr="005D7E6A">
        <w:rPr>
          <w:rFonts w:ascii="Times New Roman" w:hAnsi="Times New Roman" w:cs="Times New Roman"/>
          <w:sz w:val="24"/>
          <w:szCs w:val="24"/>
        </w:rPr>
        <w:t>может существенн</w:t>
      </w:r>
      <w:r w:rsidR="00826300" w:rsidRPr="005D7E6A">
        <w:rPr>
          <w:rFonts w:ascii="Times New Roman" w:hAnsi="Times New Roman" w:cs="Times New Roman"/>
          <w:sz w:val="24"/>
          <w:szCs w:val="24"/>
        </w:rPr>
        <w:t xml:space="preserve">о обогатить законотворческую </w:t>
      </w:r>
      <w:r w:rsidR="00DA5CEC" w:rsidRPr="005D7E6A">
        <w:rPr>
          <w:rFonts w:ascii="Times New Roman" w:hAnsi="Times New Roman" w:cs="Times New Roman"/>
          <w:sz w:val="24"/>
          <w:szCs w:val="24"/>
        </w:rPr>
        <w:t xml:space="preserve"> деятельность Законодательного Собрания Ленинградской области, так как</w:t>
      </w:r>
      <w:r w:rsidR="0003634A" w:rsidRPr="005D7E6A">
        <w:rPr>
          <w:rFonts w:ascii="Times New Roman" w:hAnsi="Times New Roman" w:cs="Times New Roman"/>
          <w:sz w:val="24"/>
          <w:szCs w:val="24"/>
        </w:rPr>
        <w:t xml:space="preserve"> это</w:t>
      </w:r>
      <w:r w:rsidR="009332B7" w:rsidRPr="005D7E6A">
        <w:rPr>
          <w:rFonts w:ascii="Times New Roman" w:hAnsi="Times New Roman" w:cs="Times New Roman"/>
          <w:sz w:val="24"/>
          <w:szCs w:val="24"/>
        </w:rPr>
        <w:t>:</w:t>
      </w:r>
      <w:r w:rsidR="00DA5CEC" w:rsidRPr="005D7E6A">
        <w:rPr>
          <w:rFonts w:ascii="Times New Roman" w:hAnsi="Times New Roman" w:cs="Times New Roman"/>
          <w:sz w:val="24"/>
          <w:szCs w:val="24"/>
        </w:rPr>
        <w:tab/>
      </w:r>
      <w:r w:rsidR="00DA5CEC" w:rsidRPr="005D7E6A">
        <w:rPr>
          <w:rFonts w:ascii="Times New Roman" w:hAnsi="Times New Roman" w:cs="Times New Roman"/>
          <w:sz w:val="24"/>
          <w:szCs w:val="24"/>
        </w:rPr>
        <w:tab/>
      </w:r>
      <w:r w:rsidR="00DA5CEC"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9B6EF3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на</w:t>
      </w:r>
      <w:r w:rsidR="00562A05" w:rsidRPr="005D7E6A">
        <w:rPr>
          <w:rFonts w:ascii="Times New Roman" w:hAnsi="Times New Roman" w:cs="Times New Roman"/>
          <w:sz w:val="24"/>
          <w:szCs w:val="24"/>
        </w:rPr>
        <w:t xml:space="preserve"> законодательном уровне субъектов</w:t>
      </w:r>
      <w:r w:rsidRPr="005D7E6A">
        <w:rPr>
          <w:rFonts w:ascii="Times New Roman" w:hAnsi="Times New Roman" w:cs="Times New Roman"/>
          <w:sz w:val="24"/>
          <w:szCs w:val="24"/>
        </w:rPr>
        <w:t xml:space="preserve"> Российской Федерации повышает уровень актуальности интернационального воспитания, в том числе и прежде всего в Ленинградской области;</w:t>
      </w:r>
      <w:r w:rsidRPr="005D7E6A">
        <w:rPr>
          <w:rFonts w:ascii="Times New Roman" w:hAnsi="Times New Roman" w:cs="Times New Roman"/>
          <w:sz w:val="24"/>
          <w:szCs w:val="24"/>
        </w:rPr>
        <w:tab/>
      </w:r>
      <w:r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9B6EF3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дополняет областной закон «О патриотическом воспитании в Ленинградской обла</w:t>
      </w:r>
      <w:r w:rsidR="00BD33BE" w:rsidRPr="005D7E6A">
        <w:rPr>
          <w:rFonts w:ascii="Times New Roman" w:hAnsi="Times New Roman" w:cs="Times New Roman"/>
          <w:sz w:val="24"/>
          <w:szCs w:val="24"/>
        </w:rPr>
        <w:t>сти», принятый Законодательным С</w:t>
      </w:r>
      <w:r w:rsidRPr="005D7E6A">
        <w:rPr>
          <w:rFonts w:ascii="Times New Roman" w:hAnsi="Times New Roman" w:cs="Times New Roman"/>
          <w:sz w:val="24"/>
          <w:szCs w:val="24"/>
        </w:rPr>
        <w:t>обранием 28 октября 2015 г.</w:t>
      </w:r>
      <w:r w:rsidR="009332B7" w:rsidRPr="005D7E6A">
        <w:rPr>
          <w:rFonts w:ascii="Times New Roman" w:hAnsi="Times New Roman" w:cs="Times New Roman"/>
          <w:sz w:val="24"/>
          <w:szCs w:val="24"/>
        </w:rPr>
        <w:t>,</w:t>
      </w:r>
      <w:r w:rsidRPr="005D7E6A">
        <w:rPr>
          <w:rFonts w:ascii="Times New Roman" w:hAnsi="Times New Roman" w:cs="Times New Roman"/>
          <w:sz w:val="24"/>
          <w:szCs w:val="24"/>
        </w:rPr>
        <w:t xml:space="preserve"> и, таким образом, расширяет сферу законодательного регулирования важных социально-политических процессов</w:t>
      </w:r>
      <w:r w:rsidR="007508E6" w:rsidRPr="005D7E6A">
        <w:rPr>
          <w:rFonts w:ascii="Times New Roman" w:hAnsi="Times New Roman" w:cs="Times New Roman"/>
          <w:sz w:val="24"/>
          <w:szCs w:val="24"/>
        </w:rPr>
        <w:t>,</w:t>
      </w:r>
      <w:r w:rsidR="008D5BCD" w:rsidRPr="005D7E6A">
        <w:rPr>
          <w:rFonts w:ascii="Times New Roman" w:hAnsi="Times New Roman" w:cs="Times New Roman"/>
          <w:sz w:val="24"/>
          <w:szCs w:val="24"/>
        </w:rPr>
        <w:t xml:space="preserve"> происходящих</w:t>
      </w:r>
      <w:r w:rsidRPr="005D7E6A">
        <w:rPr>
          <w:rFonts w:ascii="Times New Roman" w:hAnsi="Times New Roman" w:cs="Times New Roman"/>
          <w:sz w:val="24"/>
          <w:szCs w:val="24"/>
        </w:rPr>
        <w:t xml:space="preserve"> на территории нашего региона;</w:t>
      </w:r>
    </w:p>
    <w:p w:rsidR="00314606" w:rsidRDefault="009B6EF3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 xml:space="preserve">- на региональном уровне  вносит законодательный вклад в реализацию Стратегии государственной национальной политики Российской Федерации на период до 2025 г., </w:t>
      </w:r>
      <w:r w:rsidR="00E96AB2" w:rsidRPr="005D7E6A">
        <w:rPr>
          <w:rFonts w:ascii="Times New Roman" w:hAnsi="Times New Roman" w:cs="Times New Roman"/>
          <w:sz w:val="24"/>
          <w:szCs w:val="24"/>
        </w:rPr>
        <w:t>утвержденной Указом Президента Российской Федерац</w:t>
      </w:r>
      <w:r w:rsidR="009332B7" w:rsidRPr="005D7E6A">
        <w:rPr>
          <w:rFonts w:ascii="Times New Roman" w:hAnsi="Times New Roman" w:cs="Times New Roman"/>
          <w:sz w:val="24"/>
          <w:szCs w:val="24"/>
        </w:rPr>
        <w:t>ии от 19 декабря 2012 г. № 1666.</w:t>
      </w:r>
      <w:r w:rsidR="00E96AB2" w:rsidRPr="005D7E6A">
        <w:rPr>
          <w:rFonts w:ascii="Times New Roman" w:hAnsi="Times New Roman" w:cs="Times New Roman"/>
          <w:sz w:val="24"/>
          <w:szCs w:val="24"/>
        </w:rPr>
        <w:tab/>
      </w:r>
      <w:r w:rsidR="00E96AB2" w:rsidRPr="005D7E6A">
        <w:rPr>
          <w:rFonts w:ascii="Times New Roman" w:hAnsi="Times New Roman" w:cs="Times New Roman"/>
          <w:sz w:val="24"/>
          <w:szCs w:val="24"/>
        </w:rPr>
        <w:tab/>
      </w:r>
      <w:r w:rsidR="00C134BA" w:rsidRPr="005D7E6A">
        <w:rPr>
          <w:rFonts w:ascii="Times New Roman" w:hAnsi="Times New Roman" w:cs="Times New Roman"/>
          <w:sz w:val="24"/>
          <w:szCs w:val="24"/>
        </w:rPr>
        <w:tab/>
      </w:r>
      <w:r w:rsidR="00C134BA" w:rsidRPr="005D7E6A">
        <w:rPr>
          <w:rFonts w:ascii="Times New Roman" w:hAnsi="Times New Roman" w:cs="Times New Roman"/>
          <w:sz w:val="24"/>
          <w:szCs w:val="24"/>
        </w:rPr>
        <w:tab/>
      </w:r>
      <w:r w:rsidR="00C134BA"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314606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4606" w:rsidRDefault="00314606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134BA" w:rsidRPr="005D7E6A">
        <w:rPr>
          <w:rFonts w:ascii="Times New Roman" w:hAnsi="Times New Roman" w:cs="Times New Roman"/>
          <w:sz w:val="24"/>
          <w:szCs w:val="24"/>
        </w:rPr>
        <w:t>Регулирующее воздействие проекта областного закона «О</w:t>
      </w:r>
      <w:r w:rsidR="009332B7" w:rsidRPr="005D7E6A">
        <w:rPr>
          <w:rFonts w:ascii="Times New Roman" w:hAnsi="Times New Roman" w:cs="Times New Roman"/>
          <w:sz w:val="24"/>
          <w:szCs w:val="24"/>
        </w:rPr>
        <w:t>б</w:t>
      </w:r>
      <w:r w:rsidR="00C134BA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интернациональном  воспитании в Ленинградской области», в случае его принятия, состоит в следующем:</w:t>
      </w:r>
    </w:p>
    <w:p w:rsidR="00314606" w:rsidRDefault="00C134B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 xml:space="preserve">- закон определяет </w:t>
      </w:r>
      <w:proofErr w:type="gramStart"/>
      <w:r w:rsidR="008B3B10" w:rsidRPr="005D7E6A">
        <w:rPr>
          <w:rFonts w:ascii="Times New Roman" w:hAnsi="Times New Roman" w:cs="Times New Roman"/>
          <w:sz w:val="24"/>
          <w:szCs w:val="24"/>
        </w:rPr>
        <w:t>место</w:t>
      </w:r>
      <w:proofErr w:type="gramEnd"/>
      <w:r w:rsidRPr="005D7E6A">
        <w:rPr>
          <w:rFonts w:ascii="Times New Roman" w:hAnsi="Times New Roman" w:cs="Times New Roman"/>
          <w:sz w:val="24"/>
          <w:szCs w:val="24"/>
        </w:rPr>
        <w:t xml:space="preserve"> и роль интернационального воспитания в системе мер, направленных на обеспечение основных прав и свобод человека и гражданина на территории Ленинградской области;</w:t>
      </w:r>
    </w:p>
    <w:p w:rsidR="00314606" w:rsidRDefault="00C134B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дает нормативно</w:t>
      </w:r>
      <w:r w:rsidR="000E48A0" w:rsidRPr="005D7E6A">
        <w:rPr>
          <w:rFonts w:ascii="Times New Roman" w:hAnsi="Times New Roman" w:cs="Times New Roman"/>
          <w:sz w:val="24"/>
          <w:szCs w:val="24"/>
        </w:rPr>
        <w:t xml:space="preserve">-правовое толкование </w:t>
      </w:r>
      <w:r w:rsidRPr="005D7E6A">
        <w:rPr>
          <w:rFonts w:ascii="Times New Roman" w:hAnsi="Times New Roman" w:cs="Times New Roman"/>
          <w:sz w:val="24"/>
          <w:szCs w:val="24"/>
        </w:rPr>
        <w:t xml:space="preserve"> элементов</w:t>
      </w:r>
      <w:r w:rsidR="00CB2812" w:rsidRPr="005D7E6A">
        <w:rPr>
          <w:rFonts w:ascii="Times New Roman" w:hAnsi="Times New Roman" w:cs="Times New Roman"/>
          <w:sz w:val="24"/>
          <w:szCs w:val="24"/>
        </w:rPr>
        <w:t xml:space="preserve"> системы</w:t>
      </w:r>
      <w:r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интернационального воспитания в Ленинградской области;</w:t>
      </w:r>
    </w:p>
    <w:p w:rsidR="00314606" w:rsidRDefault="00C134B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 определяет объект</w:t>
      </w:r>
      <w:r w:rsidR="000E48A0" w:rsidRPr="005D7E6A">
        <w:rPr>
          <w:rFonts w:ascii="Times New Roman" w:hAnsi="Times New Roman" w:cs="Times New Roman"/>
          <w:sz w:val="24"/>
          <w:szCs w:val="24"/>
        </w:rPr>
        <w:t>ы</w:t>
      </w:r>
      <w:r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интернационального воспитания в Ленинградской области с учетом их особенностей;</w:t>
      </w:r>
    </w:p>
    <w:p w:rsidR="00314606" w:rsidRDefault="00C134BA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 xml:space="preserve">- уточняет полномочия </w:t>
      </w:r>
      <w:r w:rsidR="00A019AF" w:rsidRPr="005D7E6A">
        <w:rPr>
          <w:rFonts w:ascii="Times New Roman" w:hAnsi="Times New Roman" w:cs="Times New Roman"/>
          <w:sz w:val="24"/>
          <w:szCs w:val="24"/>
        </w:rPr>
        <w:t>субъектов интернационального воспитания в соответствии с их государственным и общественно п</w:t>
      </w:r>
      <w:r w:rsidR="00DF753E" w:rsidRPr="005D7E6A">
        <w:rPr>
          <w:rFonts w:ascii="Times New Roman" w:hAnsi="Times New Roman" w:cs="Times New Roman"/>
          <w:sz w:val="24"/>
          <w:szCs w:val="24"/>
        </w:rPr>
        <w:t>олитическим статусом;</w:t>
      </w:r>
      <w:r w:rsidR="00DF753E" w:rsidRPr="005D7E6A">
        <w:rPr>
          <w:rFonts w:ascii="Times New Roman" w:hAnsi="Times New Roman" w:cs="Times New Roman"/>
          <w:sz w:val="24"/>
          <w:szCs w:val="24"/>
        </w:rPr>
        <w:tab/>
      </w:r>
      <w:r w:rsidR="00DF753E" w:rsidRPr="005D7E6A">
        <w:rPr>
          <w:rFonts w:ascii="Times New Roman" w:hAnsi="Times New Roman" w:cs="Times New Roman"/>
          <w:sz w:val="24"/>
          <w:szCs w:val="24"/>
        </w:rPr>
        <w:tab/>
      </w:r>
      <w:r w:rsidR="00DF753E" w:rsidRPr="005D7E6A">
        <w:rPr>
          <w:rFonts w:ascii="Times New Roman" w:hAnsi="Times New Roman" w:cs="Times New Roman"/>
          <w:sz w:val="24"/>
          <w:szCs w:val="24"/>
        </w:rPr>
        <w:tab/>
      </w:r>
      <w:r w:rsidR="00DF753E" w:rsidRPr="005D7E6A">
        <w:rPr>
          <w:rFonts w:ascii="Times New Roman" w:hAnsi="Times New Roman" w:cs="Times New Roman"/>
          <w:sz w:val="24"/>
          <w:szCs w:val="24"/>
        </w:rPr>
        <w:tab/>
      </w:r>
      <w:r w:rsidR="00DF753E" w:rsidRPr="005D7E6A">
        <w:rPr>
          <w:rFonts w:ascii="Times New Roman" w:hAnsi="Times New Roman" w:cs="Times New Roman"/>
          <w:sz w:val="24"/>
          <w:szCs w:val="24"/>
        </w:rPr>
        <w:tab/>
      </w:r>
      <w:r w:rsidR="00DF753E" w:rsidRPr="005D7E6A">
        <w:rPr>
          <w:rFonts w:ascii="Times New Roman" w:hAnsi="Times New Roman" w:cs="Times New Roman"/>
          <w:sz w:val="24"/>
          <w:szCs w:val="24"/>
        </w:rPr>
        <w:tab/>
      </w:r>
      <w:r w:rsidR="00A019AF" w:rsidRPr="005D7E6A">
        <w:rPr>
          <w:rFonts w:ascii="Times New Roman" w:hAnsi="Times New Roman" w:cs="Times New Roman"/>
          <w:sz w:val="24"/>
          <w:szCs w:val="24"/>
        </w:rPr>
        <w:t>- определяет ответственность субъектов интернационального воспитан</w:t>
      </w:r>
      <w:r w:rsidR="008E3683" w:rsidRPr="005D7E6A">
        <w:rPr>
          <w:rFonts w:ascii="Times New Roman" w:hAnsi="Times New Roman" w:cs="Times New Roman"/>
          <w:sz w:val="24"/>
          <w:szCs w:val="24"/>
        </w:rPr>
        <w:t>ия в Ленинградской области за</w:t>
      </w:r>
      <w:r w:rsidR="00DF753E" w:rsidRPr="005D7E6A">
        <w:rPr>
          <w:rFonts w:ascii="Times New Roman" w:hAnsi="Times New Roman" w:cs="Times New Roman"/>
          <w:sz w:val="24"/>
          <w:szCs w:val="24"/>
        </w:rPr>
        <w:t xml:space="preserve"> состояние ме</w:t>
      </w:r>
      <w:r w:rsidR="002A43D6" w:rsidRPr="005D7E6A">
        <w:rPr>
          <w:rFonts w:ascii="Times New Roman" w:hAnsi="Times New Roman" w:cs="Times New Roman"/>
          <w:sz w:val="24"/>
          <w:szCs w:val="24"/>
        </w:rPr>
        <w:t>жнациональных отношений на подведомственных территориях и порученных участках  работы;</w:t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9D4573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определяет области применения настоящего областного закона.</w:t>
      </w:r>
    </w:p>
    <w:p w:rsidR="00314606" w:rsidRDefault="00314606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A019AF" w:rsidRPr="005D7E6A">
        <w:rPr>
          <w:rFonts w:ascii="Times New Roman" w:hAnsi="Times New Roman" w:cs="Times New Roman"/>
          <w:sz w:val="24"/>
          <w:szCs w:val="24"/>
        </w:rPr>
        <w:t>В концептуальном отношении проект областного закона «О</w:t>
      </w:r>
      <w:r w:rsidR="009332B7" w:rsidRPr="005D7E6A">
        <w:rPr>
          <w:rFonts w:ascii="Times New Roman" w:hAnsi="Times New Roman" w:cs="Times New Roman"/>
          <w:sz w:val="24"/>
          <w:szCs w:val="24"/>
        </w:rPr>
        <w:t>б</w:t>
      </w:r>
      <w:r w:rsidR="00A019AF" w:rsidRPr="005D7E6A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 Ленинградской области» нацелен </w:t>
      </w:r>
      <w:proofErr w:type="gramStart"/>
      <w:r w:rsidR="00A019AF" w:rsidRPr="005D7E6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A019AF" w:rsidRPr="005D7E6A">
        <w:rPr>
          <w:rFonts w:ascii="Times New Roman" w:hAnsi="Times New Roman" w:cs="Times New Roman"/>
          <w:sz w:val="24"/>
          <w:szCs w:val="24"/>
        </w:rPr>
        <w:t>:</w:t>
      </w:r>
    </w:p>
    <w:p w:rsidR="00314606" w:rsidRDefault="00A019AF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обеспечение единства его целей и содержания;</w:t>
      </w:r>
    </w:p>
    <w:p w:rsidR="00314606" w:rsidRDefault="00A019AF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органическую связь его составных частей (статей закона);</w:t>
      </w:r>
      <w:r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A019AF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выраженность регулятивных функций;</w:t>
      </w:r>
    </w:p>
    <w:p w:rsidR="00314606" w:rsidRDefault="00A019AF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 xml:space="preserve">- краткость и ясность </w:t>
      </w:r>
      <w:r w:rsidR="00DF753E" w:rsidRPr="005D7E6A">
        <w:rPr>
          <w:rFonts w:ascii="Times New Roman" w:hAnsi="Times New Roman" w:cs="Times New Roman"/>
          <w:sz w:val="24"/>
          <w:szCs w:val="24"/>
        </w:rPr>
        <w:t xml:space="preserve">изложения </w:t>
      </w:r>
      <w:r w:rsidRPr="005D7E6A">
        <w:rPr>
          <w:rFonts w:ascii="Times New Roman" w:hAnsi="Times New Roman" w:cs="Times New Roman"/>
          <w:sz w:val="24"/>
          <w:szCs w:val="24"/>
        </w:rPr>
        <w:t>законоположений.</w:t>
      </w:r>
    </w:p>
    <w:p w:rsidR="00314606" w:rsidRDefault="00314606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43D6" w:rsidRPr="005D7E6A">
        <w:rPr>
          <w:rFonts w:ascii="Times New Roman" w:hAnsi="Times New Roman" w:cs="Times New Roman"/>
          <w:sz w:val="24"/>
          <w:szCs w:val="24"/>
        </w:rPr>
        <w:t>В содержании проекта областного закона:</w:t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2A43D6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значительное внимание уделяется четкому определению и уточнению понятий</w:t>
      </w:r>
      <w:r w:rsidR="00677412" w:rsidRPr="005D7E6A">
        <w:rPr>
          <w:rFonts w:ascii="Times New Roman" w:hAnsi="Times New Roman" w:cs="Times New Roman"/>
          <w:sz w:val="24"/>
          <w:szCs w:val="24"/>
        </w:rPr>
        <w:t>, которые используются в законодательстве</w:t>
      </w:r>
      <w:r w:rsidR="009332B7" w:rsidRPr="005D7E6A">
        <w:rPr>
          <w:rFonts w:ascii="Times New Roman" w:hAnsi="Times New Roman" w:cs="Times New Roman"/>
          <w:sz w:val="24"/>
          <w:szCs w:val="24"/>
        </w:rPr>
        <w:t xml:space="preserve"> (статья 1 законопроекта);</w:t>
      </w:r>
    </w:p>
    <w:p w:rsidR="00314606" w:rsidRDefault="00677412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уточненные понятия являются основой толкования элементов системы ин</w:t>
      </w:r>
      <w:r w:rsidR="00140979" w:rsidRPr="005D7E6A">
        <w:rPr>
          <w:rFonts w:ascii="Times New Roman" w:hAnsi="Times New Roman" w:cs="Times New Roman"/>
          <w:sz w:val="24"/>
          <w:szCs w:val="24"/>
        </w:rPr>
        <w:t xml:space="preserve">тернационального воспитания, их </w:t>
      </w:r>
      <w:r w:rsidRPr="005D7E6A">
        <w:rPr>
          <w:rFonts w:ascii="Times New Roman" w:hAnsi="Times New Roman" w:cs="Times New Roman"/>
          <w:sz w:val="24"/>
          <w:szCs w:val="24"/>
        </w:rPr>
        <w:t xml:space="preserve"> законодательного закрепления</w:t>
      </w:r>
      <w:r w:rsidR="009332B7" w:rsidRPr="005D7E6A">
        <w:rPr>
          <w:rFonts w:ascii="Times New Roman" w:hAnsi="Times New Roman" w:cs="Times New Roman"/>
          <w:sz w:val="24"/>
          <w:szCs w:val="24"/>
        </w:rPr>
        <w:t xml:space="preserve"> (статья 3, ч. 1-5);</w:t>
      </w:r>
    </w:p>
    <w:p w:rsidR="00314606" w:rsidRDefault="009332B7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определяются место и роль интернационального воспитания среди других видов социально-политической деятельности на территории Ленинградской области (статья 2, ч. 1-3);</w:t>
      </w:r>
      <w:r w:rsidRPr="005D7E6A">
        <w:rPr>
          <w:rFonts w:ascii="Times New Roman" w:hAnsi="Times New Roman" w:cs="Times New Roman"/>
          <w:sz w:val="24"/>
          <w:szCs w:val="24"/>
        </w:rPr>
        <w:tab/>
      </w:r>
      <w:r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677412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дифференцируются объекты интернационального воспитания и ег</w:t>
      </w:r>
      <w:r w:rsidR="00140979" w:rsidRPr="005D7E6A">
        <w:rPr>
          <w:rFonts w:ascii="Times New Roman" w:hAnsi="Times New Roman" w:cs="Times New Roman"/>
          <w:sz w:val="24"/>
          <w:szCs w:val="24"/>
        </w:rPr>
        <w:t>о субъекты</w:t>
      </w:r>
      <w:r w:rsidR="002C3A3B" w:rsidRPr="005D7E6A">
        <w:rPr>
          <w:rFonts w:ascii="Times New Roman" w:hAnsi="Times New Roman" w:cs="Times New Roman"/>
          <w:sz w:val="24"/>
          <w:szCs w:val="24"/>
        </w:rPr>
        <w:t xml:space="preserve"> (статьи 4-5)</w:t>
      </w:r>
      <w:r w:rsidR="00140979" w:rsidRPr="005D7E6A">
        <w:rPr>
          <w:rFonts w:ascii="Times New Roman" w:hAnsi="Times New Roman" w:cs="Times New Roman"/>
          <w:sz w:val="24"/>
          <w:szCs w:val="24"/>
        </w:rPr>
        <w:t>;</w:t>
      </w:r>
      <w:r w:rsidR="00140979" w:rsidRPr="005D7E6A">
        <w:rPr>
          <w:rFonts w:ascii="Times New Roman" w:hAnsi="Times New Roman" w:cs="Times New Roman"/>
          <w:sz w:val="24"/>
          <w:szCs w:val="24"/>
        </w:rPr>
        <w:tab/>
      </w:r>
    </w:p>
    <w:p w:rsidR="00314606" w:rsidRDefault="002C3A3B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разграничиваю</w:t>
      </w:r>
      <w:r w:rsidR="00677412" w:rsidRPr="005D7E6A">
        <w:rPr>
          <w:rFonts w:ascii="Times New Roman" w:hAnsi="Times New Roman" w:cs="Times New Roman"/>
          <w:sz w:val="24"/>
          <w:szCs w:val="24"/>
        </w:rPr>
        <w:t>тся</w:t>
      </w:r>
      <w:r w:rsidRPr="005D7E6A">
        <w:rPr>
          <w:rFonts w:ascii="Times New Roman" w:hAnsi="Times New Roman" w:cs="Times New Roman"/>
          <w:sz w:val="24"/>
          <w:szCs w:val="24"/>
        </w:rPr>
        <w:t xml:space="preserve"> полномочия и </w:t>
      </w:r>
      <w:r w:rsidR="00677412" w:rsidRPr="005D7E6A">
        <w:rPr>
          <w:rFonts w:ascii="Times New Roman" w:hAnsi="Times New Roman" w:cs="Times New Roman"/>
          <w:sz w:val="24"/>
          <w:szCs w:val="24"/>
        </w:rPr>
        <w:t xml:space="preserve"> ответственность субъектов интернационального воспитания за состояние межнациональных отношений на</w:t>
      </w:r>
      <w:r w:rsidR="00140979" w:rsidRPr="005D7E6A">
        <w:rPr>
          <w:rFonts w:ascii="Times New Roman" w:hAnsi="Times New Roman" w:cs="Times New Roman"/>
          <w:sz w:val="24"/>
          <w:szCs w:val="24"/>
        </w:rPr>
        <w:t xml:space="preserve"> подведомственных территориях и </w:t>
      </w:r>
      <w:r w:rsidR="00677412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140979" w:rsidRPr="005D7E6A">
        <w:rPr>
          <w:rFonts w:ascii="Times New Roman" w:hAnsi="Times New Roman" w:cs="Times New Roman"/>
          <w:sz w:val="24"/>
          <w:szCs w:val="24"/>
        </w:rPr>
        <w:t>порученных</w:t>
      </w:r>
      <w:r w:rsidR="00677412" w:rsidRPr="005D7E6A">
        <w:rPr>
          <w:rFonts w:ascii="Times New Roman" w:hAnsi="Times New Roman" w:cs="Times New Roman"/>
          <w:sz w:val="24"/>
          <w:szCs w:val="24"/>
        </w:rPr>
        <w:t xml:space="preserve"> </w:t>
      </w:r>
      <w:r w:rsidR="008B3B10" w:rsidRPr="005D7E6A">
        <w:rPr>
          <w:rFonts w:ascii="Times New Roman" w:hAnsi="Times New Roman" w:cs="Times New Roman"/>
          <w:sz w:val="24"/>
          <w:szCs w:val="24"/>
        </w:rPr>
        <w:t>участках работы</w:t>
      </w:r>
      <w:r w:rsidRPr="005D7E6A">
        <w:rPr>
          <w:rFonts w:ascii="Times New Roman" w:hAnsi="Times New Roman" w:cs="Times New Roman"/>
          <w:sz w:val="24"/>
          <w:szCs w:val="24"/>
        </w:rPr>
        <w:t xml:space="preserve"> (статьи 6-10)</w:t>
      </w:r>
      <w:r w:rsidR="00110D6C" w:rsidRPr="005D7E6A">
        <w:rPr>
          <w:rFonts w:ascii="Times New Roman" w:hAnsi="Times New Roman" w:cs="Times New Roman"/>
          <w:sz w:val="24"/>
          <w:szCs w:val="24"/>
        </w:rPr>
        <w:t>;</w:t>
      </w:r>
    </w:p>
    <w:p w:rsidR="00B97CD2" w:rsidRPr="005D7E6A" w:rsidRDefault="00670C72" w:rsidP="005D7E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E6A">
        <w:rPr>
          <w:rFonts w:ascii="Times New Roman" w:hAnsi="Times New Roman" w:cs="Times New Roman"/>
          <w:sz w:val="24"/>
          <w:szCs w:val="24"/>
        </w:rPr>
        <w:t>- предметно определяются</w:t>
      </w:r>
      <w:r w:rsidR="009D4573" w:rsidRPr="005D7E6A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D6411E" w:rsidRPr="005D7E6A">
        <w:rPr>
          <w:rFonts w:ascii="Times New Roman" w:hAnsi="Times New Roman" w:cs="Times New Roman"/>
          <w:sz w:val="24"/>
          <w:szCs w:val="24"/>
        </w:rPr>
        <w:t>применения настоящего областного закона, что обеспечивает его практическую направленность</w:t>
      </w:r>
      <w:r w:rsidR="002C3A3B" w:rsidRPr="005D7E6A">
        <w:rPr>
          <w:rFonts w:ascii="Times New Roman" w:hAnsi="Times New Roman" w:cs="Times New Roman"/>
          <w:sz w:val="24"/>
          <w:szCs w:val="24"/>
        </w:rPr>
        <w:t xml:space="preserve"> (статья 11 законопроекта)</w:t>
      </w:r>
      <w:r w:rsidR="00D6411E" w:rsidRPr="005D7E6A">
        <w:rPr>
          <w:rFonts w:ascii="Times New Roman" w:hAnsi="Times New Roman" w:cs="Times New Roman"/>
          <w:sz w:val="24"/>
          <w:szCs w:val="24"/>
        </w:rPr>
        <w:t>.</w:t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2A43D6" w:rsidRPr="005D7E6A">
        <w:rPr>
          <w:rFonts w:ascii="Times New Roman" w:hAnsi="Times New Roman" w:cs="Times New Roman"/>
          <w:sz w:val="24"/>
          <w:szCs w:val="24"/>
        </w:rPr>
        <w:tab/>
      </w:r>
      <w:r w:rsidR="00ED27C7" w:rsidRPr="005D7E6A">
        <w:rPr>
          <w:rFonts w:ascii="Times New Roman" w:hAnsi="Times New Roman" w:cs="Times New Roman"/>
          <w:sz w:val="24"/>
          <w:szCs w:val="24"/>
        </w:rPr>
        <w:tab/>
      </w:r>
      <w:r w:rsidR="00ED27C7" w:rsidRPr="005D7E6A">
        <w:rPr>
          <w:rFonts w:ascii="Times New Roman" w:hAnsi="Times New Roman" w:cs="Times New Roman"/>
          <w:sz w:val="24"/>
          <w:szCs w:val="24"/>
        </w:rPr>
        <w:tab/>
      </w:r>
      <w:r w:rsidR="00ED27C7" w:rsidRPr="005D7E6A">
        <w:rPr>
          <w:rFonts w:ascii="Times New Roman" w:hAnsi="Times New Roman" w:cs="Times New Roman"/>
          <w:sz w:val="24"/>
          <w:szCs w:val="24"/>
        </w:rPr>
        <w:tab/>
      </w:r>
    </w:p>
    <w:p w:rsidR="00ED27C7" w:rsidRPr="005D7E6A" w:rsidRDefault="00ED27C7" w:rsidP="005D7E6A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D27C7" w:rsidRPr="005D7E6A" w:rsidRDefault="00BD33BE" w:rsidP="005D7E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D7E6A">
        <w:rPr>
          <w:rFonts w:ascii="Times New Roman" w:hAnsi="Times New Roman" w:cs="Times New Roman"/>
          <w:sz w:val="24"/>
          <w:szCs w:val="24"/>
        </w:rPr>
        <w:t>Депутат</w:t>
      </w:r>
      <w:r w:rsidR="00ED27C7" w:rsidRPr="005D7E6A">
        <w:rPr>
          <w:rFonts w:ascii="Times New Roman" w:hAnsi="Times New Roman" w:cs="Times New Roman"/>
          <w:sz w:val="24"/>
          <w:szCs w:val="24"/>
        </w:rPr>
        <w:tab/>
      </w:r>
      <w:r w:rsidR="00ED27C7" w:rsidRPr="005D7E6A">
        <w:rPr>
          <w:rFonts w:ascii="Times New Roman" w:hAnsi="Times New Roman" w:cs="Times New Roman"/>
          <w:sz w:val="24"/>
          <w:szCs w:val="24"/>
        </w:rPr>
        <w:tab/>
      </w:r>
      <w:r w:rsidR="005D7E6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D7E6A">
        <w:rPr>
          <w:rFonts w:ascii="Times New Roman" w:hAnsi="Times New Roman" w:cs="Times New Roman"/>
          <w:sz w:val="24"/>
          <w:szCs w:val="24"/>
        </w:rPr>
        <w:tab/>
      </w:r>
      <w:r w:rsidR="005D7E6A">
        <w:rPr>
          <w:rFonts w:ascii="Times New Roman" w:hAnsi="Times New Roman" w:cs="Times New Roman"/>
          <w:sz w:val="24"/>
          <w:szCs w:val="24"/>
        </w:rPr>
        <w:tab/>
      </w:r>
      <w:r w:rsidR="005D7E6A">
        <w:rPr>
          <w:rFonts w:ascii="Times New Roman" w:hAnsi="Times New Roman" w:cs="Times New Roman"/>
          <w:sz w:val="24"/>
          <w:szCs w:val="24"/>
        </w:rPr>
        <w:tab/>
      </w:r>
      <w:r w:rsidR="005D7E6A">
        <w:rPr>
          <w:rFonts w:ascii="Times New Roman" w:hAnsi="Times New Roman" w:cs="Times New Roman"/>
          <w:sz w:val="24"/>
          <w:szCs w:val="24"/>
        </w:rPr>
        <w:tab/>
      </w:r>
      <w:r w:rsidR="005D7E6A">
        <w:rPr>
          <w:rFonts w:ascii="Times New Roman" w:hAnsi="Times New Roman" w:cs="Times New Roman"/>
          <w:sz w:val="24"/>
          <w:szCs w:val="24"/>
        </w:rPr>
        <w:tab/>
      </w:r>
      <w:r w:rsidR="005D7E6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ED27C7" w:rsidRPr="005D7E6A">
        <w:rPr>
          <w:rFonts w:ascii="Times New Roman" w:hAnsi="Times New Roman" w:cs="Times New Roman"/>
          <w:sz w:val="24"/>
          <w:szCs w:val="24"/>
        </w:rPr>
        <w:t>Караваев</w:t>
      </w:r>
      <w:r w:rsidR="005D7E6A">
        <w:rPr>
          <w:rFonts w:ascii="Times New Roman" w:hAnsi="Times New Roman" w:cs="Times New Roman"/>
          <w:sz w:val="24"/>
          <w:szCs w:val="24"/>
        </w:rPr>
        <w:t xml:space="preserve"> С.С.</w:t>
      </w:r>
    </w:p>
    <w:sectPr w:rsidR="00ED27C7" w:rsidRPr="005D7E6A" w:rsidSect="005D7E6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0D6" w:rsidRDefault="007440D6" w:rsidP="00F31345">
      <w:pPr>
        <w:spacing w:after="0" w:line="240" w:lineRule="auto"/>
      </w:pPr>
      <w:r>
        <w:separator/>
      </w:r>
    </w:p>
  </w:endnote>
  <w:endnote w:type="continuationSeparator" w:id="0">
    <w:p w:rsidR="007440D6" w:rsidRDefault="007440D6" w:rsidP="00F3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0D6" w:rsidRDefault="007440D6" w:rsidP="00F31345">
      <w:pPr>
        <w:spacing w:after="0" w:line="240" w:lineRule="auto"/>
      </w:pPr>
      <w:r>
        <w:separator/>
      </w:r>
    </w:p>
  </w:footnote>
  <w:footnote w:type="continuationSeparator" w:id="0">
    <w:p w:rsidR="007440D6" w:rsidRDefault="007440D6" w:rsidP="00F31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345" w:rsidRDefault="00F31345" w:rsidP="00F31345">
    <w:pPr>
      <w:pStyle w:val="a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9C"/>
    <w:rsid w:val="00022E3C"/>
    <w:rsid w:val="0003634A"/>
    <w:rsid w:val="00044CAF"/>
    <w:rsid w:val="000452A0"/>
    <w:rsid w:val="000E48A0"/>
    <w:rsid w:val="000F5795"/>
    <w:rsid w:val="00100A11"/>
    <w:rsid w:val="00110D6C"/>
    <w:rsid w:val="001253D8"/>
    <w:rsid w:val="00140979"/>
    <w:rsid w:val="00141AC6"/>
    <w:rsid w:val="001C6585"/>
    <w:rsid w:val="002A43D6"/>
    <w:rsid w:val="002C3A3B"/>
    <w:rsid w:val="00314606"/>
    <w:rsid w:val="00345FED"/>
    <w:rsid w:val="00376B44"/>
    <w:rsid w:val="00400028"/>
    <w:rsid w:val="00401C1F"/>
    <w:rsid w:val="00402029"/>
    <w:rsid w:val="005140BE"/>
    <w:rsid w:val="00557AE1"/>
    <w:rsid w:val="00557C8A"/>
    <w:rsid w:val="00562A05"/>
    <w:rsid w:val="005D7E6A"/>
    <w:rsid w:val="005F3D0E"/>
    <w:rsid w:val="006130D2"/>
    <w:rsid w:val="0063600A"/>
    <w:rsid w:val="00670C72"/>
    <w:rsid w:val="00677412"/>
    <w:rsid w:val="00695B9C"/>
    <w:rsid w:val="00711D5E"/>
    <w:rsid w:val="007440D6"/>
    <w:rsid w:val="007508E6"/>
    <w:rsid w:val="0077472D"/>
    <w:rsid w:val="00826300"/>
    <w:rsid w:val="008B3B10"/>
    <w:rsid w:val="008B5521"/>
    <w:rsid w:val="008D5BCD"/>
    <w:rsid w:val="008E3683"/>
    <w:rsid w:val="009332B7"/>
    <w:rsid w:val="009566BE"/>
    <w:rsid w:val="00960980"/>
    <w:rsid w:val="009B6EF3"/>
    <w:rsid w:val="009D4573"/>
    <w:rsid w:val="009E6A5B"/>
    <w:rsid w:val="00A00FC3"/>
    <w:rsid w:val="00A019AF"/>
    <w:rsid w:val="00A7481B"/>
    <w:rsid w:val="00B03C42"/>
    <w:rsid w:val="00B14B0A"/>
    <w:rsid w:val="00B97CD2"/>
    <w:rsid w:val="00BD33BE"/>
    <w:rsid w:val="00C13482"/>
    <w:rsid w:val="00C134BA"/>
    <w:rsid w:val="00C14967"/>
    <w:rsid w:val="00C82F7D"/>
    <w:rsid w:val="00CB2812"/>
    <w:rsid w:val="00CF7E7E"/>
    <w:rsid w:val="00D6411E"/>
    <w:rsid w:val="00D67091"/>
    <w:rsid w:val="00D8082B"/>
    <w:rsid w:val="00DA5CEC"/>
    <w:rsid w:val="00DF753E"/>
    <w:rsid w:val="00E65751"/>
    <w:rsid w:val="00E96AB2"/>
    <w:rsid w:val="00EC6B1D"/>
    <w:rsid w:val="00ED27C7"/>
    <w:rsid w:val="00EF5518"/>
    <w:rsid w:val="00F06724"/>
    <w:rsid w:val="00F3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1345"/>
  </w:style>
  <w:style w:type="paragraph" w:styleId="a5">
    <w:name w:val="footer"/>
    <w:basedOn w:val="a"/>
    <w:link w:val="a6"/>
    <w:uiPriority w:val="99"/>
    <w:unhideWhenUsed/>
    <w:rsid w:val="00F31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1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4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27</cp:revision>
  <cp:lastPrinted>2017-04-10T10:07:00Z</cp:lastPrinted>
  <dcterms:created xsi:type="dcterms:W3CDTF">2017-02-23T10:31:00Z</dcterms:created>
  <dcterms:modified xsi:type="dcterms:W3CDTF">2017-04-10T10:08:00Z</dcterms:modified>
</cp:coreProperties>
</file>