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A85" w:rsidRPr="00AA735C" w:rsidRDefault="00EF0A85" w:rsidP="00C30EEF">
      <w:pPr>
        <w:spacing w:after="0"/>
        <w:rPr>
          <w:rFonts w:ascii="Times New Roman" w:eastAsia="Times New Roman" w:hAnsi="Times New Roman" w:cs="Times New Roman"/>
          <w:b/>
          <w:sz w:val="28"/>
          <w:szCs w:val="28"/>
          <w:lang w:eastAsia="ru-RU"/>
        </w:rPr>
      </w:pPr>
      <w:r w:rsidRPr="00AA735C">
        <w:rPr>
          <w:rFonts w:ascii="Times New Roman" w:eastAsia="Times New Roman" w:hAnsi="Times New Roman" w:cs="Times New Roman"/>
          <w:b/>
          <w:sz w:val="24"/>
          <w:szCs w:val="24"/>
          <w:lang w:eastAsia="ru-RU"/>
        </w:rPr>
        <w:t xml:space="preserve">                                                   </w:t>
      </w:r>
      <w:r w:rsidRPr="00AA735C">
        <w:rPr>
          <w:rFonts w:ascii="Times New Roman" w:eastAsia="Times New Roman" w:hAnsi="Times New Roman" w:cs="Times New Roman"/>
          <w:b/>
          <w:sz w:val="28"/>
          <w:szCs w:val="28"/>
          <w:lang w:eastAsia="ru-RU"/>
        </w:rPr>
        <w:t>Пояснительная записка</w:t>
      </w:r>
    </w:p>
    <w:p w:rsidR="00EF0A85" w:rsidRPr="00AA735C" w:rsidRDefault="00EF0A85" w:rsidP="00C30EEF">
      <w:pPr>
        <w:spacing w:after="0"/>
        <w:rPr>
          <w:rFonts w:ascii="Times New Roman" w:eastAsia="Times New Roman" w:hAnsi="Times New Roman" w:cs="Times New Roman"/>
          <w:b/>
          <w:sz w:val="28"/>
          <w:szCs w:val="28"/>
          <w:lang w:eastAsia="ru-RU"/>
        </w:rPr>
      </w:pPr>
    </w:p>
    <w:p w:rsidR="00EF0A85" w:rsidRPr="00AA735C" w:rsidRDefault="00EF0A85" w:rsidP="00C30EEF">
      <w:pPr>
        <w:spacing w:after="0"/>
        <w:jc w:val="center"/>
        <w:rPr>
          <w:rFonts w:ascii="Times New Roman" w:hAnsi="Times New Roman"/>
          <w:b/>
          <w:sz w:val="28"/>
          <w:szCs w:val="28"/>
        </w:rPr>
      </w:pPr>
      <w:r w:rsidRPr="00AA735C">
        <w:rPr>
          <w:rFonts w:ascii="Times New Roman" w:eastAsia="Times New Roman" w:hAnsi="Times New Roman" w:cs="Times New Roman"/>
          <w:b/>
          <w:sz w:val="28"/>
          <w:szCs w:val="28"/>
          <w:lang w:eastAsia="ru-RU"/>
        </w:rPr>
        <w:t xml:space="preserve">к проекту федерального закона </w:t>
      </w:r>
      <w:r w:rsidR="00202A4E" w:rsidRPr="00AA735C">
        <w:rPr>
          <w:rFonts w:ascii="Times New Roman" w:hAnsi="Times New Roman"/>
          <w:b/>
          <w:sz w:val="28"/>
          <w:szCs w:val="28"/>
        </w:rPr>
        <w:t xml:space="preserve">«О внесении изменений </w:t>
      </w:r>
      <w:r w:rsidR="00652D1B">
        <w:rPr>
          <w:rFonts w:ascii="Times New Roman" w:hAnsi="Times New Roman"/>
          <w:b/>
          <w:sz w:val="28"/>
          <w:szCs w:val="28"/>
        </w:rPr>
        <w:br/>
        <w:t xml:space="preserve">в статью 22 Земельного кодекса Российской Федерации </w:t>
      </w:r>
      <w:r w:rsidR="00652D1B">
        <w:rPr>
          <w:rFonts w:ascii="Times New Roman" w:hAnsi="Times New Roman"/>
          <w:b/>
          <w:sz w:val="28"/>
          <w:szCs w:val="28"/>
        </w:rPr>
        <w:br/>
        <w:t xml:space="preserve">и статью 3 Федерального закона «О введении в действие </w:t>
      </w:r>
      <w:r w:rsidR="00652D1B">
        <w:rPr>
          <w:rFonts w:ascii="Times New Roman" w:hAnsi="Times New Roman"/>
          <w:b/>
          <w:sz w:val="28"/>
          <w:szCs w:val="28"/>
        </w:rPr>
        <w:br/>
        <w:t>Земельного кодекса Российской Федерации</w:t>
      </w:r>
      <w:r w:rsidR="00202A4E" w:rsidRPr="00AA735C">
        <w:rPr>
          <w:rFonts w:ascii="Times New Roman" w:hAnsi="Times New Roman"/>
          <w:b/>
          <w:sz w:val="28"/>
          <w:szCs w:val="28"/>
        </w:rPr>
        <w:t>»</w:t>
      </w:r>
    </w:p>
    <w:p w:rsidR="00AF2702" w:rsidRDefault="00AF2702" w:rsidP="00C30EEF">
      <w:pPr>
        <w:spacing w:after="0"/>
        <w:jc w:val="center"/>
        <w:rPr>
          <w:rFonts w:ascii="Times New Roman" w:hAnsi="Times New Roman"/>
          <w:sz w:val="28"/>
          <w:szCs w:val="28"/>
        </w:rPr>
      </w:pPr>
    </w:p>
    <w:p w:rsidR="00202A4E" w:rsidRPr="00EF0A85" w:rsidRDefault="00202A4E" w:rsidP="00C30EEF">
      <w:pPr>
        <w:spacing w:after="0"/>
        <w:jc w:val="center"/>
        <w:rPr>
          <w:rFonts w:ascii="Times New Roman" w:eastAsia="Times New Roman" w:hAnsi="Times New Roman" w:cs="Times New Roman"/>
          <w:sz w:val="28"/>
          <w:szCs w:val="28"/>
          <w:lang w:eastAsia="ru-RU"/>
        </w:rPr>
      </w:pPr>
    </w:p>
    <w:p w:rsidR="00202A4E" w:rsidRDefault="00EF0A85" w:rsidP="00C30EEF">
      <w:pPr>
        <w:spacing w:after="0"/>
        <w:jc w:val="both"/>
        <w:rPr>
          <w:rFonts w:ascii="Times New Roman" w:eastAsia="Times New Roman" w:hAnsi="Times New Roman" w:cs="Times New Roman"/>
          <w:sz w:val="28"/>
          <w:szCs w:val="28"/>
          <w:lang w:eastAsia="ru-RU"/>
        </w:rPr>
      </w:pPr>
      <w:r w:rsidRPr="00EF0A85">
        <w:rPr>
          <w:rFonts w:ascii="Times New Roman" w:eastAsia="Times New Roman" w:hAnsi="Times New Roman" w:cs="Times New Roman"/>
          <w:sz w:val="28"/>
          <w:szCs w:val="28"/>
          <w:lang w:eastAsia="ru-RU"/>
        </w:rPr>
        <w:t xml:space="preserve">         </w:t>
      </w:r>
      <w:proofErr w:type="gramStart"/>
      <w:r w:rsidR="00202A4E" w:rsidRPr="002E057A">
        <w:rPr>
          <w:rFonts w:ascii="Times New Roman" w:eastAsia="Times New Roman" w:hAnsi="Times New Roman" w:cs="Times New Roman"/>
          <w:sz w:val="28"/>
          <w:szCs w:val="28"/>
          <w:lang w:eastAsia="ru-RU"/>
        </w:rPr>
        <w:t xml:space="preserve">Проект федерального закона </w:t>
      </w:r>
      <w:r w:rsidR="00202A4E" w:rsidRPr="002E057A">
        <w:rPr>
          <w:rFonts w:ascii="Times New Roman" w:hAnsi="Times New Roman"/>
          <w:sz w:val="28"/>
          <w:szCs w:val="28"/>
        </w:rPr>
        <w:t xml:space="preserve">«О внесении изменений </w:t>
      </w:r>
      <w:r w:rsidR="00652D1B" w:rsidRPr="002E057A">
        <w:rPr>
          <w:rFonts w:ascii="Times New Roman" w:hAnsi="Times New Roman"/>
          <w:sz w:val="28"/>
          <w:szCs w:val="28"/>
        </w:rPr>
        <w:t>в статью 22 Земельного кодекса Российской Федерации и статью 3 Федерального закона «О введении в действие Земельного кодекса Российской Федерации</w:t>
      </w:r>
      <w:r w:rsidR="00202A4E" w:rsidRPr="002E057A">
        <w:rPr>
          <w:rFonts w:ascii="Times New Roman" w:hAnsi="Times New Roman"/>
          <w:sz w:val="28"/>
          <w:szCs w:val="28"/>
        </w:rPr>
        <w:t xml:space="preserve">» </w:t>
      </w:r>
      <w:r w:rsidR="00202A4E">
        <w:rPr>
          <w:rFonts w:ascii="Times New Roman" w:hAnsi="Times New Roman"/>
          <w:sz w:val="28"/>
          <w:szCs w:val="28"/>
        </w:rPr>
        <w:t xml:space="preserve">направлен на </w:t>
      </w:r>
      <w:r w:rsidR="00E9094F">
        <w:rPr>
          <w:rFonts w:ascii="Times New Roman" w:hAnsi="Times New Roman"/>
          <w:sz w:val="28"/>
          <w:szCs w:val="28"/>
        </w:rPr>
        <w:t>отмену субаренд</w:t>
      </w:r>
      <w:r w:rsidR="001A06A2">
        <w:rPr>
          <w:rFonts w:ascii="Times New Roman" w:hAnsi="Times New Roman"/>
          <w:sz w:val="28"/>
          <w:szCs w:val="28"/>
        </w:rPr>
        <w:t>ы</w:t>
      </w:r>
      <w:r w:rsidR="00E9094F">
        <w:rPr>
          <w:rFonts w:ascii="Times New Roman" w:hAnsi="Times New Roman"/>
          <w:sz w:val="28"/>
          <w:szCs w:val="28"/>
        </w:rPr>
        <w:t xml:space="preserve"> земельных участк</w:t>
      </w:r>
      <w:r w:rsidR="00A27132">
        <w:rPr>
          <w:rFonts w:ascii="Times New Roman" w:hAnsi="Times New Roman"/>
          <w:sz w:val="28"/>
          <w:szCs w:val="28"/>
        </w:rPr>
        <w:t>ов</w:t>
      </w:r>
      <w:r w:rsidR="00E9094F">
        <w:rPr>
          <w:rFonts w:ascii="Times New Roman" w:hAnsi="Times New Roman"/>
          <w:sz w:val="28"/>
          <w:szCs w:val="28"/>
        </w:rPr>
        <w:t xml:space="preserve"> сельскохозяйственного назначения, находящихся в государственной или муниципальной собственности</w:t>
      </w:r>
      <w:r w:rsidR="00A27132">
        <w:rPr>
          <w:rFonts w:ascii="Times New Roman" w:hAnsi="Times New Roman"/>
          <w:sz w:val="28"/>
          <w:szCs w:val="28"/>
        </w:rPr>
        <w:t xml:space="preserve">, </w:t>
      </w:r>
      <w:r w:rsidR="000A363B">
        <w:rPr>
          <w:rFonts w:ascii="Times New Roman" w:hAnsi="Times New Roman"/>
          <w:sz w:val="28"/>
          <w:szCs w:val="28"/>
        </w:rPr>
        <w:t xml:space="preserve">при отсутствии согласия арендодателя, </w:t>
      </w:r>
      <w:r w:rsidR="00A27132">
        <w:rPr>
          <w:rFonts w:ascii="Times New Roman" w:hAnsi="Times New Roman"/>
          <w:sz w:val="28"/>
          <w:szCs w:val="28"/>
        </w:rPr>
        <w:t>а также на</w:t>
      </w:r>
      <w:r w:rsidR="00E9094F">
        <w:rPr>
          <w:rFonts w:ascii="Times New Roman" w:hAnsi="Times New Roman"/>
          <w:sz w:val="28"/>
          <w:szCs w:val="28"/>
        </w:rPr>
        <w:t xml:space="preserve"> </w:t>
      </w:r>
      <w:r w:rsidR="00605EDF">
        <w:rPr>
          <w:rFonts w:ascii="Times New Roman" w:hAnsi="Times New Roman"/>
          <w:sz w:val="28"/>
          <w:szCs w:val="28"/>
        </w:rPr>
        <w:t>оптимизацию размера</w:t>
      </w:r>
      <w:r w:rsidR="00AA735C">
        <w:rPr>
          <w:rFonts w:ascii="Times New Roman" w:hAnsi="Times New Roman"/>
          <w:sz w:val="28"/>
          <w:szCs w:val="28"/>
        </w:rPr>
        <w:t xml:space="preserve"> </w:t>
      </w:r>
      <w:r w:rsidR="00605EDF">
        <w:rPr>
          <w:rFonts w:ascii="Times New Roman" w:hAnsi="Times New Roman"/>
          <w:sz w:val="28"/>
          <w:szCs w:val="28"/>
        </w:rPr>
        <w:t xml:space="preserve">арендных платежей за использование земельных участков </w:t>
      </w:r>
      <w:r w:rsidR="00E468C4">
        <w:rPr>
          <w:rFonts w:ascii="Times New Roman" w:hAnsi="Times New Roman"/>
          <w:sz w:val="28"/>
          <w:szCs w:val="28"/>
        </w:rPr>
        <w:t xml:space="preserve"> </w:t>
      </w:r>
      <w:r w:rsidR="00605EDF">
        <w:rPr>
          <w:rFonts w:ascii="Times New Roman" w:hAnsi="Times New Roman"/>
          <w:sz w:val="28"/>
          <w:szCs w:val="28"/>
        </w:rPr>
        <w:t>сельскохозяйственного назначения</w:t>
      </w:r>
      <w:r w:rsidR="00AA735C">
        <w:rPr>
          <w:rFonts w:ascii="Times New Roman" w:hAnsi="Times New Roman"/>
          <w:sz w:val="28"/>
          <w:szCs w:val="28"/>
        </w:rPr>
        <w:t xml:space="preserve"> и</w:t>
      </w:r>
      <w:r w:rsidR="00605EDF">
        <w:rPr>
          <w:rFonts w:ascii="Times New Roman" w:hAnsi="Times New Roman"/>
          <w:sz w:val="28"/>
          <w:szCs w:val="28"/>
        </w:rPr>
        <w:t xml:space="preserve"> на </w:t>
      </w:r>
      <w:r w:rsidR="00202A4E">
        <w:rPr>
          <w:rFonts w:ascii="Times New Roman" w:hAnsi="Times New Roman"/>
          <w:sz w:val="28"/>
          <w:szCs w:val="28"/>
        </w:rPr>
        <w:t>создание</w:t>
      </w:r>
      <w:proofErr w:type="gramEnd"/>
      <w:r w:rsidR="009C2F50">
        <w:rPr>
          <w:rFonts w:ascii="Times New Roman" w:hAnsi="Times New Roman"/>
          <w:sz w:val="28"/>
          <w:szCs w:val="28"/>
        </w:rPr>
        <w:t xml:space="preserve"> </w:t>
      </w:r>
      <w:r w:rsidR="00202A4E">
        <w:rPr>
          <w:rFonts w:ascii="Times New Roman" w:hAnsi="Times New Roman"/>
          <w:sz w:val="28"/>
          <w:szCs w:val="28"/>
        </w:rPr>
        <w:t xml:space="preserve">равных условий для </w:t>
      </w:r>
      <w:r w:rsidR="00467299">
        <w:rPr>
          <w:rFonts w:ascii="Times New Roman" w:hAnsi="Times New Roman"/>
          <w:sz w:val="28"/>
          <w:szCs w:val="28"/>
        </w:rPr>
        <w:t>хозяйствующих субъектов</w:t>
      </w:r>
      <w:r w:rsidR="00E468C4">
        <w:rPr>
          <w:rFonts w:ascii="Times New Roman" w:hAnsi="Times New Roman"/>
          <w:sz w:val="28"/>
          <w:szCs w:val="28"/>
        </w:rPr>
        <w:t>, осуществляющих производство сельскохозяйственной продукции</w:t>
      </w:r>
      <w:r w:rsidR="00A27132">
        <w:rPr>
          <w:rFonts w:ascii="Times New Roman" w:hAnsi="Times New Roman"/>
          <w:sz w:val="28"/>
          <w:szCs w:val="28"/>
        </w:rPr>
        <w:t>.</w:t>
      </w:r>
      <w:r w:rsidR="00202A4E">
        <w:rPr>
          <w:rFonts w:ascii="Times New Roman" w:hAnsi="Times New Roman"/>
          <w:sz w:val="28"/>
          <w:szCs w:val="28"/>
        </w:rPr>
        <w:t xml:space="preserve"> </w:t>
      </w:r>
    </w:p>
    <w:p w:rsidR="00EB02E9" w:rsidRDefault="00EF0A85" w:rsidP="00C30EEF">
      <w:pPr>
        <w:spacing w:after="0"/>
        <w:jc w:val="both"/>
        <w:rPr>
          <w:rStyle w:val="blk"/>
          <w:rFonts w:ascii="Times New Roman" w:hAnsi="Times New Roman" w:cs="Times New Roman"/>
          <w:sz w:val="28"/>
          <w:szCs w:val="28"/>
        </w:rPr>
      </w:pPr>
      <w:r w:rsidRPr="00EF0A85">
        <w:rPr>
          <w:rFonts w:ascii="Times New Roman" w:eastAsia="Times New Roman" w:hAnsi="Times New Roman" w:cs="Times New Roman"/>
          <w:sz w:val="28"/>
          <w:szCs w:val="28"/>
          <w:lang w:eastAsia="ru-RU"/>
        </w:rPr>
        <w:t xml:space="preserve"> </w:t>
      </w:r>
      <w:r w:rsidR="00467299">
        <w:rPr>
          <w:rFonts w:ascii="Times New Roman" w:eastAsia="Times New Roman" w:hAnsi="Times New Roman" w:cs="Times New Roman"/>
          <w:sz w:val="28"/>
          <w:szCs w:val="28"/>
          <w:lang w:eastAsia="ru-RU"/>
        </w:rPr>
        <w:t xml:space="preserve">        </w:t>
      </w:r>
      <w:proofErr w:type="gramStart"/>
      <w:r w:rsidR="00467299">
        <w:rPr>
          <w:rFonts w:ascii="Times New Roman" w:eastAsia="Times New Roman" w:hAnsi="Times New Roman" w:cs="Times New Roman"/>
          <w:sz w:val="28"/>
          <w:szCs w:val="28"/>
          <w:lang w:eastAsia="ru-RU"/>
        </w:rPr>
        <w:t xml:space="preserve">Согласно </w:t>
      </w:r>
      <w:r w:rsidR="00A27132">
        <w:rPr>
          <w:rFonts w:ascii="Times New Roman" w:eastAsia="Times New Roman" w:hAnsi="Times New Roman" w:cs="Times New Roman"/>
          <w:sz w:val="28"/>
          <w:szCs w:val="28"/>
          <w:lang w:eastAsia="ru-RU"/>
        </w:rPr>
        <w:t>пункт</w:t>
      </w:r>
      <w:r w:rsidR="00941053">
        <w:rPr>
          <w:rFonts w:ascii="Times New Roman" w:eastAsia="Times New Roman" w:hAnsi="Times New Roman" w:cs="Times New Roman"/>
          <w:sz w:val="28"/>
          <w:szCs w:val="28"/>
          <w:lang w:eastAsia="ru-RU"/>
        </w:rPr>
        <w:t>у</w:t>
      </w:r>
      <w:r w:rsidR="00A27132">
        <w:rPr>
          <w:rFonts w:ascii="Times New Roman" w:eastAsia="Times New Roman" w:hAnsi="Times New Roman" w:cs="Times New Roman"/>
          <w:sz w:val="28"/>
          <w:szCs w:val="28"/>
          <w:lang w:eastAsia="ru-RU"/>
        </w:rPr>
        <w:t xml:space="preserve"> 9 статьи 22 Земельного кодекса Российской Федерации</w:t>
      </w:r>
      <w:r w:rsidR="004C49D7" w:rsidRPr="004C49D7">
        <w:rPr>
          <w:rFonts w:ascii="Times New Roman" w:eastAsia="Times New Roman" w:hAnsi="Times New Roman" w:cs="Times New Roman"/>
          <w:sz w:val="28"/>
          <w:szCs w:val="28"/>
          <w:lang w:eastAsia="ru-RU"/>
        </w:rPr>
        <w:t xml:space="preserve"> (</w:t>
      </w:r>
      <w:r w:rsidR="004C49D7">
        <w:rPr>
          <w:rFonts w:ascii="Times New Roman" w:eastAsia="Times New Roman" w:hAnsi="Times New Roman" w:cs="Times New Roman"/>
          <w:sz w:val="28"/>
          <w:szCs w:val="28"/>
          <w:lang w:eastAsia="ru-RU"/>
        </w:rPr>
        <w:t>далее</w:t>
      </w:r>
      <w:r w:rsidR="009E7ABC">
        <w:rPr>
          <w:rFonts w:ascii="Times New Roman" w:eastAsia="Times New Roman" w:hAnsi="Times New Roman" w:cs="Times New Roman"/>
          <w:sz w:val="28"/>
          <w:szCs w:val="28"/>
          <w:lang w:eastAsia="ru-RU"/>
        </w:rPr>
        <w:t xml:space="preserve"> – </w:t>
      </w:r>
      <w:r w:rsidR="004C49D7">
        <w:rPr>
          <w:rFonts w:ascii="Times New Roman" w:eastAsia="Times New Roman" w:hAnsi="Times New Roman" w:cs="Times New Roman"/>
          <w:sz w:val="28"/>
          <w:szCs w:val="28"/>
          <w:lang w:eastAsia="ru-RU"/>
        </w:rPr>
        <w:t>Кодекс</w:t>
      </w:r>
      <w:r w:rsidR="004C49D7" w:rsidRPr="004C49D7">
        <w:rPr>
          <w:rFonts w:ascii="Times New Roman" w:eastAsia="Times New Roman" w:hAnsi="Times New Roman" w:cs="Times New Roman"/>
          <w:sz w:val="28"/>
          <w:szCs w:val="28"/>
          <w:lang w:eastAsia="ru-RU"/>
        </w:rPr>
        <w:t>)</w:t>
      </w:r>
      <w:r w:rsidR="004C49D7">
        <w:rPr>
          <w:rFonts w:ascii="Times New Roman" w:eastAsia="Times New Roman" w:hAnsi="Times New Roman" w:cs="Times New Roman"/>
          <w:sz w:val="28"/>
          <w:szCs w:val="28"/>
          <w:lang w:eastAsia="ru-RU"/>
        </w:rPr>
        <w:t xml:space="preserve"> </w:t>
      </w:r>
      <w:r w:rsidR="00221A00">
        <w:rPr>
          <w:rFonts w:ascii="Times New Roman" w:eastAsia="Times New Roman" w:hAnsi="Times New Roman" w:cs="Times New Roman"/>
          <w:sz w:val="28"/>
          <w:szCs w:val="28"/>
          <w:lang w:eastAsia="ru-RU"/>
        </w:rPr>
        <w:t>п</w:t>
      </w:r>
      <w:r w:rsidR="00A27132" w:rsidRPr="00A27132">
        <w:rPr>
          <w:rStyle w:val="blk"/>
          <w:rFonts w:ascii="Times New Roman" w:hAnsi="Times New Roman" w:cs="Times New Roman"/>
          <w:sz w:val="28"/>
          <w:szCs w:val="28"/>
        </w:rPr>
        <w:t>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w:t>
      </w:r>
      <w:proofErr w:type="gramEnd"/>
      <w:r w:rsidR="00A27132" w:rsidRPr="00A27132">
        <w:rPr>
          <w:rStyle w:val="blk"/>
          <w:rFonts w:ascii="Times New Roman" w:hAnsi="Times New Roman" w:cs="Times New Roman"/>
          <w:sz w:val="28"/>
          <w:szCs w:val="28"/>
        </w:rPr>
        <w:t xml:space="preserve"> обязанности, указанные в </w:t>
      </w:r>
      <w:hyperlink r:id="rId8" w:anchor="dst389" w:history="1">
        <w:r w:rsidR="00A27132" w:rsidRPr="00016856">
          <w:rPr>
            <w:rStyle w:val="a5"/>
            <w:rFonts w:ascii="Times New Roman" w:hAnsi="Times New Roman" w:cs="Times New Roman"/>
            <w:color w:val="auto"/>
            <w:sz w:val="28"/>
            <w:szCs w:val="28"/>
            <w:u w:val="none"/>
          </w:rPr>
          <w:t>пунктах 5</w:t>
        </w:r>
      </w:hyperlink>
      <w:r w:rsidR="00A27132" w:rsidRPr="00016856">
        <w:rPr>
          <w:rStyle w:val="blk"/>
          <w:rFonts w:ascii="Times New Roman" w:hAnsi="Times New Roman" w:cs="Times New Roman"/>
          <w:sz w:val="28"/>
          <w:szCs w:val="28"/>
        </w:rPr>
        <w:t xml:space="preserve"> и </w:t>
      </w:r>
      <w:hyperlink r:id="rId9" w:anchor="dst390" w:history="1">
        <w:r w:rsidR="00A27132" w:rsidRPr="00016856">
          <w:rPr>
            <w:rStyle w:val="a5"/>
            <w:rFonts w:ascii="Times New Roman" w:hAnsi="Times New Roman" w:cs="Times New Roman"/>
            <w:color w:val="auto"/>
            <w:sz w:val="28"/>
            <w:szCs w:val="28"/>
            <w:u w:val="none"/>
          </w:rPr>
          <w:t>6</w:t>
        </w:r>
      </w:hyperlink>
      <w:r w:rsidR="00A27132" w:rsidRPr="00016856">
        <w:rPr>
          <w:rStyle w:val="blk"/>
          <w:rFonts w:ascii="Times New Roman" w:hAnsi="Times New Roman" w:cs="Times New Roman"/>
          <w:sz w:val="28"/>
          <w:szCs w:val="28"/>
        </w:rPr>
        <w:t xml:space="preserve"> н</w:t>
      </w:r>
      <w:r w:rsidR="00A27132" w:rsidRPr="00A27132">
        <w:rPr>
          <w:rStyle w:val="blk"/>
          <w:rFonts w:ascii="Times New Roman" w:hAnsi="Times New Roman" w:cs="Times New Roman"/>
          <w:sz w:val="28"/>
          <w:szCs w:val="28"/>
        </w:rPr>
        <w:t>астоящей статьи, без согласия арендодателя при условии его уведомления.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r w:rsidR="004C49D7">
        <w:rPr>
          <w:rStyle w:val="blk"/>
          <w:rFonts w:ascii="Times New Roman" w:hAnsi="Times New Roman" w:cs="Times New Roman"/>
          <w:sz w:val="28"/>
          <w:szCs w:val="28"/>
        </w:rPr>
        <w:t xml:space="preserve"> </w:t>
      </w:r>
    </w:p>
    <w:p w:rsidR="00627FC5" w:rsidRDefault="004C49D7" w:rsidP="00C30EEF">
      <w:pPr>
        <w:spacing w:after="0"/>
        <w:jc w:val="both"/>
        <w:rPr>
          <w:rFonts w:ascii="Times New Roman" w:eastAsia="Times New Roman" w:hAnsi="Times New Roman" w:cs="Times New Roman"/>
          <w:sz w:val="28"/>
          <w:szCs w:val="28"/>
          <w:lang w:eastAsia="ru-RU"/>
        </w:rPr>
      </w:pPr>
      <w:r w:rsidRPr="00EB02E9">
        <w:rPr>
          <w:rStyle w:val="blk"/>
          <w:rFonts w:ascii="Times New Roman" w:hAnsi="Times New Roman" w:cs="Times New Roman"/>
          <w:sz w:val="28"/>
          <w:szCs w:val="28"/>
        </w:rPr>
        <w:t xml:space="preserve">          </w:t>
      </w:r>
      <w:r w:rsidRPr="00EB02E9">
        <w:rPr>
          <w:rFonts w:ascii="Times New Roman" w:eastAsia="Times New Roman" w:hAnsi="Times New Roman" w:cs="Times New Roman"/>
          <w:sz w:val="28"/>
          <w:szCs w:val="28"/>
          <w:lang w:eastAsia="ru-RU"/>
        </w:rPr>
        <w:t xml:space="preserve">Назначение земель сельскохозяйственного назначения </w:t>
      </w:r>
      <w:r w:rsidR="00031A81">
        <w:rPr>
          <w:rFonts w:ascii="Times New Roman" w:eastAsia="Times New Roman" w:hAnsi="Times New Roman" w:cs="Times New Roman"/>
          <w:sz w:val="28"/>
          <w:szCs w:val="28"/>
          <w:lang w:eastAsia="ru-RU"/>
        </w:rPr>
        <w:t>–</w:t>
      </w:r>
      <w:r w:rsidR="00EB02E9" w:rsidRPr="00EB02E9">
        <w:rPr>
          <w:rFonts w:ascii="Times New Roman" w:eastAsia="Times New Roman" w:hAnsi="Times New Roman" w:cs="Times New Roman"/>
          <w:sz w:val="28"/>
          <w:szCs w:val="28"/>
          <w:lang w:eastAsia="ru-RU"/>
        </w:rPr>
        <w:t xml:space="preserve"> </w:t>
      </w:r>
      <w:r w:rsidRPr="00EB02E9">
        <w:rPr>
          <w:rFonts w:ascii="Times New Roman" w:eastAsia="Times New Roman" w:hAnsi="Times New Roman" w:cs="Times New Roman"/>
          <w:sz w:val="28"/>
          <w:szCs w:val="28"/>
          <w:lang w:eastAsia="ru-RU"/>
        </w:rPr>
        <w:t>удовлетворение</w:t>
      </w:r>
      <w:r w:rsidR="00031A81">
        <w:rPr>
          <w:rFonts w:ascii="Times New Roman" w:eastAsia="Times New Roman" w:hAnsi="Times New Roman" w:cs="Times New Roman"/>
          <w:sz w:val="28"/>
          <w:szCs w:val="28"/>
          <w:lang w:eastAsia="ru-RU"/>
        </w:rPr>
        <w:t xml:space="preserve"> </w:t>
      </w:r>
      <w:r w:rsidRPr="00EB02E9">
        <w:rPr>
          <w:rFonts w:ascii="Times New Roman" w:eastAsia="Times New Roman" w:hAnsi="Times New Roman" w:cs="Times New Roman"/>
          <w:sz w:val="28"/>
          <w:szCs w:val="28"/>
          <w:lang w:eastAsia="ru-RU"/>
        </w:rPr>
        <w:t>потребностей населения в сельскохозяйственной продукции. А разрешени</w:t>
      </w:r>
      <w:r w:rsidR="00221A00">
        <w:rPr>
          <w:rFonts w:ascii="Times New Roman" w:eastAsia="Times New Roman" w:hAnsi="Times New Roman" w:cs="Times New Roman"/>
          <w:sz w:val="28"/>
          <w:szCs w:val="28"/>
          <w:lang w:eastAsia="ru-RU"/>
        </w:rPr>
        <w:t>е</w:t>
      </w:r>
      <w:r w:rsidRPr="00EB02E9">
        <w:rPr>
          <w:rFonts w:ascii="Times New Roman" w:eastAsia="Times New Roman" w:hAnsi="Times New Roman" w:cs="Times New Roman"/>
          <w:sz w:val="28"/>
          <w:szCs w:val="28"/>
          <w:lang w:eastAsia="ru-RU"/>
        </w:rPr>
        <w:t xml:space="preserve"> субаренды приведет к формированию класса посредников, которые будут арендовать сельскохозяйственные земли не для производства сельскохозяйственной продукции, а для последующей сдачи ее в субаренду. Это в первую очередь скажется на стоимости сельскохозяйственной </w:t>
      </w:r>
      <w:r w:rsidRPr="00EB02E9">
        <w:rPr>
          <w:rFonts w:ascii="Times New Roman" w:eastAsia="Times New Roman" w:hAnsi="Times New Roman" w:cs="Times New Roman"/>
          <w:sz w:val="28"/>
          <w:szCs w:val="28"/>
          <w:lang w:eastAsia="ru-RU"/>
        </w:rPr>
        <w:lastRenderedPageBreak/>
        <w:t>продукции. Ведь субарендатор, чтобы покрыть повышенную плату за использование земельного участка, соответственно повысит стоимость сельскохозяйственной продукции. В итоге пострадает население, которое является основным потребителе</w:t>
      </w:r>
      <w:r w:rsidR="00016856">
        <w:rPr>
          <w:rFonts w:ascii="Times New Roman" w:eastAsia="Times New Roman" w:hAnsi="Times New Roman" w:cs="Times New Roman"/>
          <w:sz w:val="28"/>
          <w:szCs w:val="28"/>
          <w:lang w:eastAsia="ru-RU"/>
        </w:rPr>
        <w:t>м</w:t>
      </w:r>
      <w:r w:rsidRPr="00EB02E9">
        <w:rPr>
          <w:rFonts w:ascii="Times New Roman" w:eastAsia="Times New Roman" w:hAnsi="Times New Roman" w:cs="Times New Roman"/>
          <w:sz w:val="28"/>
          <w:szCs w:val="28"/>
          <w:lang w:eastAsia="ru-RU"/>
        </w:rPr>
        <w:t xml:space="preserve"> сельскохозяйственной продукции</w:t>
      </w:r>
      <w:r w:rsidR="00627FC5">
        <w:rPr>
          <w:rFonts w:ascii="Times New Roman" w:eastAsia="Times New Roman" w:hAnsi="Times New Roman" w:cs="Times New Roman"/>
          <w:sz w:val="28"/>
          <w:szCs w:val="28"/>
          <w:lang w:eastAsia="ru-RU"/>
        </w:rPr>
        <w:t>.</w:t>
      </w:r>
    </w:p>
    <w:p w:rsidR="00440DB9" w:rsidRPr="00031A81" w:rsidRDefault="00627FC5" w:rsidP="00C30EEF">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27F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roofErr w:type="gramStart"/>
      <w:r w:rsidR="009A1953" w:rsidRPr="00031A81">
        <w:rPr>
          <w:rFonts w:ascii="Times New Roman" w:eastAsia="Times New Roman" w:hAnsi="Times New Roman" w:cs="Times New Roman"/>
          <w:sz w:val="28"/>
          <w:szCs w:val="28"/>
          <w:lang w:eastAsia="ru-RU"/>
        </w:rPr>
        <w:t>Из указанного следует,</w:t>
      </w:r>
      <w:r w:rsidRPr="00031A81">
        <w:rPr>
          <w:rFonts w:ascii="Times New Roman" w:eastAsia="Times New Roman" w:hAnsi="Times New Roman" w:cs="Times New Roman"/>
          <w:sz w:val="28"/>
          <w:szCs w:val="28"/>
          <w:lang w:eastAsia="ru-RU"/>
        </w:rPr>
        <w:t xml:space="preserve"> что отсутстви</w:t>
      </w:r>
      <w:r w:rsidR="009A1953" w:rsidRPr="00031A81">
        <w:rPr>
          <w:rFonts w:ascii="Times New Roman" w:eastAsia="Times New Roman" w:hAnsi="Times New Roman" w:cs="Times New Roman"/>
          <w:sz w:val="28"/>
          <w:szCs w:val="28"/>
          <w:lang w:eastAsia="ru-RU"/>
        </w:rPr>
        <w:t>е</w:t>
      </w:r>
      <w:r w:rsidRPr="00031A81">
        <w:rPr>
          <w:rFonts w:ascii="Times New Roman" w:eastAsia="Times New Roman" w:hAnsi="Times New Roman" w:cs="Times New Roman"/>
          <w:sz w:val="28"/>
          <w:szCs w:val="28"/>
          <w:lang w:eastAsia="ru-RU"/>
        </w:rPr>
        <w:t xml:space="preserve"> </w:t>
      </w:r>
      <w:r w:rsidR="009A1953" w:rsidRPr="00031A81">
        <w:rPr>
          <w:rFonts w:ascii="Times New Roman" w:eastAsia="Times New Roman" w:hAnsi="Times New Roman" w:cs="Times New Roman"/>
          <w:sz w:val="28"/>
          <w:szCs w:val="28"/>
          <w:lang w:eastAsia="ru-RU"/>
        </w:rPr>
        <w:t xml:space="preserve">в договоре аренды </w:t>
      </w:r>
      <w:r w:rsidRPr="00031A81">
        <w:rPr>
          <w:rFonts w:ascii="Times New Roman" w:eastAsia="Times New Roman" w:hAnsi="Times New Roman" w:cs="Times New Roman"/>
          <w:sz w:val="28"/>
          <w:szCs w:val="28"/>
          <w:lang w:eastAsia="ru-RU"/>
        </w:rPr>
        <w:t>согласия арендодателя</w:t>
      </w:r>
      <w:r w:rsidR="009A1953" w:rsidRPr="00031A81">
        <w:rPr>
          <w:rFonts w:ascii="Times New Roman" w:eastAsia="Times New Roman" w:hAnsi="Times New Roman" w:cs="Times New Roman"/>
          <w:sz w:val="28"/>
          <w:szCs w:val="28"/>
          <w:lang w:eastAsia="ru-RU"/>
        </w:rPr>
        <w:t xml:space="preserve"> открывает </w:t>
      </w:r>
      <w:r w:rsidRPr="00031A81">
        <w:rPr>
          <w:rFonts w:ascii="Times New Roman" w:eastAsia="Times New Roman" w:hAnsi="Times New Roman" w:cs="Times New Roman"/>
          <w:sz w:val="28"/>
          <w:szCs w:val="28"/>
          <w:lang w:eastAsia="ru-RU"/>
        </w:rPr>
        <w:t xml:space="preserve">для арендатора </w:t>
      </w:r>
      <w:r w:rsidR="009A1953" w:rsidRPr="00031A81">
        <w:rPr>
          <w:rFonts w:ascii="Times New Roman" w:eastAsia="Times New Roman" w:hAnsi="Times New Roman" w:cs="Times New Roman"/>
          <w:sz w:val="28"/>
          <w:szCs w:val="28"/>
          <w:lang w:eastAsia="ru-RU"/>
        </w:rPr>
        <w:t>широкие коррупционные возможности</w:t>
      </w:r>
      <w:r w:rsidR="00D54C8A" w:rsidRPr="00031A81">
        <w:rPr>
          <w:rFonts w:ascii="Times New Roman" w:eastAsia="Times New Roman" w:hAnsi="Times New Roman" w:cs="Times New Roman"/>
          <w:sz w:val="28"/>
          <w:szCs w:val="28"/>
          <w:lang w:eastAsia="ru-RU"/>
        </w:rPr>
        <w:t>, поэтому, если арендатор в процессе трудовой деятельности утрачивает возможность вести сельскохозяйственное производство, то он вправе уведомить об этом арендодателя и прекратить досрочно арендные отношения, вместо того, чтобы сдавать земельный участок в субаренду</w:t>
      </w:r>
      <w:r w:rsidR="004C49D7" w:rsidRPr="00031A81">
        <w:rPr>
          <w:rFonts w:ascii="Times New Roman" w:eastAsia="Times New Roman" w:hAnsi="Times New Roman" w:cs="Times New Roman"/>
          <w:sz w:val="28"/>
          <w:szCs w:val="28"/>
          <w:lang w:eastAsia="ru-RU"/>
        </w:rPr>
        <w:t xml:space="preserve">. </w:t>
      </w:r>
      <w:proofErr w:type="gramEnd"/>
    </w:p>
    <w:p w:rsidR="00EB02E9" w:rsidRPr="00EB02E9" w:rsidRDefault="00440DB9" w:rsidP="00C30EEF">
      <w:pPr>
        <w:spacing w:after="0"/>
        <w:jc w:val="both"/>
        <w:rPr>
          <w:rFonts w:ascii="Times New Roman" w:eastAsia="Times New Roman" w:hAnsi="Times New Roman" w:cs="Times New Roman"/>
          <w:sz w:val="28"/>
          <w:szCs w:val="28"/>
          <w:lang w:eastAsia="ru-RU"/>
        </w:rPr>
      </w:pPr>
      <w:r w:rsidRPr="009A1953">
        <w:rPr>
          <w:rFonts w:ascii="Times New Roman" w:eastAsia="Times New Roman" w:hAnsi="Times New Roman" w:cs="Times New Roman"/>
          <w:b/>
          <w:sz w:val="28"/>
          <w:szCs w:val="28"/>
          <w:lang w:eastAsia="ru-RU"/>
        </w:rPr>
        <w:t xml:space="preserve">         </w:t>
      </w:r>
      <w:r w:rsidR="00D54C8A">
        <w:rPr>
          <w:rFonts w:ascii="Times New Roman" w:eastAsia="Times New Roman" w:hAnsi="Times New Roman" w:cs="Times New Roman"/>
          <w:b/>
          <w:sz w:val="28"/>
          <w:szCs w:val="28"/>
          <w:lang w:eastAsia="ru-RU"/>
        </w:rPr>
        <w:t xml:space="preserve"> </w:t>
      </w:r>
      <w:r w:rsidR="00D42A01">
        <w:rPr>
          <w:rFonts w:ascii="Times New Roman" w:eastAsia="Times New Roman" w:hAnsi="Times New Roman" w:cs="Times New Roman"/>
          <w:sz w:val="28"/>
          <w:szCs w:val="28"/>
          <w:lang w:eastAsia="ru-RU"/>
        </w:rPr>
        <w:t>В связи с указанным з</w:t>
      </w:r>
      <w:r w:rsidR="00EB02E9">
        <w:rPr>
          <w:rFonts w:ascii="Times New Roman" w:eastAsia="Times New Roman" w:hAnsi="Times New Roman" w:cs="Times New Roman"/>
          <w:sz w:val="28"/>
          <w:szCs w:val="28"/>
          <w:lang w:eastAsia="ru-RU"/>
        </w:rPr>
        <w:t xml:space="preserve">аконопроектом предлагается внести изменение в пункт 9 статьи 22 Земельного кодекса Российской Федерации в части </w:t>
      </w:r>
      <w:r w:rsidR="00D42A01">
        <w:rPr>
          <w:rFonts w:ascii="Times New Roman" w:hAnsi="Times New Roman"/>
          <w:sz w:val="28"/>
          <w:szCs w:val="28"/>
        </w:rPr>
        <w:t>отмены субарендных отношений земельных участков сельскохозяйственного назначения, находящихся в государственной или муниципальной собственности</w:t>
      </w:r>
      <w:r w:rsidR="00941053">
        <w:rPr>
          <w:rFonts w:ascii="Times New Roman" w:hAnsi="Times New Roman"/>
          <w:sz w:val="28"/>
          <w:szCs w:val="28"/>
        </w:rPr>
        <w:t xml:space="preserve">, </w:t>
      </w:r>
      <w:r w:rsidR="000A363B">
        <w:rPr>
          <w:rFonts w:ascii="Times New Roman" w:hAnsi="Times New Roman"/>
          <w:sz w:val="28"/>
          <w:szCs w:val="28"/>
        </w:rPr>
        <w:t>без</w:t>
      </w:r>
      <w:r w:rsidR="00941053">
        <w:rPr>
          <w:rFonts w:ascii="Times New Roman" w:hAnsi="Times New Roman"/>
          <w:sz w:val="28"/>
          <w:szCs w:val="28"/>
        </w:rPr>
        <w:t xml:space="preserve"> согла</w:t>
      </w:r>
      <w:r w:rsidR="000A363B">
        <w:rPr>
          <w:rFonts w:ascii="Times New Roman" w:hAnsi="Times New Roman"/>
          <w:sz w:val="28"/>
          <w:szCs w:val="28"/>
        </w:rPr>
        <w:t>с</w:t>
      </w:r>
      <w:r w:rsidR="00941053">
        <w:rPr>
          <w:rFonts w:ascii="Times New Roman" w:hAnsi="Times New Roman"/>
          <w:sz w:val="28"/>
          <w:szCs w:val="28"/>
        </w:rPr>
        <w:t>ия арендодателя.</w:t>
      </w:r>
    </w:p>
    <w:p w:rsidR="003C29A7" w:rsidRPr="00EB02E9" w:rsidRDefault="00EB02E9" w:rsidP="00C30EEF">
      <w:pPr>
        <w:spacing w:after="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D42A01">
        <w:rPr>
          <w:rFonts w:ascii="Times New Roman" w:eastAsia="Times New Roman" w:hAnsi="Times New Roman" w:cs="Times New Roman"/>
          <w:sz w:val="28"/>
          <w:szCs w:val="28"/>
          <w:lang w:eastAsia="ru-RU"/>
        </w:rPr>
        <w:t xml:space="preserve"> </w:t>
      </w:r>
      <w:proofErr w:type="gramStart"/>
      <w:r w:rsidR="00031A81">
        <w:rPr>
          <w:rFonts w:ascii="Times New Roman" w:eastAsia="Times New Roman" w:hAnsi="Times New Roman" w:cs="Times New Roman"/>
          <w:sz w:val="28"/>
          <w:szCs w:val="28"/>
          <w:lang w:eastAsia="ru-RU"/>
        </w:rPr>
        <w:t>Ч</w:t>
      </w:r>
      <w:r w:rsidR="00467299" w:rsidRPr="00EB02E9">
        <w:rPr>
          <w:rFonts w:ascii="Times New Roman" w:eastAsia="Times New Roman" w:hAnsi="Times New Roman" w:cs="Times New Roman"/>
          <w:sz w:val="28"/>
          <w:szCs w:val="28"/>
          <w:lang w:eastAsia="ru-RU"/>
        </w:rPr>
        <w:t>аст</w:t>
      </w:r>
      <w:r w:rsidR="00031A81">
        <w:rPr>
          <w:rFonts w:ascii="Times New Roman" w:eastAsia="Times New Roman" w:hAnsi="Times New Roman" w:cs="Times New Roman"/>
          <w:sz w:val="28"/>
          <w:szCs w:val="28"/>
          <w:lang w:eastAsia="ru-RU"/>
        </w:rPr>
        <w:t>ью</w:t>
      </w:r>
      <w:r w:rsidR="00467299" w:rsidRPr="00EB02E9">
        <w:rPr>
          <w:rFonts w:ascii="Times New Roman" w:eastAsia="Times New Roman" w:hAnsi="Times New Roman" w:cs="Times New Roman"/>
          <w:sz w:val="28"/>
          <w:szCs w:val="28"/>
          <w:lang w:eastAsia="ru-RU"/>
        </w:rPr>
        <w:t xml:space="preserve"> 2 статьи 3  </w:t>
      </w:r>
      <w:r w:rsidR="00467299" w:rsidRPr="00EB02E9">
        <w:rPr>
          <w:rFonts w:ascii="Times New Roman" w:hAnsi="Times New Roman"/>
          <w:sz w:val="28"/>
          <w:szCs w:val="28"/>
        </w:rPr>
        <w:t xml:space="preserve">Федерального закона от 25.10.2001 г.  </w:t>
      </w:r>
      <w:r w:rsidR="009C2F50" w:rsidRPr="00EB02E9">
        <w:rPr>
          <w:rFonts w:ascii="Times New Roman" w:hAnsi="Times New Roman"/>
          <w:sz w:val="28"/>
          <w:szCs w:val="28"/>
        </w:rPr>
        <w:br/>
      </w:r>
      <w:r w:rsidR="00467299" w:rsidRPr="00EB02E9">
        <w:rPr>
          <w:rFonts w:ascii="Times New Roman" w:hAnsi="Times New Roman"/>
          <w:sz w:val="28"/>
          <w:szCs w:val="28"/>
        </w:rPr>
        <w:t xml:space="preserve">№ 137-ФЗ «О введении в действие Земельного кодекса Российской Федерации» </w:t>
      </w:r>
      <w:r w:rsidR="00C23204" w:rsidRPr="00EB02E9">
        <w:rPr>
          <w:rFonts w:ascii="Times New Roman" w:hAnsi="Times New Roman"/>
          <w:sz w:val="28"/>
          <w:szCs w:val="28"/>
        </w:rPr>
        <w:t xml:space="preserve">(далее-Закон) </w:t>
      </w:r>
      <w:r w:rsidR="005D636E" w:rsidRPr="00EB02E9">
        <w:rPr>
          <w:rFonts w:ascii="Times New Roman" w:hAnsi="Times New Roman"/>
          <w:sz w:val="28"/>
          <w:szCs w:val="28"/>
        </w:rPr>
        <w:t xml:space="preserve">установлена обязанность </w:t>
      </w:r>
      <w:r w:rsidR="00467299" w:rsidRPr="00EB02E9">
        <w:rPr>
          <w:rFonts w:ascii="Times New Roman" w:hAnsi="Times New Roman"/>
          <w:sz w:val="28"/>
          <w:szCs w:val="28"/>
        </w:rPr>
        <w:t>ю</w:t>
      </w:r>
      <w:r w:rsidR="003C29A7" w:rsidRPr="00EB02E9">
        <w:rPr>
          <w:rFonts w:ascii="Times New Roman" w:eastAsia="Times New Roman" w:hAnsi="Times New Roman" w:cs="Times New Roman"/>
          <w:sz w:val="28"/>
          <w:szCs w:val="28"/>
          <w:lang w:eastAsia="ru-RU"/>
        </w:rPr>
        <w:t>ридически</w:t>
      </w:r>
      <w:r w:rsidR="005D636E" w:rsidRPr="00EB02E9">
        <w:rPr>
          <w:rFonts w:ascii="Times New Roman" w:eastAsia="Times New Roman" w:hAnsi="Times New Roman" w:cs="Times New Roman"/>
          <w:sz w:val="28"/>
          <w:szCs w:val="28"/>
          <w:lang w:eastAsia="ru-RU"/>
        </w:rPr>
        <w:t>х</w:t>
      </w:r>
      <w:r w:rsidR="003C29A7" w:rsidRPr="00EB02E9">
        <w:rPr>
          <w:rFonts w:ascii="Times New Roman" w:eastAsia="Times New Roman" w:hAnsi="Times New Roman" w:cs="Times New Roman"/>
          <w:sz w:val="28"/>
          <w:szCs w:val="28"/>
          <w:lang w:eastAsia="ru-RU"/>
        </w:rPr>
        <w:t xml:space="preserve"> лиц, за исключением указанных в </w:t>
      </w:r>
      <w:hyperlink r:id="rId10" w:anchor="block_3992" w:history="1">
        <w:r w:rsidR="003C29A7" w:rsidRPr="00EB02E9">
          <w:rPr>
            <w:rFonts w:ascii="Times New Roman" w:eastAsia="Times New Roman" w:hAnsi="Times New Roman" w:cs="Times New Roman"/>
            <w:sz w:val="28"/>
            <w:szCs w:val="28"/>
            <w:lang w:eastAsia="ru-RU"/>
          </w:rPr>
          <w:t>пункте 2</w:t>
        </w:r>
        <w:r w:rsidR="005D636E" w:rsidRPr="00EB02E9">
          <w:rPr>
            <w:rFonts w:ascii="Times New Roman" w:eastAsia="Times New Roman" w:hAnsi="Times New Roman" w:cs="Times New Roman"/>
            <w:sz w:val="28"/>
            <w:szCs w:val="28"/>
            <w:lang w:eastAsia="ru-RU"/>
          </w:rPr>
          <w:t xml:space="preserve"> </w:t>
        </w:r>
        <w:r w:rsidR="003C29A7" w:rsidRPr="00EB02E9">
          <w:rPr>
            <w:rFonts w:ascii="Times New Roman" w:eastAsia="Times New Roman" w:hAnsi="Times New Roman" w:cs="Times New Roman"/>
            <w:sz w:val="28"/>
            <w:szCs w:val="28"/>
            <w:lang w:eastAsia="ru-RU"/>
          </w:rPr>
          <w:t>статьи 39.9</w:t>
        </w:r>
      </w:hyperlink>
      <w:r w:rsidR="003C29A7" w:rsidRPr="00EB02E9">
        <w:rPr>
          <w:rFonts w:ascii="Times New Roman" w:eastAsia="Times New Roman" w:hAnsi="Times New Roman" w:cs="Times New Roman"/>
          <w:sz w:val="28"/>
          <w:szCs w:val="28"/>
          <w:lang w:eastAsia="ru-RU"/>
        </w:rPr>
        <w:t xml:space="preserve"> Земельного кодекса Российской Федерации юридических лиц, переоформить право постоянного (бессрочного) пользования земельными участками на право аренды земельных участков или приобрести </w:t>
      </w:r>
      <w:r w:rsidR="005D636E" w:rsidRPr="00EB02E9">
        <w:rPr>
          <w:rFonts w:ascii="Times New Roman" w:eastAsia="Times New Roman" w:hAnsi="Times New Roman" w:cs="Times New Roman"/>
          <w:sz w:val="28"/>
          <w:szCs w:val="28"/>
          <w:lang w:eastAsia="ru-RU"/>
        </w:rPr>
        <w:t>их</w:t>
      </w:r>
      <w:r w:rsidR="003C29A7" w:rsidRPr="00EB02E9">
        <w:rPr>
          <w:rFonts w:ascii="Times New Roman" w:eastAsia="Times New Roman" w:hAnsi="Times New Roman" w:cs="Times New Roman"/>
          <w:sz w:val="28"/>
          <w:szCs w:val="28"/>
          <w:lang w:eastAsia="ru-RU"/>
        </w:rPr>
        <w:t xml:space="preserve"> в собственность</w:t>
      </w:r>
      <w:r w:rsidR="00B92AF4" w:rsidRPr="00EB02E9">
        <w:rPr>
          <w:rFonts w:ascii="Times New Roman" w:eastAsia="Times New Roman" w:hAnsi="Times New Roman" w:cs="Times New Roman"/>
          <w:sz w:val="28"/>
          <w:szCs w:val="28"/>
          <w:lang w:eastAsia="ru-RU"/>
        </w:rPr>
        <w:t>.</w:t>
      </w:r>
      <w:proofErr w:type="gramEnd"/>
      <w:r w:rsidR="003C29A7" w:rsidRPr="00EB02E9">
        <w:rPr>
          <w:rFonts w:ascii="Times New Roman" w:eastAsia="Times New Roman" w:hAnsi="Times New Roman" w:cs="Times New Roman"/>
          <w:sz w:val="28"/>
          <w:szCs w:val="28"/>
          <w:lang w:eastAsia="ru-RU"/>
        </w:rPr>
        <w:t xml:space="preserve"> </w:t>
      </w:r>
      <w:r w:rsidR="003C29A7" w:rsidRPr="00EB02E9">
        <w:rPr>
          <w:rFonts w:ascii="Times New Roman" w:hAnsi="Times New Roman" w:cs="Times New Roman"/>
          <w:sz w:val="28"/>
          <w:szCs w:val="28"/>
        </w:rPr>
        <w:t>В случае переоформления права постоянного (бессрочного) пользования земельными участками на право аренды земельных участков годовой размер арендной платы устанавливается в пределах:</w:t>
      </w:r>
    </w:p>
    <w:p w:rsidR="003C29A7" w:rsidRPr="003C29A7" w:rsidRDefault="003C29A7" w:rsidP="00C30EEF">
      <w:pPr>
        <w:spacing w:after="0"/>
        <w:jc w:val="both"/>
        <w:rPr>
          <w:rFonts w:ascii="Times New Roman" w:eastAsia="Times New Roman" w:hAnsi="Times New Roman" w:cs="Times New Roman"/>
          <w:sz w:val="28"/>
          <w:szCs w:val="28"/>
          <w:lang w:eastAsia="ru-RU"/>
        </w:rPr>
      </w:pPr>
      <w:r w:rsidRPr="003C29A7">
        <w:rPr>
          <w:rFonts w:ascii="Times New Roman" w:hAnsi="Times New Roman" w:cs="Times New Roman"/>
          <w:sz w:val="28"/>
          <w:szCs w:val="28"/>
        </w:rPr>
        <w:t xml:space="preserve">         </w:t>
      </w:r>
      <w:r w:rsidR="00D42A01">
        <w:rPr>
          <w:rFonts w:ascii="Times New Roman" w:hAnsi="Times New Roman" w:cs="Times New Roman"/>
          <w:sz w:val="28"/>
          <w:szCs w:val="28"/>
        </w:rPr>
        <w:t xml:space="preserve"> </w:t>
      </w:r>
      <w:r w:rsidRPr="003C29A7">
        <w:rPr>
          <w:rFonts w:ascii="Times New Roman" w:eastAsia="Times New Roman" w:hAnsi="Times New Roman" w:cs="Times New Roman"/>
          <w:sz w:val="28"/>
          <w:szCs w:val="28"/>
          <w:lang w:eastAsia="ru-RU"/>
        </w:rPr>
        <w:t>двух процентов кадастровой стоимости арендуемых земельных участков;</w:t>
      </w:r>
    </w:p>
    <w:p w:rsidR="003C29A7" w:rsidRPr="003C29A7" w:rsidRDefault="003C29A7" w:rsidP="00C30EEF">
      <w:pPr>
        <w:spacing w:after="0"/>
        <w:jc w:val="both"/>
        <w:rPr>
          <w:rFonts w:ascii="Times New Roman" w:eastAsia="Times New Roman" w:hAnsi="Times New Roman" w:cs="Times New Roman"/>
          <w:sz w:val="28"/>
          <w:szCs w:val="28"/>
          <w:lang w:eastAsia="ru-RU"/>
        </w:rPr>
      </w:pPr>
      <w:r w:rsidRPr="003C29A7">
        <w:rPr>
          <w:rFonts w:ascii="Times New Roman" w:eastAsia="Times New Roman" w:hAnsi="Times New Roman" w:cs="Times New Roman"/>
          <w:sz w:val="28"/>
          <w:szCs w:val="28"/>
          <w:lang w:eastAsia="ru-RU"/>
        </w:rPr>
        <w:t xml:space="preserve">           трех десятых процента кадастровой стоимости арендуемых земельных участков из земель сельскохозяйственного назначения;</w:t>
      </w:r>
    </w:p>
    <w:p w:rsidR="003C29A7" w:rsidRDefault="003C29A7" w:rsidP="00C30EEF">
      <w:pPr>
        <w:spacing w:after="0"/>
        <w:jc w:val="both"/>
        <w:rPr>
          <w:rFonts w:ascii="Times New Roman" w:eastAsia="Times New Roman" w:hAnsi="Times New Roman" w:cs="Times New Roman"/>
          <w:sz w:val="28"/>
          <w:szCs w:val="28"/>
          <w:lang w:eastAsia="ru-RU"/>
        </w:rPr>
      </w:pPr>
      <w:r w:rsidRPr="003C29A7">
        <w:rPr>
          <w:rFonts w:ascii="Times New Roman" w:eastAsia="Times New Roman" w:hAnsi="Times New Roman" w:cs="Times New Roman"/>
          <w:sz w:val="28"/>
          <w:szCs w:val="28"/>
          <w:lang w:eastAsia="ru-RU"/>
        </w:rPr>
        <w:t xml:space="preserve">           полутора процентов кадастровой стоимости арендуемых земельных участков, изъятых из оборота или ограниченных в обороте.</w:t>
      </w:r>
      <w:r w:rsidR="00366998">
        <w:rPr>
          <w:rFonts w:ascii="Times New Roman" w:eastAsia="Times New Roman" w:hAnsi="Times New Roman" w:cs="Times New Roman"/>
          <w:sz w:val="28"/>
          <w:szCs w:val="28"/>
          <w:lang w:eastAsia="ru-RU"/>
        </w:rPr>
        <w:t xml:space="preserve"> </w:t>
      </w:r>
    </w:p>
    <w:p w:rsidR="00875BCE" w:rsidRDefault="00A96F4E" w:rsidP="00C30EEF">
      <w:pPr>
        <w:spacing w:after="0"/>
        <w:ind w:firstLine="709"/>
        <w:jc w:val="both"/>
        <w:rPr>
          <w:rFonts w:ascii="Times New Roman" w:hAnsi="Times New Roman"/>
          <w:sz w:val="28"/>
          <w:szCs w:val="28"/>
        </w:rPr>
      </w:pPr>
      <w:r>
        <w:rPr>
          <w:rFonts w:ascii="Times New Roman" w:eastAsia="Times New Roman" w:hAnsi="Times New Roman" w:cs="Times New Roman"/>
          <w:sz w:val="28"/>
          <w:szCs w:val="28"/>
          <w:lang w:eastAsia="ru-RU"/>
        </w:rPr>
        <w:t xml:space="preserve"> </w:t>
      </w:r>
      <w:r w:rsidR="00D42A01">
        <w:rPr>
          <w:rFonts w:ascii="Times New Roman" w:eastAsia="Times New Roman" w:hAnsi="Times New Roman" w:cs="Times New Roman"/>
          <w:sz w:val="28"/>
          <w:szCs w:val="28"/>
          <w:lang w:eastAsia="ru-RU"/>
        </w:rPr>
        <w:t xml:space="preserve"> </w:t>
      </w:r>
      <w:r w:rsidR="00A13040">
        <w:rPr>
          <w:rFonts w:ascii="Times New Roman" w:eastAsia="Times New Roman" w:hAnsi="Times New Roman" w:cs="Times New Roman"/>
          <w:sz w:val="28"/>
          <w:szCs w:val="28"/>
          <w:lang w:eastAsia="ru-RU"/>
        </w:rPr>
        <w:t>По Республике Северная Осетия – Алания о</w:t>
      </w:r>
      <w:r w:rsidR="00A13040" w:rsidRPr="00A13040">
        <w:rPr>
          <w:rFonts w:ascii="Times New Roman" w:eastAsia="Times New Roman" w:hAnsi="Times New Roman" w:cs="Times New Roman"/>
          <w:sz w:val="28"/>
          <w:szCs w:val="28"/>
          <w:lang w:eastAsia="ru-RU"/>
        </w:rPr>
        <w:t xml:space="preserve">бщая площадь пахотных земель, переоформленных </w:t>
      </w:r>
      <w:proofErr w:type="gramStart"/>
      <w:r w:rsidR="00A13040" w:rsidRPr="00A13040">
        <w:rPr>
          <w:rFonts w:ascii="Times New Roman" w:eastAsia="Times New Roman" w:hAnsi="Times New Roman" w:cs="Times New Roman"/>
          <w:sz w:val="28"/>
          <w:szCs w:val="28"/>
          <w:lang w:eastAsia="ru-RU"/>
        </w:rPr>
        <w:t xml:space="preserve">с </w:t>
      </w:r>
      <w:r w:rsidR="00D54C8A">
        <w:rPr>
          <w:rFonts w:ascii="Times New Roman" w:eastAsia="Times New Roman" w:hAnsi="Times New Roman" w:cs="Times New Roman"/>
          <w:sz w:val="28"/>
          <w:szCs w:val="28"/>
          <w:lang w:eastAsia="ru-RU"/>
        </w:rPr>
        <w:t xml:space="preserve"> </w:t>
      </w:r>
      <w:r w:rsidR="00A13040" w:rsidRPr="00A13040">
        <w:rPr>
          <w:rFonts w:ascii="Times New Roman" w:eastAsia="Times New Roman" w:hAnsi="Times New Roman" w:cs="Times New Roman"/>
          <w:sz w:val="28"/>
          <w:szCs w:val="28"/>
          <w:lang w:eastAsia="ru-RU"/>
        </w:rPr>
        <w:t>права</w:t>
      </w:r>
      <w:proofErr w:type="gramEnd"/>
      <w:r w:rsidR="00A13040" w:rsidRPr="00A13040">
        <w:rPr>
          <w:rFonts w:ascii="Times New Roman" w:eastAsia="Times New Roman" w:hAnsi="Times New Roman" w:cs="Times New Roman"/>
          <w:sz w:val="28"/>
          <w:szCs w:val="28"/>
          <w:lang w:eastAsia="ru-RU"/>
        </w:rPr>
        <w:t xml:space="preserve"> постоянного </w:t>
      </w:r>
      <w:r w:rsidR="00A13040">
        <w:rPr>
          <w:rFonts w:ascii="Times New Roman" w:eastAsia="Times New Roman" w:hAnsi="Times New Roman" w:cs="Times New Roman"/>
          <w:sz w:val="28"/>
          <w:szCs w:val="28"/>
          <w:lang w:eastAsia="ru-RU"/>
        </w:rPr>
        <w:t xml:space="preserve">(бессрочного) </w:t>
      </w:r>
      <w:r w:rsidR="00A13040" w:rsidRPr="00A13040">
        <w:rPr>
          <w:rFonts w:ascii="Times New Roman" w:eastAsia="Times New Roman" w:hAnsi="Times New Roman" w:cs="Times New Roman"/>
          <w:sz w:val="28"/>
          <w:szCs w:val="28"/>
          <w:lang w:eastAsia="ru-RU"/>
        </w:rPr>
        <w:t xml:space="preserve">пользования на право аренды, в отношении которых установлена </w:t>
      </w:r>
      <w:r w:rsidR="00E37EE9">
        <w:rPr>
          <w:rFonts w:ascii="Times New Roman" w:eastAsia="Times New Roman" w:hAnsi="Times New Roman" w:cs="Times New Roman"/>
          <w:sz w:val="28"/>
          <w:szCs w:val="28"/>
          <w:lang w:eastAsia="ru-RU"/>
        </w:rPr>
        <w:t>«</w:t>
      </w:r>
      <w:r w:rsidR="00A13040" w:rsidRPr="00A13040">
        <w:rPr>
          <w:rFonts w:ascii="Times New Roman" w:eastAsia="Times New Roman" w:hAnsi="Times New Roman" w:cs="Times New Roman"/>
          <w:sz w:val="28"/>
          <w:szCs w:val="28"/>
          <w:lang w:eastAsia="ru-RU"/>
        </w:rPr>
        <w:t>льготная</w:t>
      </w:r>
      <w:r w:rsidR="00E37EE9">
        <w:rPr>
          <w:rFonts w:ascii="Times New Roman" w:eastAsia="Times New Roman" w:hAnsi="Times New Roman" w:cs="Times New Roman"/>
          <w:sz w:val="28"/>
          <w:szCs w:val="28"/>
          <w:lang w:eastAsia="ru-RU"/>
        </w:rPr>
        <w:t>»</w:t>
      </w:r>
      <w:r w:rsidR="00A13040" w:rsidRPr="00A13040">
        <w:rPr>
          <w:rFonts w:ascii="Times New Roman" w:eastAsia="Times New Roman" w:hAnsi="Times New Roman" w:cs="Times New Roman"/>
          <w:sz w:val="28"/>
          <w:szCs w:val="28"/>
          <w:lang w:eastAsia="ru-RU"/>
        </w:rPr>
        <w:t xml:space="preserve"> арендная плата в размере 0,3</w:t>
      </w:r>
      <w:r w:rsidR="00221A00">
        <w:rPr>
          <w:rFonts w:ascii="Times New Roman" w:eastAsia="Times New Roman" w:hAnsi="Times New Roman" w:cs="Times New Roman"/>
          <w:sz w:val="28"/>
          <w:szCs w:val="28"/>
          <w:lang w:eastAsia="ru-RU"/>
        </w:rPr>
        <w:t xml:space="preserve"> процента</w:t>
      </w:r>
      <w:r w:rsidR="00A13040" w:rsidRPr="00A13040">
        <w:rPr>
          <w:rFonts w:ascii="Times New Roman" w:eastAsia="Times New Roman" w:hAnsi="Times New Roman" w:cs="Times New Roman"/>
          <w:sz w:val="28"/>
          <w:szCs w:val="28"/>
          <w:lang w:eastAsia="ru-RU"/>
        </w:rPr>
        <w:t xml:space="preserve"> от кадастровой стоимости, состав</w:t>
      </w:r>
      <w:r w:rsidR="00E468C4">
        <w:rPr>
          <w:rFonts w:ascii="Times New Roman" w:eastAsia="Times New Roman" w:hAnsi="Times New Roman" w:cs="Times New Roman"/>
          <w:sz w:val="28"/>
          <w:szCs w:val="28"/>
          <w:lang w:eastAsia="ru-RU"/>
        </w:rPr>
        <w:t>ляет</w:t>
      </w:r>
      <w:r w:rsidR="00A13040" w:rsidRPr="00A13040">
        <w:rPr>
          <w:rFonts w:ascii="Times New Roman" w:eastAsia="Times New Roman" w:hAnsi="Times New Roman" w:cs="Times New Roman"/>
          <w:sz w:val="28"/>
          <w:szCs w:val="28"/>
          <w:lang w:eastAsia="ru-RU"/>
        </w:rPr>
        <w:t xml:space="preserve"> 53,2 тыс. га</w:t>
      </w:r>
      <w:r w:rsidR="00221A00">
        <w:rPr>
          <w:rFonts w:ascii="Times New Roman" w:eastAsia="Times New Roman" w:hAnsi="Times New Roman" w:cs="Times New Roman"/>
          <w:sz w:val="28"/>
          <w:szCs w:val="28"/>
          <w:lang w:eastAsia="ru-RU"/>
        </w:rPr>
        <w:t>,</w:t>
      </w:r>
      <w:r w:rsidR="00A13040" w:rsidRPr="00A13040">
        <w:rPr>
          <w:rFonts w:ascii="Times New Roman" w:eastAsia="Times New Roman" w:hAnsi="Times New Roman" w:cs="Times New Roman"/>
          <w:sz w:val="28"/>
          <w:szCs w:val="28"/>
          <w:lang w:eastAsia="ru-RU"/>
        </w:rPr>
        <w:t xml:space="preserve"> или 35</w:t>
      </w:r>
      <w:r w:rsidR="00221A00">
        <w:rPr>
          <w:rFonts w:ascii="Times New Roman" w:eastAsia="Times New Roman" w:hAnsi="Times New Roman" w:cs="Times New Roman"/>
          <w:sz w:val="28"/>
          <w:szCs w:val="28"/>
          <w:lang w:eastAsia="ru-RU"/>
        </w:rPr>
        <w:t xml:space="preserve"> процентов</w:t>
      </w:r>
      <w:r w:rsidR="00A13040" w:rsidRPr="00A13040">
        <w:rPr>
          <w:rFonts w:ascii="Times New Roman" w:eastAsia="Times New Roman" w:hAnsi="Times New Roman" w:cs="Times New Roman"/>
          <w:sz w:val="28"/>
          <w:szCs w:val="28"/>
          <w:lang w:eastAsia="ru-RU"/>
        </w:rPr>
        <w:t xml:space="preserve"> от общей площади пашни, находящейся в аренде.</w:t>
      </w:r>
      <w:r w:rsidR="004F5C80">
        <w:rPr>
          <w:rFonts w:ascii="Times New Roman" w:eastAsia="Times New Roman" w:hAnsi="Times New Roman" w:cs="Times New Roman"/>
          <w:sz w:val="28"/>
          <w:szCs w:val="28"/>
          <w:lang w:eastAsia="ru-RU"/>
        </w:rPr>
        <w:t xml:space="preserve"> </w:t>
      </w:r>
      <w:r w:rsidR="00EF150E">
        <w:rPr>
          <w:rFonts w:ascii="Times New Roman" w:eastAsia="Times New Roman" w:hAnsi="Times New Roman" w:cs="Times New Roman"/>
          <w:sz w:val="28"/>
          <w:szCs w:val="28"/>
          <w:lang w:eastAsia="ru-RU"/>
        </w:rPr>
        <w:br/>
      </w:r>
      <w:proofErr w:type="gramStart"/>
      <w:r w:rsidR="00605EDF">
        <w:rPr>
          <w:rFonts w:ascii="Times New Roman" w:eastAsia="Times New Roman" w:hAnsi="Times New Roman" w:cs="Times New Roman"/>
          <w:sz w:val="28"/>
          <w:szCs w:val="28"/>
          <w:lang w:eastAsia="ru-RU"/>
        </w:rPr>
        <w:t xml:space="preserve">В среднем по республике </w:t>
      </w:r>
      <w:r w:rsidR="00E37EE9">
        <w:rPr>
          <w:rFonts w:ascii="Times New Roman" w:eastAsia="Times New Roman" w:hAnsi="Times New Roman" w:cs="Times New Roman"/>
          <w:sz w:val="28"/>
          <w:szCs w:val="28"/>
          <w:lang w:eastAsia="ru-RU"/>
        </w:rPr>
        <w:t>«</w:t>
      </w:r>
      <w:r w:rsidR="00605EDF">
        <w:rPr>
          <w:rFonts w:ascii="Times New Roman" w:eastAsia="Times New Roman" w:hAnsi="Times New Roman" w:cs="Times New Roman"/>
          <w:sz w:val="28"/>
          <w:szCs w:val="28"/>
          <w:lang w:eastAsia="ru-RU"/>
        </w:rPr>
        <w:t>льготная</w:t>
      </w:r>
      <w:r w:rsidR="00E37EE9">
        <w:rPr>
          <w:rFonts w:ascii="Times New Roman" w:eastAsia="Times New Roman" w:hAnsi="Times New Roman" w:cs="Times New Roman"/>
          <w:sz w:val="28"/>
          <w:szCs w:val="28"/>
          <w:lang w:eastAsia="ru-RU"/>
        </w:rPr>
        <w:t>»</w:t>
      </w:r>
      <w:r w:rsidR="00605EDF">
        <w:rPr>
          <w:rFonts w:ascii="Times New Roman" w:eastAsia="Times New Roman" w:hAnsi="Times New Roman" w:cs="Times New Roman"/>
          <w:sz w:val="28"/>
          <w:szCs w:val="28"/>
          <w:lang w:eastAsia="ru-RU"/>
        </w:rPr>
        <w:t xml:space="preserve"> арендная плата за 1 гектар пашни составляет 230-300 руб</w:t>
      </w:r>
      <w:r w:rsidR="00EF150E">
        <w:rPr>
          <w:rFonts w:ascii="Times New Roman" w:eastAsia="Times New Roman" w:hAnsi="Times New Roman" w:cs="Times New Roman"/>
          <w:sz w:val="28"/>
          <w:szCs w:val="28"/>
          <w:lang w:eastAsia="ru-RU"/>
        </w:rPr>
        <w:t>лей</w:t>
      </w:r>
      <w:r w:rsidR="00907920">
        <w:rPr>
          <w:rFonts w:ascii="Times New Roman" w:eastAsia="Times New Roman" w:hAnsi="Times New Roman" w:cs="Times New Roman"/>
          <w:sz w:val="28"/>
          <w:szCs w:val="28"/>
          <w:lang w:eastAsia="ru-RU"/>
        </w:rPr>
        <w:t>,</w:t>
      </w:r>
      <w:r w:rsidR="00605EDF">
        <w:rPr>
          <w:rFonts w:ascii="Times New Roman" w:eastAsia="Times New Roman" w:hAnsi="Times New Roman" w:cs="Times New Roman"/>
          <w:sz w:val="28"/>
          <w:szCs w:val="28"/>
          <w:lang w:eastAsia="ru-RU"/>
        </w:rPr>
        <w:t xml:space="preserve"> </w:t>
      </w:r>
      <w:r w:rsidR="00907920">
        <w:rPr>
          <w:rFonts w:ascii="Times New Roman" w:eastAsia="Times New Roman" w:hAnsi="Times New Roman" w:cs="Times New Roman"/>
          <w:sz w:val="28"/>
          <w:szCs w:val="28"/>
          <w:lang w:eastAsia="ru-RU"/>
        </w:rPr>
        <w:t>арендная плата</w:t>
      </w:r>
      <w:r w:rsidR="000032C7">
        <w:rPr>
          <w:rFonts w:ascii="Times New Roman" w:eastAsia="Times New Roman" w:hAnsi="Times New Roman" w:cs="Times New Roman"/>
          <w:sz w:val="28"/>
          <w:szCs w:val="28"/>
          <w:lang w:eastAsia="ru-RU"/>
        </w:rPr>
        <w:t xml:space="preserve"> </w:t>
      </w:r>
      <w:r w:rsidR="00C369CE">
        <w:rPr>
          <w:rFonts w:ascii="Times New Roman" w:eastAsia="Times New Roman" w:hAnsi="Times New Roman" w:cs="Times New Roman"/>
          <w:sz w:val="28"/>
          <w:szCs w:val="28"/>
          <w:lang w:eastAsia="ru-RU"/>
        </w:rPr>
        <w:t>за земельные участки сельскохозяйственного</w:t>
      </w:r>
      <w:r w:rsidR="000032C7">
        <w:rPr>
          <w:rFonts w:ascii="Times New Roman" w:eastAsia="Times New Roman" w:hAnsi="Times New Roman" w:cs="Times New Roman"/>
          <w:sz w:val="28"/>
          <w:szCs w:val="28"/>
          <w:lang w:eastAsia="ru-RU"/>
        </w:rPr>
        <w:t xml:space="preserve"> </w:t>
      </w:r>
      <w:r w:rsidR="00C369CE">
        <w:rPr>
          <w:rFonts w:ascii="Times New Roman" w:eastAsia="Times New Roman" w:hAnsi="Times New Roman" w:cs="Times New Roman"/>
          <w:sz w:val="28"/>
          <w:szCs w:val="28"/>
          <w:lang w:eastAsia="ru-RU"/>
        </w:rPr>
        <w:t>назначения</w:t>
      </w:r>
      <w:r w:rsidR="00907920">
        <w:rPr>
          <w:rFonts w:ascii="Times New Roman" w:eastAsia="Times New Roman" w:hAnsi="Times New Roman" w:cs="Times New Roman"/>
          <w:sz w:val="28"/>
          <w:szCs w:val="28"/>
          <w:lang w:eastAsia="ru-RU"/>
        </w:rPr>
        <w:t>,</w:t>
      </w:r>
      <w:r w:rsidR="000032C7">
        <w:rPr>
          <w:rFonts w:ascii="Times New Roman" w:eastAsia="Times New Roman" w:hAnsi="Times New Roman" w:cs="Times New Roman"/>
          <w:sz w:val="28"/>
          <w:szCs w:val="28"/>
          <w:lang w:eastAsia="ru-RU"/>
        </w:rPr>
        <w:t xml:space="preserve"> предоставленны</w:t>
      </w:r>
      <w:r w:rsidR="00221A00">
        <w:rPr>
          <w:rFonts w:ascii="Times New Roman" w:eastAsia="Times New Roman" w:hAnsi="Times New Roman" w:cs="Times New Roman"/>
          <w:sz w:val="28"/>
          <w:szCs w:val="28"/>
          <w:lang w:eastAsia="ru-RU"/>
        </w:rPr>
        <w:t>е</w:t>
      </w:r>
      <w:r w:rsidR="000032C7">
        <w:rPr>
          <w:rFonts w:ascii="Times New Roman" w:eastAsia="Times New Roman" w:hAnsi="Times New Roman" w:cs="Times New Roman"/>
          <w:sz w:val="28"/>
          <w:szCs w:val="28"/>
          <w:lang w:eastAsia="ru-RU"/>
        </w:rPr>
        <w:t xml:space="preserve"> в аренду в </w:t>
      </w:r>
      <w:r w:rsidR="000032C7">
        <w:rPr>
          <w:rFonts w:ascii="Times New Roman" w:eastAsia="Times New Roman" w:hAnsi="Times New Roman" w:cs="Times New Roman"/>
          <w:sz w:val="28"/>
          <w:szCs w:val="28"/>
          <w:lang w:eastAsia="ru-RU"/>
        </w:rPr>
        <w:lastRenderedPageBreak/>
        <w:t>соответствии с ныне действующим Земельным кодексом Российской Федерации</w:t>
      </w:r>
      <w:r w:rsidR="00907920">
        <w:rPr>
          <w:rFonts w:ascii="Times New Roman" w:eastAsia="Times New Roman" w:hAnsi="Times New Roman" w:cs="Times New Roman"/>
          <w:sz w:val="28"/>
          <w:szCs w:val="28"/>
          <w:lang w:eastAsia="ru-RU"/>
        </w:rPr>
        <w:t>,</w:t>
      </w:r>
      <w:r w:rsidR="000032C7">
        <w:rPr>
          <w:rFonts w:ascii="Times New Roman" w:eastAsia="Times New Roman" w:hAnsi="Times New Roman" w:cs="Times New Roman"/>
          <w:sz w:val="28"/>
          <w:szCs w:val="28"/>
          <w:lang w:eastAsia="ru-RU"/>
        </w:rPr>
        <w:t xml:space="preserve"> </w:t>
      </w:r>
      <w:r w:rsidR="00907920">
        <w:rPr>
          <w:rFonts w:ascii="Times New Roman" w:eastAsia="Times New Roman" w:hAnsi="Times New Roman" w:cs="Times New Roman"/>
          <w:sz w:val="28"/>
          <w:szCs w:val="28"/>
          <w:lang w:eastAsia="ru-RU"/>
        </w:rPr>
        <w:t>составляет</w:t>
      </w:r>
      <w:r w:rsidR="000032C7">
        <w:rPr>
          <w:rFonts w:ascii="Times New Roman" w:eastAsia="Times New Roman" w:hAnsi="Times New Roman" w:cs="Times New Roman"/>
          <w:sz w:val="28"/>
          <w:szCs w:val="28"/>
          <w:lang w:eastAsia="ru-RU"/>
        </w:rPr>
        <w:t xml:space="preserve"> за 1 гектар </w:t>
      </w:r>
      <w:r w:rsidR="00907920">
        <w:rPr>
          <w:rFonts w:ascii="Times New Roman" w:eastAsia="Times New Roman" w:hAnsi="Times New Roman" w:cs="Times New Roman"/>
          <w:sz w:val="28"/>
          <w:szCs w:val="28"/>
          <w:lang w:eastAsia="ru-RU"/>
        </w:rPr>
        <w:t xml:space="preserve">пашни </w:t>
      </w:r>
      <w:r w:rsidR="00E468C4">
        <w:rPr>
          <w:rFonts w:ascii="Times New Roman" w:eastAsia="Times New Roman" w:hAnsi="Times New Roman" w:cs="Times New Roman"/>
          <w:sz w:val="28"/>
          <w:szCs w:val="28"/>
          <w:lang w:eastAsia="ru-RU"/>
        </w:rPr>
        <w:t>в среднем 1700-</w:t>
      </w:r>
      <w:r w:rsidR="00907920">
        <w:rPr>
          <w:rFonts w:ascii="Times New Roman" w:eastAsia="Times New Roman" w:hAnsi="Times New Roman" w:cs="Times New Roman"/>
          <w:sz w:val="28"/>
          <w:szCs w:val="28"/>
          <w:lang w:eastAsia="ru-RU"/>
        </w:rPr>
        <w:t>1800</w:t>
      </w:r>
      <w:r w:rsidR="000032C7">
        <w:rPr>
          <w:rFonts w:ascii="Times New Roman" w:eastAsia="Times New Roman" w:hAnsi="Times New Roman" w:cs="Times New Roman"/>
          <w:sz w:val="28"/>
          <w:szCs w:val="28"/>
          <w:lang w:eastAsia="ru-RU"/>
        </w:rPr>
        <w:t xml:space="preserve"> руб</w:t>
      </w:r>
      <w:r w:rsidR="00EF150E">
        <w:rPr>
          <w:rFonts w:ascii="Times New Roman" w:eastAsia="Times New Roman" w:hAnsi="Times New Roman" w:cs="Times New Roman"/>
          <w:sz w:val="28"/>
          <w:szCs w:val="28"/>
          <w:lang w:eastAsia="ru-RU"/>
        </w:rPr>
        <w:t>лей</w:t>
      </w:r>
      <w:bookmarkStart w:id="0" w:name="_GoBack"/>
      <w:bookmarkEnd w:id="0"/>
      <w:r w:rsidR="00907920">
        <w:rPr>
          <w:rFonts w:ascii="Times New Roman" w:eastAsia="Times New Roman" w:hAnsi="Times New Roman" w:cs="Times New Roman"/>
          <w:sz w:val="28"/>
          <w:szCs w:val="28"/>
          <w:lang w:eastAsia="ru-RU"/>
        </w:rPr>
        <w:t xml:space="preserve">, </w:t>
      </w:r>
      <w:r w:rsidR="00E468C4">
        <w:rPr>
          <w:rFonts w:ascii="Times New Roman" w:eastAsia="Times New Roman" w:hAnsi="Times New Roman" w:cs="Times New Roman"/>
          <w:sz w:val="28"/>
          <w:szCs w:val="28"/>
          <w:lang w:eastAsia="ru-RU"/>
        </w:rPr>
        <w:t>ч</w:t>
      </w:r>
      <w:r w:rsidR="00907920">
        <w:rPr>
          <w:rFonts w:ascii="Times New Roman" w:eastAsia="Times New Roman" w:hAnsi="Times New Roman" w:cs="Times New Roman"/>
          <w:sz w:val="28"/>
          <w:szCs w:val="28"/>
          <w:lang w:eastAsia="ru-RU"/>
        </w:rPr>
        <w:t xml:space="preserve">то </w:t>
      </w:r>
      <w:r w:rsidR="00E468C4">
        <w:rPr>
          <w:rFonts w:ascii="Times New Roman" w:eastAsia="Times New Roman" w:hAnsi="Times New Roman" w:cs="Times New Roman"/>
          <w:sz w:val="28"/>
          <w:szCs w:val="28"/>
          <w:lang w:eastAsia="ru-RU"/>
        </w:rPr>
        <w:t xml:space="preserve">превышает </w:t>
      </w:r>
      <w:r w:rsidR="00C43AB9">
        <w:rPr>
          <w:rFonts w:ascii="Times New Roman" w:eastAsia="Times New Roman" w:hAnsi="Times New Roman" w:cs="Times New Roman"/>
          <w:sz w:val="28"/>
          <w:szCs w:val="28"/>
          <w:lang w:eastAsia="ru-RU"/>
        </w:rPr>
        <w:t xml:space="preserve">в 6 раз </w:t>
      </w:r>
      <w:r w:rsidR="00E468C4">
        <w:rPr>
          <w:rFonts w:ascii="Times New Roman" w:eastAsia="Times New Roman" w:hAnsi="Times New Roman" w:cs="Times New Roman"/>
          <w:sz w:val="28"/>
          <w:szCs w:val="28"/>
          <w:lang w:eastAsia="ru-RU"/>
        </w:rPr>
        <w:t xml:space="preserve"> размер </w:t>
      </w:r>
      <w:r w:rsidR="00C43AB9">
        <w:rPr>
          <w:rFonts w:ascii="Times New Roman" w:eastAsia="Times New Roman" w:hAnsi="Times New Roman" w:cs="Times New Roman"/>
          <w:sz w:val="28"/>
          <w:szCs w:val="28"/>
          <w:lang w:eastAsia="ru-RU"/>
        </w:rPr>
        <w:t>«льготн</w:t>
      </w:r>
      <w:r w:rsidR="00E468C4">
        <w:rPr>
          <w:rFonts w:ascii="Times New Roman" w:eastAsia="Times New Roman" w:hAnsi="Times New Roman" w:cs="Times New Roman"/>
          <w:sz w:val="28"/>
          <w:szCs w:val="28"/>
          <w:lang w:eastAsia="ru-RU"/>
        </w:rPr>
        <w:t>ой</w:t>
      </w:r>
      <w:r w:rsidR="00C43AB9">
        <w:rPr>
          <w:rFonts w:ascii="Times New Roman" w:eastAsia="Times New Roman" w:hAnsi="Times New Roman" w:cs="Times New Roman"/>
          <w:sz w:val="28"/>
          <w:szCs w:val="28"/>
          <w:lang w:eastAsia="ru-RU"/>
        </w:rPr>
        <w:t>»</w:t>
      </w:r>
      <w:r w:rsidR="00907920">
        <w:rPr>
          <w:rFonts w:ascii="Times New Roman" w:eastAsia="Times New Roman" w:hAnsi="Times New Roman" w:cs="Times New Roman"/>
          <w:sz w:val="28"/>
          <w:szCs w:val="28"/>
          <w:lang w:eastAsia="ru-RU"/>
        </w:rPr>
        <w:t xml:space="preserve"> аренд</w:t>
      </w:r>
      <w:r w:rsidR="00E468C4">
        <w:rPr>
          <w:rFonts w:ascii="Times New Roman" w:eastAsia="Times New Roman" w:hAnsi="Times New Roman" w:cs="Times New Roman"/>
          <w:sz w:val="28"/>
          <w:szCs w:val="28"/>
          <w:lang w:eastAsia="ru-RU"/>
        </w:rPr>
        <w:t xml:space="preserve">ной </w:t>
      </w:r>
      <w:r w:rsidR="00C43AB9">
        <w:rPr>
          <w:rFonts w:ascii="Times New Roman" w:eastAsia="Times New Roman" w:hAnsi="Times New Roman" w:cs="Times New Roman"/>
          <w:sz w:val="28"/>
          <w:szCs w:val="28"/>
          <w:lang w:eastAsia="ru-RU"/>
        </w:rPr>
        <w:t xml:space="preserve"> плат</w:t>
      </w:r>
      <w:r w:rsidR="00E468C4">
        <w:rPr>
          <w:rFonts w:ascii="Times New Roman" w:eastAsia="Times New Roman" w:hAnsi="Times New Roman" w:cs="Times New Roman"/>
          <w:sz w:val="28"/>
          <w:szCs w:val="28"/>
          <w:lang w:eastAsia="ru-RU"/>
        </w:rPr>
        <w:t>ы</w:t>
      </w:r>
      <w:r w:rsidR="000032C7">
        <w:rPr>
          <w:rFonts w:ascii="Times New Roman" w:eastAsia="Times New Roman" w:hAnsi="Times New Roman" w:cs="Times New Roman"/>
          <w:sz w:val="28"/>
          <w:szCs w:val="28"/>
          <w:lang w:eastAsia="ru-RU"/>
        </w:rPr>
        <w:t>.</w:t>
      </w:r>
      <w:proofErr w:type="gramEnd"/>
      <w:r w:rsidR="00E37EE9">
        <w:rPr>
          <w:rFonts w:ascii="Times New Roman" w:eastAsia="Times New Roman" w:hAnsi="Times New Roman" w:cs="Times New Roman"/>
          <w:sz w:val="28"/>
          <w:szCs w:val="28"/>
          <w:lang w:eastAsia="ru-RU"/>
        </w:rPr>
        <w:t xml:space="preserve"> </w:t>
      </w:r>
      <w:r w:rsidR="00E468C4">
        <w:rPr>
          <w:rFonts w:ascii="Times New Roman" w:eastAsia="Times New Roman" w:hAnsi="Times New Roman" w:cs="Times New Roman"/>
          <w:sz w:val="28"/>
          <w:szCs w:val="28"/>
          <w:lang w:eastAsia="ru-RU"/>
        </w:rPr>
        <w:t xml:space="preserve">Это создает неравные экономические условия для хозяйствующих субъектов и диктует необходимость выравнивания арендных платежей за используемые </w:t>
      </w:r>
      <w:r w:rsidR="00E468C4">
        <w:rPr>
          <w:rFonts w:ascii="Times New Roman" w:hAnsi="Times New Roman"/>
          <w:sz w:val="28"/>
          <w:szCs w:val="28"/>
        </w:rPr>
        <w:t>земельные участки  в составе земель сельскохозяйственного назначения.</w:t>
      </w:r>
      <w:r w:rsidR="004F0F69">
        <w:rPr>
          <w:rFonts w:ascii="Times New Roman" w:hAnsi="Times New Roman"/>
          <w:sz w:val="28"/>
          <w:szCs w:val="28"/>
        </w:rPr>
        <w:t xml:space="preserve"> </w:t>
      </w:r>
      <w:r w:rsidR="00875BCE">
        <w:rPr>
          <w:rFonts w:ascii="Times New Roman" w:hAnsi="Times New Roman"/>
          <w:sz w:val="28"/>
          <w:szCs w:val="28"/>
        </w:rPr>
        <w:t xml:space="preserve">      </w:t>
      </w:r>
    </w:p>
    <w:p w:rsidR="00E468C4" w:rsidRPr="00031A81" w:rsidRDefault="004F0F69" w:rsidP="00C30EEF">
      <w:pPr>
        <w:spacing w:after="0"/>
        <w:ind w:firstLine="709"/>
        <w:jc w:val="both"/>
        <w:rPr>
          <w:rFonts w:ascii="Times New Roman" w:eastAsia="Times New Roman" w:hAnsi="Times New Roman" w:cs="Times New Roman"/>
          <w:sz w:val="28"/>
          <w:szCs w:val="28"/>
          <w:lang w:eastAsia="ru-RU"/>
        </w:rPr>
      </w:pPr>
      <w:r w:rsidRPr="00031A81">
        <w:rPr>
          <w:rFonts w:ascii="Times New Roman" w:hAnsi="Times New Roman"/>
          <w:sz w:val="28"/>
          <w:szCs w:val="28"/>
        </w:rPr>
        <w:t>Также необходимо отметить, что</w:t>
      </w:r>
      <w:r w:rsidRPr="00031A81">
        <w:rPr>
          <w:sz w:val="20"/>
          <w:szCs w:val="20"/>
        </w:rPr>
        <w:t xml:space="preserve"> </w:t>
      </w:r>
      <w:r w:rsidR="00875BCE" w:rsidRPr="00031A81">
        <w:rPr>
          <w:rFonts w:ascii="Times New Roman" w:hAnsi="Times New Roman" w:cs="Times New Roman"/>
          <w:sz w:val="28"/>
          <w:szCs w:val="28"/>
        </w:rPr>
        <w:t>«льготн</w:t>
      </w:r>
      <w:r w:rsidR="002E3C3C" w:rsidRPr="00031A81">
        <w:rPr>
          <w:rFonts w:ascii="Times New Roman" w:hAnsi="Times New Roman" w:cs="Times New Roman"/>
          <w:sz w:val="28"/>
          <w:szCs w:val="28"/>
        </w:rPr>
        <w:t>ая</w:t>
      </w:r>
      <w:r w:rsidR="00875BCE" w:rsidRPr="00031A81">
        <w:rPr>
          <w:rFonts w:ascii="Times New Roman" w:hAnsi="Times New Roman" w:cs="Times New Roman"/>
          <w:sz w:val="28"/>
          <w:szCs w:val="28"/>
        </w:rPr>
        <w:t>» ставк</w:t>
      </w:r>
      <w:r w:rsidR="002E3C3C" w:rsidRPr="00031A81">
        <w:rPr>
          <w:rFonts w:ascii="Times New Roman" w:hAnsi="Times New Roman" w:cs="Times New Roman"/>
          <w:sz w:val="28"/>
          <w:szCs w:val="28"/>
        </w:rPr>
        <w:t>а</w:t>
      </w:r>
      <w:r w:rsidR="00875BCE" w:rsidRPr="00031A81">
        <w:rPr>
          <w:rFonts w:ascii="Times New Roman" w:hAnsi="Times New Roman" w:cs="Times New Roman"/>
          <w:sz w:val="28"/>
          <w:szCs w:val="28"/>
        </w:rPr>
        <w:t xml:space="preserve"> арендной платы</w:t>
      </w:r>
      <w:r w:rsidR="002E3C3C" w:rsidRPr="00031A81">
        <w:rPr>
          <w:rFonts w:ascii="Times New Roman" w:hAnsi="Times New Roman" w:cs="Times New Roman"/>
          <w:sz w:val="28"/>
          <w:szCs w:val="28"/>
        </w:rPr>
        <w:t xml:space="preserve"> (0</w:t>
      </w:r>
      <w:r w:rsidR="000F69EB">
        <w:rPr>
          <w:rFonts w:ascii="Times New Roman" w:hAnsi="Times New Roman" w:cs="Times New Roman"/>
          <w:sz w:val="28"/>
          <w:szCs w:val="28"/>
        </w:rPr>
        <w:t>,</w:t>
      </w:r>
      <w:r w:rsidR="002E3C3C" w:rsidRPr="00031A81">
        <w:rPr>
          <w:rFonts w:ascii="Times New Roman" w:hAnsi="Times New Roman" w:cs="Times New Roman"/>
          <w:sz w:val="28"/>
          <w:szCs w:val="28"/>
        </w:rPr>
        <w:t>3%)</w:t>
      </w:r>
      <w:r w:rsidR="00875BCE" w:rsidRPr="00031A81">
        <w:rPr>
          <w:rFonts w:ascii="Times New Roman" w:hAnsi="Times New Roman" w:cs="Times New Roman"/>
          <w:sz w:val="28"/>
          <w:szCs w:val="28"/>
        </w:rPr>
        <w:t xml:space="preserve"> </w:t>
      </w:r>
      <w:r w:rsidR="00417841" w:rsidRPr="00031A81">
        <w:rPr>
          <w:rFonts w:ascii="Times New Roman" w:hAnsi="Times New Roman" w:cs="Times New Roman"/>
          <w:sz w:val="28"/>
          <w:szCs w:val="28"/>
        </w:rPr>
        <w:t>содержит коррупциогенные факторы со стороны</w:t>
      </w:r>
      <w:r w:rsidR="002E3C3C" w:rsidRPr="00031A81">
        <w:rPr>
          <w:rFonts w:ascii="Times New Roman" w:hAnsi="Times New Roman" w:cs="Times New Roman"/>
          <w:sz w:val="28"/>
          <w:szCs w:val="28"/>
        </w:rPr>
        <w:t xml:space="preserve"> </w:t>
      </w:r>
      <w:r w:rsidR="005F799C" w:rsidRPr="00031A81">
        <w:rPr>
          <w:rFonts w:ascii="Times New Roman" w:hAnsi="Times New Roman" w:cs="Times New Roman"/>
          <w:sz w:val="28"/>
          <w:szCs w:val="28"/>
        </w:rPr>
        <w:t xml:space="preserve">арендаторов, которые при аренде земельного участка  300 рублей за 1 гектар могут передать его в </w:t>
      </w:r>
      <w:r w:rsidR="008D3F45" w:rsidRPr="00031A81">
        <w:rPr>
          <w:rFonts w:ascii="Times New Roman" w:hAnsi="Times New Roman" w:cs="Times New Roman"/>
          <w:sz w:val="28"/>
          <w:szCs w:val="28"/>
        </w:rPr>
        <w:t xml:space="preserve">«мнимую» </w:t>
      </w:r>
      <w:r w:rsidR="005F799C" w:rsidRPr="00031A81">
        <w:rPr>
          <w:rFonts w:ascii="Times New Roman" w:hAnsi="Times New Roman" w:cs="Times New Roman"/>
          <w:sz w:val="28"/>
          <w:szCs w:val="28"/>
        </w:rPr>
        <w:t>субаренду (без оформления субаренды в установленном законодательством порядке) по 2000 рублей за 1 гектар</w:t>
      </w:r>
      <w:r w:rsidR="000F69EB">
        <w:rPr>
          <w:rFonts w:ascii="Times New Roman" w:hAnsi="Times New Roman" w:cs="Times New Roman"/>
          <w:sz w:val="28"/>
          <w:szCs w:val="28"/>
        </w:rPr>
        <w:t>,</w:t>
      </w:r>
      <w:r w:rsidR="005F799C" w:rsidRPr="00031A81">
        <w:rPr>
          <w:rFonts w:ascii="Times New Roman" w:hAnsi="Times New Roman" w:cs="Times New Roman"/>
          <w:sz w:val="28"/>
          <w:szCs w:val="28"/>
        </w:rPr>
        <w:t xml:space="preserve"> ничего при </w:t>
      </w:r>
      <w:proofErr w:type="gramStart"/>
      <w:r w:rsidR="005F799C" w:rsidRPr="00031A81">
        <w:rPr>
          <w:rFonts w:ascii="Times New Roman" w:hAnsi="Times New Roman" w:cs="Times New Roman"/>
          <w:sz w:val="28"/>
          <w:szCs w:val="28"/>
        </w:rPr>
        <w:t>этом</w:t>
      </w:r>
      <w:proofErr w:type="gramEnd"/>
      <w:r w:rsidR="005F799C" w:rsidRPr="00031A81">
        <w:rPr>
          <w:rFonts w:ascii="Times New Roman" w:hAnsi="Times New Roman" w:cs="Times New Roman"/>
          <w:sz w:val="28"/>
          <w:szCs w:val="28"/>
        </w:rPr>
        <w:t xml:space="preserve"> не затрачивая</w:t>
      </w:r>
      <w:r w:rsidR="000F69EB">
        <w:rPr>
          <w:rFonts w:ascii="Times New Roman" w:hAnsi="Times New Roman" w:cs="Times New Roman"/>
          <w:sz w:val="28"/>
          <w:szCs w:val="28"/>
        </w:rPr>
        <w:t>,</w:t>
      </w:r>
      <w:r w:rsidR="005F799C" w:rsidRPr="00031A81">
        <w:rPr>
          <w:rFonts w:ascii="Times New Roman" w:hAnsi="Times New Roman" w:cs="Times New Roman"/>
          <w:sz w:val="28"/>
          <w:szCs w:val="28"/>
        </w:rPr>
        <w:t xml:space="preserve"> и иметь неплохую прибыль. При этом </w:t>
      </w:r>
      <w:r w:rsidR="00643134" w:rsidRPr="00031A81">
        <w:rPr>
          <w:rFonts w:ascii="Times New Roman" w:hAnsi="Times New Roman" w:cs="Times New Roman"/>
          <w:sz w:val="28"/>
          <w:szCs w:val="28"/>
        </w:rPr>
        <w:t>«</w:t>
      </w:r>
      <w:r w:rsidR="005F799C" w:rsidRPr="00031A81">
        <w:rPr>
          <w:rFonts w:ascii="Times New Roman" w:hAnsi="Times New Roman" w:cs="Times New Roman"/>
          <w:sz w:val="28"/>
          <w:szCs w:val="28"/>
        </w:rPr>
        <w:t>мнимый</w:t>
      </w:r>
      <w:r w:rsidR="00643134" w:rsidRPr="00031A81">
        <w:rPr>
          <w:rFonts w:ascii="Times New Roman" w:hAnsi="Times New Roman" w:cs="Times New Roman"/>
          <w:sz w:val="28"/>
          <w:szCs w:val="28"/>
        </w:rPr>
        <w:t>»</w:t>
      </w:r>
      <w:r w:rsidR="005F799C" w:rsidRPr="00031A81">
        <w:rPr>
          <w:rFonts w:ascii="Times New Roman" w:hAnsi="Times New Roman" w:cs="Times New Roman"/>
          <w:sz w:val="28"/>
          <w:szCs w:val="28"/>
        </w:rPr>
        <w:t xml:space="preserve"> субарендатор не будет проводить работы по улучшению плодородия земель, </w:t>
      </w:r>
      <w:r w:rsidR="00643134" w:rsidRPr="00031A81">
        <w:rPr>
          <w:rFonts w:ascii="Times New Roman" w:hAnsi="Times New Roman" w:cs="Times New Roman"/>
          <w:sz w:val="28"/>
          <w:szCs w:val="28"/>
        </w:rPr>
        <w:t xml:space="preserve">соблюдать агротехнические  и культуртехнические мероприятия, </w:t>
      </w:r>
      <w:r w:rsidR="00417841" w:rsidRPr="00031A81">
        <w:rPr>
          <w:rFonts w:ascii="Times New Roman" w:hAnsi="Times New Roman" w:cs="Times New Roman"/>
          <w:sz w:val="28"/>
          <w:szCs w:val="28"/>
        </w:rPr>
        <w:t xml:space="preserve">которые ежегодно необходимо </w:t>
      </w:r>
      <w:r w:rsidR="00643134" w:rsidRPr="00031A81">
        <w:rPr>
          <w:rFonts w:ascii="Times New Roman" w:hAnsi="Times New Roman" w:cs="Times New Roman"/>
          <w:sz w:val="28"/>
          <w:szCs w:val="28"/>
        </w:rPr>
        <w:t>провод</w:t>
      </w:r>
      <w:r w:rsidR="00417841" w:rsidRPr="00031A81">
        <w:rPr>
          <w:rFonts w:ascii="Times New Roman" w:hAnsi="Times New Roman" w:cs="Times New Roman"/>
          <w:sz w:val="28"/>
          <w:szCs w:val="28"/>
        </w:rPr>
        <w:t>ить</w:t>
      </w:r>
      <w:r w:rsidR="00643134" w:rsidRPr="00031A81">
        <w:rPr>
          <w:rFonts w:ascii="Times New Roman" w:hAnsi="Times New Roman" w:cs="Times New Roman"/>
          <w:sz w:val="28"/>
          <w:szCs w:val="28"/>
        </w:rPr>
        <w:t xml:space="preserve"> на землях сельскохозяйственного назначения.</w:t>
      </w:r>
      <w:r w:rsidR="005F799C" w:rsidRPr="00031A81">
        <w:rPr>
          <w:rFonts w:ascii="Times New Roman" w:hAnsi="Times New Roman" w:cs="Times New Roman"/>
          <w:sz w:val="28"/>
          <w:szCs w:val="28"/>
        </w:rPr>
        <w:t xml:space="preserve"> </w:t>
      </w:r>
    </w:p>
    <w:p w:rsidR="00AF3199" w:rsidRDefault="002D54E1" w:rsidP="00C30EEF">
      <w:pPr>
        <w:spacing w:after="0"/>
        <w:ind w:firstLine="709"/>
        <w:jc w:val="both"/>
        <w:rPr>
          <w:rFonts w:ascii="Times New Roman" w:eastAsia="Times New Roman" w:hAnsi="Times New Roman" w:cs="Times New Roman"/>
          <w:sz w:val="28"/>
          <w:szCs w:val="28"/>
          <w:lang w:eastAsia="ru-RU"/>
        </w:rPr>
      </w:pPr>
      <w:proofErr w:type="gramStart"/>
      <w:r w:rsidRPr="00417841">
        <w:rPr>
          <w:rFonts w:ascii="Times New Roman" w:eastAsia="Times New Roman" w:hAnsi="Times New Roman" w:cs="Times New Roman"/>
          <w:sz w:val="28"/>
          <w:szCs w:val="28"/>
          <w:lang w:eastAsia="ru-RU"/>
        </w:rPr>
        <w:t xml:space="preserve">В связи с </w:t>
      </w:r>
      <w:r w:rsidR="00221A00" w:rsidRPr="00417841">
        <w:rPr>
          <w:rFonts w:ascii="Times New Roman" w:eastAsia="Times New Roman" w:hAnsi="Times New Roman" w:cs="Times New Roman"/>
          <w:sz w:val="28"/>
          <w:szCs w:val="28"/>
          <w:lang w:eastAsia="ru-RU"/>
        </w:rPr>
        <w:t>вышеуказанным</w:t>
      </w:r>
      <w:r>
        <w:rPr>
          <w:rFonts w:ascii="Times New Roman" w:eastAsia="Times New Roman" w:hAnsi="Times New Roman" w:cs="Times New Roman"/>
          <w:sz w:val="28"/>
          <w:szCs w:val="28"/>
          <w:lang w:eastAsia="ru-RU"/>
        </w:rPr>
        <w:t xml:space="preserve"> </w:t>
      </w:r>
      <w:r w:rsidR="00AF3199">
        <w:rPr>
          <w:rFonts w:ascii="Times New Roman" w:eastAsia="Times New Roman" w:hAnsi="Times New Roman" w:cs="Times New Roman"/>
          <w:sz w:val="28"/>
          <w:szCs w:val="28"/>
          <w:lang w:eastAsia="ru-RU"/>
        </w:rPr>
        <w:t xml:space="preserve">законопроектом предлагается внести </w:t>
      </w:r>
      <w:r w:rsidR="003F3E39">
        <w:rPr>
          <w:rFonts w:ascii="Times New Roman" w:eastAsia="Times New Roman" w:hAnsi="Times New Roman" w:cs="Times New Roman"/>
          <w:sz w:val="28"/>
          <w:szCs w:val="28"/>
          <w:lang w:eastAsia="ru-RU"/>
        </w:rPr>
        <w:t xml:space="preserve">соответствующие </w:t>
      </w:r>
      <w:r w:rsidR="00AF3199">
        <w:rPr>
          <w:rFonts w:ascii="Times New Roman" w:eastAsia="Times New Roman" w:hAnsi="Times New Roman" w:cs="Times New Roman"/>
          <w:sz w:val="28"/>
          <w:szCs w:val="28"/>
          <w:lang w:eastAsia="ru-RU"/>
        </w:rPr>
        <w:t xml:space="preserve">изменения </w:t>
      </w:r>
      <w:r w:rsidR="003A3FAA">
        <w:rPr>
          <w:rFonts w:ascii="Times New Roman" w:eastAsia="Times New Roman" w:hAnsi="Times New Roman" w:cs="Times New Roman"/>
          <w:sz w:val="28"/>
          <w:szCs w:val="28"/>
          <w:lang w:eastAsia="ru-RU"/>
        </w:rPr>
        <w:t>в</w:t>
      </w:r>
      <w:r w:rsidR="00AF3199">
        <w:rPr>
          <w:rFonts w:ascii="Times New Roman" w:eastAsia="Times New Roman" w:hAnsi="Times New Roman" w:cs="Times New Roman"/>
          <w:sz w:val="28"/>
          <w:szCs w:val="28"/>
          <w:lang w:eastAsia="ru-RU"/>
        </w:rPr>
        <w:t xml:space="preserve"> </w:t>
      </w:r>
      <w:r w:rsidR="00031A81">
        <w:rPr>
          <w:rFonts w:ascii="Times New Roman" w:eastAsia="Times New Roman" w:hAnsi="Times New Roman" w:cs="Times New Roman"/>
          <w:sz w:val="28"/>
          <w:szCs w:val="28"/>
          <w:lang w:eastAsia="ru-RU"/>
        </w:rPr>
        <w:t>часть</w:t>
      </w:r>
      <w:r w:rsidR="00B92AF4">
        <w:rPr>
          <w:rFonts w:ascii="Times New Roman" w:eastAsia="Times New Roman" w:hAnsi="Times New Roman" w:cs="Times New Roman"/>
          <w:sz w:val="28"/>
          <w:szCs w:val="28"/>
          <w:lang w:eastAsia="ru-RU"/>
        </w:rPr>
        <w:t xml:space="preserve"> 2 </w:t>
      </w:r>
      <w:r w:rsidR="003F3E39">
        <w:rPr>
          <w:rFonts w:ascii="Times New Roman" w:eastAsia="Times New Roman" w:hAnsi="Times New Roman" w:cs="Times New Roman"/>
          <w:sz w:val="28"/>
          <w:szCs w:val="28"/>
          <w:lang w:eastAsia="ru-RU"/>
        </w:rPr>
        <w:t xml:space="preserve">статьи 3  </w:t>
      </w:r>
      <w:r w:rsidR="003F3E39" w:rsidRPr="00A51AD3">
        <w:rPr>
          <w:rFonts w:ascii="Times New Roman" w:hAnsi="Times New Roman"/>
          <w:sz w:val="28"/>
          <w:szCs w:val="28"/>
        </w:rPr>
        <w:t xml:space="preserve">Федерального закона </w:t>
      </w:r>
      <w:r w:rsidR="003F3E39">
        <w:rPr>
          <w:rFonts w:ascii="Times New Roman" w:hAnsi="Times New Roman"/>
          <w:sz w:val="28"/>
          <w:szCs w:val="28"/>
        </w:rPr>
        <w:t>от 25</w:t>
      </w:r>
      <w:r w:rsidR="00E37EE9">
        <w:rPr>
          <w:rFonts w:ascii="Times New Roman" w:hAnsi="Times New Roman"/>
          <w:sz w:val="28"/>
          <w:szCs w:val="28"/>
        </w:rPr>
        <w:t xml:space="preserve"> октября </w:t>
      </w:r>
      <w:r w:rsidR="003F3E39">
        <w:rPr>
          <w:rFonts w:ascii="Times New Roman" w:hAnsi="Times New Roman"/>
          <w:sz w:val="28"/>
          <w:szCs w:val="28"/>
        </w:rPr>
        <w:t>2001</w:t>
      </w:r>
      <w:r w:rsidR="00B92AF4">
        <w:rPr>
          <w:rFonts w:ascii="Times New Roman" w:hAnsi="Times New Roman"/>
          <w:sz w:val="28"/>
          <w:szCs w:val="28"/>
        </w:rPr>
        <w:t xml:space="preserve"> </w:t>
      </w:r>
      <w:r w:rsidR="003F3E39">
        <w:rPr>
          <w:rFonts w:ascii="Times New Roman" w:hAnsi="Times New Roman"/>
          <w:sz w:val="28"/>
          <w:szCs w:val="28"/>
        </w:rPr>
        <w:t>г</w:t>
      </w:r>
      <w:r w:rsidR="00E37EE9">
        <w:rPr>
          <w:rFonts w:ascii="Times New Roman" w:hAnsi="Times New Roman"/>
          <w:sz w:val="28"/>
          <w:szCs w:val="28"/>
        </w:rPr>
        <w:t>ода</w:t>
      </w:r>
      <w:r w:rsidR="003F3E39">
        <w:rPr>
          <w:rFonts w:ascii="Times New Roman" w:hAnsi="Times New Roman"/>
          <w:sz w:val="28"/>
          <w:szCs w:val="28"/>
        </w:rPr>
        <w:t xml:space="preserve"> № 137-ФЗ </w:t>
      </w:r>
      <w:r w:rsidR="003F3E39" w:rsidRPr="00A51AD3">
        <w:rPr>
          <w:rFonts w:ascii="Times New Roman" w:hAnsi="Times New Roman"/>
          <w:sz w:val="28"/>
          <w:szCs w:val="28"/>
        </w:rPr>
        <w:t>«О введении в действие Земельного кодекса Российской Федерации»</w:t>
      </w:r>
      <w:r w:rsidR="00AF31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 установ</w:t>
      </w:r>
      <w:r w:rsidR="003F3E39">
        <w:rPr>
          <w:rFonts w:ascii="Times New Roman" w:eastAsia="Times New Roman" w:hAnsi="Times New Roman" w:cs="Times New Roman"/>
          <w:sz w:val="28"/>
          <w:szCs w:val="28"/>
          <w:lang w:eastAsia="ru-RU"/>
        </w:rPr>
        <w:t xml:space="preserve">ить </w:t>
      </w:r>
      <w:r w:rsidR="00941053">
        <w:rPr>
          <w:rFonts w:ascii="Times New Roman" w:eastAsia="Times New Roman" w:hAnsi="Times New Roman" w:cs="Times New Roman"/>
          <w:sz w:val="28"/>
          <w:szCs w:val="28"/>
          <w:lang w:eastAsia="ru-RU"/>
        </w:rPr>
        <w:t xml:space="preserve">предельный </w:t>
      </w:r>
      <w:r w:rsidR="003F3E39">
        <w:rPr>
          <w:rFonts w:ascii="Times New Roman" w:eastAsia="Times New Roman" w:hAnsi="Times New Roman" w:cs="Times New Roman"/>
          <w:sz w:val="28"/>
          <w:szCs w:val="28"/>
          <w:lang w:eastAsia="ru-RU"/>
        </w:rPr>
        <w:t>размер арендной платы за переоформляемые с права постоянного (бессрочного) пользования земельные участки в составе земель сельскохозяйственного назначения на право аренды в</w:t>
      </w:r>
      <w:r w:rsidR="00941053">
        <w:rPr>
          <w:rFonts w:ascii="Times New Roman" w:eastAsia="Times New Roman" w:hAnsi="Times New Roman" w:cs="Times New Roman"/>
          <w:sz w:val="28"/>
          <w:szCs w:val="28"/>
          <w:lang w:eastAsia="ru-RU"/>
        </w:rPr>
        <w:t xml:space="preserve"> </w:t>
      </w:r>
      <w:r w:rsidR="003F3E39">
        <w:rPr>
          <w:rFonts w:ascii="Times New Roman" w:eastAsia="Times New Roman" w:hAnsi="Times New Roman" w:cs="Times New Roman"/>
          <w:sz w:val="28"/>
          <w:szCs w:val="28"/>
          <w:lang w:eastAsia="ru-RU"/>
        </w:rPr>
        <w:t xml:space="preserve">размере </w:t>
      </w:r>
      <w:r>
        <w:rPr>
          <w:rFonts w:ascii="Times New Roman" w:eastAsia="Times New Roman" w:hAnsi="Times New Roman" w:cs="Times New Roman"/>
          <w:sz w:val="28"/>
          <w:szCs w:val="28"/>
          <w:lang w:eastAsia="ru-RU"/>
        </w:rPr>
        <w:t xml:space="preserve">1,5 </w:t>
      </w:r>
      <w:r w:rsidR="00221A00">
        <w:rPr>
          <w:rFonts w:ascii="Times New Roman" w:eastAsia="Times New Roman" w:hAnsi="Times New Roman" w:cs="Times New Roman"/>
          <w:sz w:val="28"/>
          <w:szCs w:val="28"/>
          <w:lang w:eastAsia="ru-RU"/>
        </w:rPr>
        <w:t>процента</w:t>
      </w:r>
      <w:r w:rsidRPr="002D54E1">
        <w:rPr>
          <w:rFonts w:ascii="Times New Roman" w:eastAsia="Times New Roman" w:hAnsi="Times New Roman" w:cs="Times New Roman"/>
          <w:sz w:val="28"/>
          <w:szCs w:val="28"/>
          <w:lang w:eastAsia="ru-RU"/>
        </w:rPr>
        <w:t xml:space="preserve"> </w:t>
      </w:r>
      <w:r w:rsidRPr="003C29A7">
        <w:rPr>
          <w:rFonts w:ascii="Times New Roman" w:eastAsia="Times New Roman" w:hAnsi="Times New Roman" w:cs="Times New Roman"/>
          <w:sz w:val="28"/>
          <w:szCs w:val="28"/>
          <w:lang w:eastAsia="ru-RU"/>
        </w:rPr>
        <w:t>кадастровой стоимости арендуемых</w:t>
      </w:r>
      <w:proofErr w:type="gramEnd"/>
      <w:r w:rsidRPr="003C29A7">
        <w:rPr>
          <w:rFonts w:ascii="Times New Roman" w:eastAsia="Times New Roman" w:hAnsi="Times New Roman" w:cs="Times New Roman"/>
          <w:sz w:val="28"/>
          <w:szCs w:val="28"/>
          <w:lang w:eastAsia="ru-RU"/>
        </w:rPr>
        <w:t xml:space="preserve"> земельных участков</w:t>
      </w:r>
      <w:r w:rsidR="003F3E39">
        <w:rPr>
          <w:rFonts w:ascii="Times New Roman" w:eastAsia="Times New Roman" w:hAnsi="Times New Roman" w:cs="Times New Roman"/>
          <w:sz w:val="28"/>
          <w:szCs w:val="28"/>
          <w:lang w:eastAsia="ru-RU"/>
        </w:rPr>
        <w:t>.</w:t>
      </w:r>
      <w:r w:rsidRPr="003C29A7">
        <w:rPr>
          <w:rFonts w:ascii="Times New Roman" w:eastAsia="Times New Roman" w:hAnsi="Times New Roman" w:cs="Times New Roman"/>
          <w:sz w:val="28"/>
          <w:szCs w:val="28"/>
          <w:lang w:eastAsia="ru-RU"/>
        </w:rPr>
        <w:t xml:space="preserve"> </w:t>
      </w:r>
      <w:r w:rsidR="003A3FAA" w:rsidRPr="00EF0A85">
        <w:rPr>
          <w:rFonts w:ascii="Times New Roman" w:eastAsia="Times New Roman" w:hAnsi="Times New Roman" w:cs="Times New Roman"/>
          <w:sz w:val="28"/>
          <w:szCs w:val="28"/>
          <w:lang w:eastAsia="ru-RU"/>
        </w:rPr>
        <w:t>Таким образом, будут уравнены права всех арендаторов, имеющих земельные участки сельскохозяйственного назначения</w:t>
      </w:r>
      <w:r w:rsidR="00BD03E4">
        <w:rPr>
          <w:rFonts w:ascii="Times New Roman" w:eastAsia="Times New Roman" w:hAnsi="Times New Roman" w:cs="Times New Roman"/>
          <w:sz w:val="28"/>
          <w:szCs w:val="28"/>
          <w:lang w:eastAsia="ru-RU"/>
        </w:rPr>
        <w:t xml:space="preserve">, </w:t>
      </w:r>
      <w:r w:rsidR="00643134">
        <w:rPr>
          <w:rFonts w:ascii="Times New Roman" w:eastAsia="Times New Roman" w:hAnsi="Times New Roman" w:cs="Times New Roman"/>
          <w:sz w:val="28"/>
          <w:szCs w:val="28"/>
          <w:lang w:eastAsia="ru-RU"/>
        </w:rPr>
        <w:t xml:space="preserve">и </w:t>
      </w:r>
      <w:r w:rsidR="00B11E03">
        <w:rPr>
          <w:rFonts w:ascii="Times New Roman" w:eastAsia="Times New Roman" w:hAnsi="Times New Roman" w:cs="Times New Roman"/>
          <w:sz w:val="28"/>
          <w:szCs w:val="28"/>
          <w:lang w:eastAsia="ru-RU"/>
        </w:rPr>
        <w:t>устранены нарушения в области арендных и субарендных отношений</w:t>
      </w:r>
      <w:r w:rsidR="003A3FAA">
        <w:rPr>
          <w:rFonts w:ascii="Times New Roman" w:eastAsia="Times New Roman" w:hAnsi="Times New Roman" w:cs="Times New Roman"/>
          <w:sz w:val="28"/>
          <w:szCs w:val="28"/>
          <w:lang w:eastAsia="ru-RU"/>
        </w:rPr>
        <w:t>.</w:t>
      </w:r>
    </w:p>
    <w:sectPr w:rsidR="00AF3199" w:rsidSect="00486569">
      <w:headerReference w:type="default" r:id="rId11"/>
      <w:pgSz w:w="11906" w:h="16838"/>
      <w:pgMar w:top="823"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CED" w:rsidRDefault="00517CED" w:rsidP="00486569">
      <w:pPr>
        <w:spacing w:after="0" w:line="240" w:lineRule="auto"/>
      </w:pPr>
      <w:r>
        <w:separator/>
      </w:r>
    </w:p>
  </w:endnote>
  <w:endnote w:type="continuationSeparator" w:id="0">
    <w:p w:rsidR="00517CED" w:rsidRDefault="00517CED" w:rsidP="00486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CED" w:rsidRDefault="00517CED" w:rsidP="00486569">
      <w:pPr>
        <w:spacing w:after="0" w:line="240" w:lineRule="auto"/>
      </w:pPr>
      <w:r>
        <w:separator/>
      </w:r>
    </w:p>
  </w:footnote>
  <w:footnote w:type="continuationSeparator" w:id="0">
    <w:p w:rsidR="00517CED" w:rsidRDefault="00517CED" w:rsidP="004865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843303"/>
      <w:docPartObj>
        <w:docPartGallery w:val="Page Numbers (Top of Page)"/>
        <w:docPartUnique/>
      </w:docPartObj>
    </w:sdtPr>
    <w:sdtEndPr/>
    <w:sdtContent>
      <w:p w:rsidR="00486569" w:rsidRDefault="00486569">
        <w:pPr>
          <w:pStyle w:val="a6"/>
          <w:jc w:val="center"/>
        </w:pPr>
        <w:r>
          <w:fldChar w:fldCharType="begin"/>
        </w:r>
        <w:r>
          <w:instrText>PAGE   \* MERGEFORMAT</w:instrText>
        </w:r>
        <w:r>
          <w:fldChar w:fldCharType="separate"/>
        </w:r>
        <w:r w:rsidR="00EF150E">
          <w:rPr>
            <w:noProof/>
          </w:rPr>
          <w:t>3</w:t>
        </w:r>
        <w:r>
          <w:fldChar w:fldCharType="end"/>
        </w:r>
      </w:p>
    </w:sdtContent>
  </w:sdt>
  <w:p w:rsidR="00486569" w:rsidRDefault="0048656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A85"/>
    <w:rsid w:val="000032C7"/>
    <w:rsid w:val="00016856"/>
    <w:rsid w:val="000250BF"/>
    <w:rsid w:val="00031A81"/>
    <w:rsid w:val="00042E52"/>
    <w:rsid w:val="000A363B"/>
    <w:rsid w:val="000D2EB3"/>
    <w:rsid w:val="000F69EB"/>
    <w:rsid w:val="0014384D"/>
    <w:rsid w:val="0017628D"/>
    <w:rsid w:val="00184552"/>
    <w:rsid w:val="001A06A2"/>
    <w:rsid w:val="00202A4E"/>
    <w:rsid w:val="00221A00"/>
    <w:rsid w:val="002D54E1"/>
    <w:rsid w:val="002E057A"/>
    <w:rsid w:val="002E3955"/>
    <w:rsid w:val="002E3C3C"/>
    <w:rsid w:val="00335B04"/>
    <w:rsid w:val="00366998"/>
    <w:rsid w:val="003832F7"/>
    <w:rsid w:val="003A3FAA"/>
    <w:rsid w:val="003C29A7"/>
    <w:rsid w:val="003F3E39"/>
    <w:rsid w:val="00417841"/>
    <w:rsid w:val="00440DB9"/>
    <w:rsid w:val="004651AF"/>
    <w:rsid w:val="00467299"/>
    <w:rsid w:val="0048593B"/>
    <w:rsid w:val="00485CBF"/>
    <w:rsid w:val="00486569"/>
    <w:rsid w:val="004C49D7"/>
    <w:rsid w:val="004F0F69"/>
    <w:rsid w:val="004F1398"/>
    <w:rsid w:val="004F5C80"/>
    <w:rsid w:val="005023E2"/>
    <w:rsid w:val="00517CED"/>
    <w:rsid w:val="005350BB"/>
    <w:rsid w:val="0057405C"/>
    <w:rsid w:val="005D636E"/>
    <w:rsid w:val="005F799C"/>
    <w:rsid w:val="00605EDF"/>
    <w:rsid w:val="00614745"/>
    <w:rsid w:val="00627FC5"/>
    <w:rsid w:val="00642D4B"/>
    <w:rsid w:val="00643134"/>
    <w:rsid w:val="00652D1B"/>
    <w:rsid w:val="00665200"/>
    <w:rsid w:val="00670244"/>
    <w:rsid w:val="006E224A"/>
    <w:rsid w:val="006F1FDE"/>
    <w:rsid w:val="0071493B"/>
    <w:rsid w:val="00756E73"/>
    <w:rsid w:val="008447F7"/>
    <w:rsid w:val="00875BCE"/>
    <w:rsid w:val="008D3F45"/>
    <w:rsid w:val="00907920"/>
    <w:rsid w:val="009222F9"/>
    <w:rsid w:val="00941053"/>
    <w:rsid w:val="009A1953"/>
    <w:rsid w:val="009C2F50"/>
    <w:rsid w:val="009E7ABC"/>
    <w:rsid w:val="00A13040"/>
    <w:rsid w:val="00A27132"/>
    <w:rsid w:val="00A64E49"/>
    <w:rsid w:val="00A96E7A"/>
    <w:rsid w:val="00A96F4E"/>
    <w:rsid w:val="00AA735C"/>
    <w:rsid w:val="00AB45A6"/>
    <w:rsid w:val="00AF2702"/>
    <w:rsid w:val="00AF3199"/>
    <w:rsid w:val="00B11E03"/>
    <w:rsid w:val="00B641E2"/>
    <w:rsid w:val="00B92AF4"/>
    <w:rsid w:val="00BD03E4"/>
    <w:rsid w:val="00BF3AD1"/>
    <w:rsid w:val="00BF7FEA"/>
    <w:rsid w:val="00C13497"/>
    <w:rsid w:val="00C23204"/>
    <w:rsid w:val="00C30EEF"/>
    <w:rsid w:val="00C369CE"/>
    <w:rsid w:val="00C43AB9"/>
    <w:rsid w:val="00C64EF1"/>
    <w:rsid w:val="00D04FF4"/>
    <w:rsid w:val="00D42A01"/>
    <w:rsid w:val="00D54C8A"/>
    <w:rsid w:val="00DD2665"/>
    <w:rsid w:val="00DF4719"/>
    <w:rsid w:val="00DF5137"/>
    <w:rsid w:val="00E20C2F"/>
    <w:rsid w:val="00E35C02"/>
    <w:rsid w:val="00E37E9A"/>
    <w:rsid w:val="00E37EE9"/>
    <w:rsid w:val="00E468C4"/>
    <w:rsid w:val="00E66AA1"/>
    <w:rsid w:val="00E9094F"/>
    <w:rsid w:val="00EB02E9"/>
    <w:rsid w:val="00EC3DA2"/>
    <w:rsid w:val="00EF0A85"/>
    <w:rsid w:val="00EF150E"/>
    <w:rsid w:val="00F03C19"/>
    <w:rsid w:val="00F1735E"/>
    <w:rsid w:val="00FF7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3C29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18455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4552"/>
    <w:rPr>
      <w:rFonts w:ascii="Tahoma" w:hAnsi="Tahoma" w:cs="Tahoma"/>
      <w:sz w:val="16"/>
      <w:szCs w:val="16"/>
    </w:rPr>
  </w:style>
  <w:style w:type="character" w:customStyle="1" w:styleId="blk">
    <w:name w:val="blk"/>
    <w:basedOn w:val="a0"/>
    <w:rsid w:val="00A27132"/>
  </w:style>
  <w:style w:type="character" w:styleId="a5">
    <w:name w:val="Hyperlink"/>
    <w:basedOn w:val="a0"/>
    <w:uiPriority w:val="99"/>
    <w:semiHidden/>
    <w:unhideWhenUsed/>
    <w:rsid w:val="00A27132"/>
    <w:rPr>
      <w:color w:val="0000FF"/>
      <w:u w:val="single"/>
    </w:rPr>
  </w:style>
  <w:style w:type="paragraph" w:styleId="a6">
    <w:name w:val="header"/>
    <w:basedOn w:val="a"/>
    <w:link w:val="a7"/>
    <w:uiPriority w:val="99"/>
    <w:unhideWhenUsed/>
    <w:rsid w:val="0048656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86569"/>
  </w:style>
  <w:style w:type="paragraph" w:styleId="a8">
    <w:name w:val="footer"/>
    <w:basedOn w:val="a"/>
    <w:link w:val="a9"/>
    <w:uiPriority w:val="99"/>
    <w:unhideWhenUsed/>
    <w:rsid w:val="0048656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865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3C29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18455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4552"/>
    <w:rPr>
      <w:rFonts w:ascii="Tahoma" w:hAnsi="Tahoma" w:cs="Tahoma"/>
      <w:sz w:val="16"/>
      <w:szCs w:val="16"/>
    </w:rPr>
  </w:style>
  <w:style w:type="character" w:customStyle="1" w:styleId="blk">
    <w:name w:val="blk"/>
    <w:basedOn w:val="a0"/>
    <w:rsid w:val="00A27132"/>
  </w:style>
  <w:style w:type="character" w:styleId="a5">
    <w:name w:val="Hyperlink"/>
    <w:basedOn w:val="a0"/>
    <w:uiPriority w:val="99"/>
    <w:semiHidden/>
    <w:unhideWhenUsed/>
    <w:rsid w:val="00A27132"/>
    <w:rPr>
      <w:color w:val="0000FF"/>
      <w:u w:val="single"/>
    </w:rPr>
  </w:style>
  <w:style w:type="paragraph" w:styleId="a6">
    <w:name w:val="header"/>
    <w:basedOn w:val="a"/>
    <w:link w:val="a7"/>
    <w:uiPriority w:val="99"/>
    <w:unhideWhenUsed/>
    <w:rsid w:val="0048656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86569"/>
  </w:style>
  <w:style w:type="paragraph" w:styleId="a8">
    <w:name w:val="footer"/>
    <w:basedOn w:val="a"/>
    <w:link w:val="a9"/>
    <w:uiPriority w:val="99"/>
    <w:unhideWhenUsed/>
    <w:rsid w:val="0048656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86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308585">
      <w:bodyDiv w:val="1"/>
      <w:marLeft w:val="0"/>
      <w:marRight w:val="0"/>
      <w:marTop w:val="0"/>
      <w:marBottom w:val="0"/>
      <w:divBdr>
        <w:top w:val="none" w:sz="0" w:space="0" w:color="auto"/>
        <w:left w:val="none" w:sz="0" w:space="0" w:color="auto"/>
        <w:bottom w:val="none" w:sz="0" w:space="0" w:color="auto"/>
        <w:right w:val="none" w:sz="0" w:space="0" w:color="auto"/>
      </w:divBdr>
    </w:div>
    <w:div w:id="1536305918">
      <w:bodyDiv w:val="1"/>
      <w:marLeft w:val="0"/>
      <w:marRight w:val="0"/>
      <w:marTop w:val="0"/>
      <w:marBottom w:val="0"/>
      <w:divBdr>
        <w:top w:val="none" w:sz="0" w:space="0" w:color="auto"/>
        <w:left w:val="none" w:sz="0" w:space="0" w:color="auto"/>
        <w:bottom w:val="none" w:sz="0" w:space="0" w:color="auto"/>
        <w:right w:val="none" w:sz="0" w:space="0" w:color="auto"/>
      </w:divBdr>
      <w:divsChild>
        <w:div w:id="1816945042">
          <w:marLeft w:val="0"/>
          <w:marRight w:val="0"/>
          <w:marTop w:val="0"/>
          <w:marBottom w:val="0"/>
          <w:divBdr>
            <w:top w:val="none" w:sz="0" w:space="0" w:color="auto"/>
            <w:left w:val="none" w:sz="0" w:space="0" w:color="auto"/>
            <w:bottom w:val="none" w:sz="0" w:space="0" w:color="auto"/>
            <w:right w:val="none" w:sz="0" w:space="0" w:color="auto"/>
          </w:divBdr>
        </w:div>
        <w:div w:id="463626049">
          <w:marLeft w:val="0"/>
          <w:marRight w:val="0"/>
          <w:marTop w:val="0"/>
          <w:marBottom w:val="0"/>
          <w:divBdr>
            <w:top w:val="none" w:sz="0" w:space="0" w:color="auto"/>
            <w:left w:val="none" w:sz="0" w:space="0" w:color="auto"/>
            <w:bottom w:val="none" w:sz="0" w:space="0" w:color="auto"/>
            <w:right w:val="none" w:sz="0" w:space="0" w:color="auto"/>
          </w:divBdr>
          <w:divsChild>
            <w:div w:id="124892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77626">
      <w:bodyDiv w:val="1"/>
      <w:marLeft w:val="0"/>
      <w:marRight w:val="0"/>
      <w:marTop w:val="0"/>
      <w:marBottom w:val="0"/>
      <w:divBdr>
        <w:top w:val="none" w:sz="0" w:space="0" w:color="auto"/>
        <w:left w:val="none" w:sz="0" w:space="0" w:color="auto"/>
        <w:bottom w:val="none" w:sz="0" w:space="0" w:color="auto"/>
        <w:right w:val="none" w:sz="0" w:space="0" w:color="auto"/>
      </w:divBdr>
    </w:div>
    <w:div w:id="181124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73/7762d05c940e06e65a41bc2a475b761a3aee7ebb/"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base.garant.ru/12124624/7/" TargetMode="External"/><Relationship Id="rId4" Type="http://schemas.openxmlformats.org/officeDocument/2006/relationships/settings" Target="settings.xml"/><Relationship Id="rId9" Type="http://schemas.openxmlformats.org/officeDocument/2006/relationships/hyperlink" Target="http://www.consultant.ru/document/cons_doc_LAW_33773/7762d05c940e06e65a41bc2a475b761a3aee7e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6949C-98F7-41FA-8EEC-482EF6EFC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1028</Words>
  <Characters>5860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Инга</dc:creator>
  <cp:lastModifiedBy>Инга</cp:lastModifiedBy>
  <cp:revision>25</cp:revision>
  <cp:lastPrinted>2017-03-31T07:33:00Z</cp:lastPrinted>
  <dcterms:created xsi:type="dcterms:W3CDTF">2017-02-07T07:32:00Z</dcterms:created>
  <dcterms:modified xsi:type="dcterms:W3CDTF">2017-04-04T09:37:00Z</dcterms:modified>
</cp:coreProperties>
</file>