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BF2" w:rsidRDefault="00701BF2" w:rsidP="00701BF2">
      <w:pPr>
        <w:pStyle w:val="a3"/>
        <w:jc w:val="both"/>
        <w:rPr>
          <w:bCs w:val="0"/>
          <w:sz w:val="28"/>
          <w:szCs w:val="20"/>
        </w:rPr>
      </w:pPr>
    </w:p>
    <w:p w:rsidR="00701BF2" w:rsidRDefault="00701BF2" w:rsidP="00701BF2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701BF2" w:rsidRDefault="00701BF2" w:rsidP="006F5078">
      <w:pPr>
        <w:pStyle w:val="a5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701BF2" w:rsidRDefault="006F5078" w:rsidP="006F5078">
      <w:pPr>
        <w:pStyle w:val="a5"/>
        <w:jc w:val="center"/>
        <w:rPr>
          <w:b/>
        </w:rPr>
      </w:pPr>
      <w:r w:rsidRPr="006F5078">
        <w:rPr>
          <w:b/>
        </w:rPr>
        <w:t xml:space="preserve">«О внесении изменений в областной закон «О </w:t>
      </w:r>
      <w:r w:rsidR="00A9377B">
        <w:rPr>
          <w:b/>
        </w:rPr>
        <w:t xml:space="preserve">местном </w:t>
      </w:r>
      <w:r w:rsidR="00871201">
        <w:rPr>
          <w:b/>
        </w:rPr>
        <w:t xml:space="preserve">референдуме </w:t>
      </w:r>
      <w:r w:rsidR="00A9377B">
        <w:rPr>
          <w:b/>
        </w:rPr>
        <w:t xml:space="preserve">в </w:t>
      </w:r>
      <w:r w:rsidRPr="006F5078">
        <w:rPr>
          <w:b/>
        </w:rPr>
        <w:t>Ленинградской области»</w:t>
      </w:r>
    </w:p>
    <w:p w:rsidR="006F5078" w:rsidRDefault="006F5078" w:rsidP="00701BF2">
      <w:pPr>
        <w:pStyle w:val="a5"/>
        <w:jc w:val="both"/>
      </w:pPr>
    </w:p>
    <w:p w:rsidR="00C92931" w:rsidRPr="001E55F2" w:rsidRDefault="00C92931" w:rsidP="00C92931">
      <w:pPr>
        <w:pStyle w:val="a5"/>
        <w:jc w:val="both"/>
        <w:rPr>
          <w:bCs/>
        </w:rPr>
      </w:pPr>
      <w:r>
        <w:rPr>
          <w:bCs/>
        </w:rPr>
        <w:t xml:space="preserve">           </w:t>
      </w:r>
      <w:proofErr w:type="gramStart"/>
      <w:r w:rsidR="00A14889" w:rsidRPr="001A469B">
        <w:rPr>
          <w:bCs/>
        </w:rPr>
        <w:t xml:space="preserve">Необходимость принятия областного закона «О внесении изменений в областной закон «О </w:t>
      </w:r>
      <w:r w:rsidR="00A9377B">
        <w:rPr>
          <w:bCs/>
        </w:rPr>
        <w:t xml:space="preserve">местном </w:t>
      </w:r>
      <w:r w:rsidR="00876067">
        <w:rPr>
          <w:bCs/>
        </w:rPr>
        <w:t xml:space="preserve">референдуме </w:t>
      </w:r>
      <w:r w:rsidR="00A9377B">
        <w:rPr>
          <w:bCs/>
        </w:rPr>
        <w:t xml:space="preserve">в </w:t>
      </w:r>
      <w:r>
        <w:rPr>
          <w:bCs/>
        </w:rPr>
        <w:t>Ле</w:t>
      </w:r>
      <w:r w:rsidR="00840204">
        <w:rPr>
          <w:bCs/>
        </w:rPr>
        <w:t xml:space="preserve">нинградской области» </w:t>
      </w:r>
      <w:r w:rsidR="00840204" w:rsidRPr="00A671A1">
        <w:rPr>
          <w:bCs/>
        </w:rPr>
        <w:t>вызвана</w:t>
      </w:r>
      <w:r w:rsidR="00A14889" w:rsidRPr="00A671A1">
        <w:rPr>
          <w:bCs/>
        </w:rPr>
        <w:t xml:space="preserve"> вступлением в силу Федеральных зак</w:t>
      </w:r>
      <w:r w:rsidR="00A14889" w:rsidRPr="008B1614">
        <w:rPr>
          <w:bCs/>
        </w:rPr>
        <w:t xml:space="preserve">онов </w:t>
      </w:r>
      <w:r w:rsidR="00A671A1" w:rsidRPr="008B1614">
        <w:rPr>
          <w:bCs/>
        </w:rPr>
        <w:t xml:space="preserve">от </w:t>
      </w:r>
      <w:r w:rsidR="00BB27B9" w:rsidRPr="008B1614">
        <w:rPr>
          <w:rFonts w:eastAsiaTheme="minorHAnsi"/>
          <w:bCs/>
          <w:lang w:eastAsia="en-US"/>
        </w:rPr>
        <w:t xml:space="preserve"> 5 апреля 2016 N 92-ФЗ «О внесении изменений в статьи 48 и 54 Федерального закона "Об основных гарантиях избирательных прав и права на участие в референдуме граждан Российской Федерации» и статьи 62 и 68 Федерального закона "О</w:t>
      </w:r>
      <w:proofErr w:type="gramEnd"/>
      <w:r w:rsidR="00BB27B9" w:rsidRPr="008B1614">
        <w:rPr>
          <w:rFonts w:eastAsiaTheme="minorHAnsi"/>
          <w:bCs/>
          <w:lang w:eastAsia="en-US"/>
        </w:rPr>
        <w:t xml:space="preserve"> </w:t>
      </w:r>
      <w:proofErr w:type="gramStart"/>
      <w:r w:rsidR="00BB27B9" w:rsidRPr="008B1614">
        <w:rPr>
          <w:rFonts w:eastAsiaTheme="minorHAnsi"/>
          <w:bCs/>
          <w:lang w:eastAsia="en-US"/>
        </w:rPr>
        <w:t>выборах</w:t>
      </w:r>
      <w:proofErr w:type="gramEnd"/>
      <w:r w:rsidR="00BB27B9" w:rsidRPr="008B1614">
        <w:rPr>
          <w:rFonts w:eastAsiaTheme="minorHAnsi"/>
          <w:bCs/>
          <w:lang w:eastAsia="en-US"/>
        </w:rPr>
        <w:t xml:space="preserve"> депутатов Государственной Думы Федерального Собрания Российской Федерации" (далее - Федеральный закон  №  92-ФЗ),</w:t>
      </w:r>
      <w:r w:rsidR="00BB27B9" w:rsidRPr="008B1614">
        <w:rPr>
          <w:rFonts w:eastAsiaTheme="minorHAnsi"/>
          <w:b/>
          <w:bCs/>
          <w:lang w:eastAsia="en-US"/>
        </w:rPr>
        <w:t xml:space="preserve"> </w:t>
      </w:r>
      <w:r w:rsidR="00A671A1" w:rsidRPr="008B1614">
        <w:rPr>
          <w:bCs/>
        </w:rPr>
        <w:t xml:space="preserve"> 9 марта 2016 года № 66-</w:t>
      </w:r>
      <w:proofErr w:type="gramStart"/>
      <w:r w:rsidR="00A671A1" w:rsidRPr="008B1614">
        <w:rPr>
          <w:bCs/>
        </w:rPr>
        <w:t xml:space="preserve">ФЗ </w:t>
      </w:r>
      <w:r w:rsidR="00A671A1" w:rsidRPr="008B1614">
        <w:t>«О внесении изменений в отдельные законодательные акты Российской Федерации о выборах и референдумах и иные законодательные акты Российской Федерации»</w:t>
      </w:r>
      <w:r w:rsidR="00F175AB" w:rsidRPr="008B1614">
        <w:t xml:space="preserve"> (далее</w:t>
      </w:r>
      <w:r w:rsidR="00A00058" w:rsidRPr="008B1614">
        <w:t xml:space="preserve"> –</w:t>
      </w:r>
      <w:r w:rsidR="00F175AB" w:rsidRPr="008B1614">
        <w:t xml:space="preserve"> Федеральный</w:t>
      </w:r>
      <w:r w:rsidR="00A00058" w:rsidRPr="008B1614">
        <w:t xml:space="preserve"> закон № 66-ФЗ)</w:t>
      </w:r>
      <w:r w:rsidR="00A671A1" w:rsidRPr="008B1614">
        <w:t>,</w:t>
      </w:r>
      <w:r w:rsidR="00D02903">
        <w:t xml:space="preserve"> 9 марта 2016 года № 65-</w:t>
      </w:r>
      <w:r w:rsidR="00D02903" w:rsidRPr="00A671A1">
        <w:t>ФЗ «О внесении изменений в статью 51 Федерального закона «Об основных гарантиях избирательных прав и права на участие в референдуме граждан Российской Федерации» и в статью 65 Федерального закона «О выборах депутатов</w:t>
      </w:r>
      <w:proofErr w:type="gramEnd"/>
      <w:r w:rsidR="00D02903" w:rsidRPr="00A671A1">
        <w:t xml:space="preserve"> </w:t>
      </w:r>
      <w:proofErr w:type="gramStart"/>
      <w:r w:rsidR="00D02903" w:rsidRPr="00A671A1">
        <w:t>Государственной Думы Федерального</w:t>
      </w:r>
      <w:r w:rsidR="00D02903" w:rsidRPr="0068698A">
        <w:t xml:space="preserve"> Собрания Российской</w:t>
      </w:r>
      <w:r w:rsidR="00D02903" w:rsidRPr="0068698A">
        <w:rPr>
          <w:i/>
        </w:rPr>
        <w:t xml:space="preserve"> </w:t>
      </w:r>
      <w:r w:rsidR="00D02903" w:rsidRPr="0068698A">
        <w:t>Федерации»</w:t>
      </w:r>
      <w:r w:rsidR="00D02903">
        <w:t xml:space="preserve"> (далее - Федеральный закон № 65-ФЗ),</w:t>
      </w:r>
      <w:r w:rsidR="00A671A1" w:rsidRPr="008B1614">
        <w:t xml:space="preserve"> </w:t>
      </w:r>
      <w:r w:rsidR="00A14889" w:rsidRPr="008B1614">
        <w:rPr>
          <w:bCs/>
        </w:rPr>
        <w:t xml:space="preserve">от </w:t>
      </w:r>
      <w:r w:rsidR="001A469B" w:rsidRPr="008B1614">
        <w:rPr>
          <w:bCs/>
        </w:rPr>
        <w:t xml:space="preserve">15 февраля 2016 года № 29-ФЗ </w:t>
      </w:r>
      <w:r w:rsidR="001A469B" w:rsidRPr="008B1614">
        <w:rPr>
          <w:szCs w:val="28"/>
        </w:rPr>
        <w:t>«О внесении изменений в Федеральный закон «Об основных гарантиях избирательных прав и права на участие в референдуме граждан Российской Федерации» и статью 33 Федерального  закона «О выборах депутатов Государственной Думы Федерального Собрания Российской Федерации» в части деятельности наблюдателей»</w:t>
      </w:r>
      <w:r w:rsidRPr="008B1614">
        <w:rPr>
          <w:szCs w:val="28"/>
        </w:rPr>
        <w:t xml:space="preserve"> (далее</w:t>
      </w:r>
      <w:r w:rsidR="00E43D37" w:rsidRPr="008B1614">
        <w:rPr>
          <w:szCs w:val="28"/>
        </w:rPr>
        <w:t xml:space="preserve"> </w:t>
      </w:r>
      <w:r w:rsidR="001E55F2" w:rsidRPr="008B1614">
        <w:rPr>
          <w:szCs w:val="28"/>
        </w:rPr>
        <w:t>- Федеральный закон № 29-ФЗ)</w:t>
      </w:r>
      <w:r w:rsidRPr="008B1614">
        <w:t>.</w:t>
      </w:r>
      <w:r w:rsidR="005756DB">
        <w:t xml:space="preserve"> </w:t>
      </w:r>
      <w:proofErr w:type="gramEnd"/>
    </w:p>
    <w:p w:rsidR="00D55A82" w:rsidRDefault="0087244D" w:rsidP="0012387E">
      <w:pPr>
        <w:pStyle w:val="ConsPlusNormal"/>
        <w:widowControl/>
        <w:ind w:right="-1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55F2">
        <w:rPr>
          <w:rFonts w:ascii="Times New Roman" w:hAnsi="Times New Roman" w:cs="Times New Roman"/>
          <w:sz w:val="28"/>
          <w:szCs w:val="28"/>
        </w:rPr>
        <w:t xml:space="preserve">В положениях закона, регламентирующих право на участие в местном референдуме, вносятся уточняющие изменения о том, </w:t>
      </w:r>
      <w:r w:rsidR="00D94C38">
        <w:rPr>
          <w:rFonts w:ascii="Times New Roman" w:hAnsi="Times New Roman" w:cs="Times New Roman"/>
          <w:sz w:val="28"/>
          <w:szCs w:val="28"/>
        </w:rPr>
        <w:t>что</w:t>
      </w:r>
      <w:r w:rsidR="00D94C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C38" w:rsidRPr="00D94C38">
        <w:rPr>
          <w:rFonts w:ascii="Times New Roman" w:hAnsi="Times New Roman" w:cs="Times New Roman"/>
          <w:sz w:val="28"/>
          <w:szCs w:val="28"/>
        </w:rPr>
        <w:t>имеет право голосовать на местном референдуме гражданин, достигший возраста 18 лет на день голосования. Такой гражданин вправе участвовать в других перечисляемых в</w:t>
      </w:r>
      <w:r w:rsidR="004276C0">
        <w:rPr>
          <w:rFonts w:ascii="Times New Roman" w:hAnsi="Times New Roman" w:cs="Times New Roman"/>
          <w:sz w:val="28"/>
          <w:szCs w:val="28"/>
        </w:rPr>
        <w:t xml:space="preserve"> статье действиях по подготовке</w:t>
      </w:r>
      <w:r w:rsidR="00D94C38" w:rsidRPr="00D94C38">
        <w:rPr>
          <w:rFonts w:ascii="Times New Roman" w:hAnsi="Times New Roman" w:cs="Times New Roman"/>
          <w:sz w:val="28"/>
          <w:szCs w:val="28"/>
        </w:rPr>
        <w:t xml:space="preserve"> и проведению уже назначенного</w:t>
      </w:r>
      <w:r w:rsidR="004276C0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D94C38" w:rsidRPr="00D94C38">
        <w:rPr>
          <w:rFonts w:ascii="Times New Roman" w:hAnsi="Times New Roman" w:cs="Times New Roman"/>
          <w:sz w:val="28"/>
          <w:szCs w:val="28"/>
        </w:rPr>
        <w:t xml:space="preserve"> референдума, а до назначения</w:t>
      </w:r>
      <w:r w:rsidR="004276C0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D94C38" w:rsidRPr="00D94C38">
        <w:rPr>
          <w:rFonts w:ascii="Times New Roman" w:hAnsi="Times New Roman" w:cs="Times New Roman"/>
          <w:sz w:val="28"/>
          <w:szCs w:val="28"/>
        </w:rPr>
        <w:t xml:space="preserve"> референдума</w:t>
      </w:r>
      <w:r w:rsidR="002276CF">
        <w:rPr>
          <w:rFonts w:ascii="Times New Roman" w:hAnsi="Times New Roman" w:cs="Times New Roman"/>
          <w:sz w:val="28"/>
          <w:szCs w:val="28"/>
        </w:rPr>
        <w:t>,</w:t>
      </w:r>
      <w:r w:rsidR="00D94C38" w:rsidRPr="00D94C38">
        <w:rPr>
          <w:rFonts w:ascii="Times New Roman" w:hAnsi="Times New Roman" w:cs="Times New Roman"/>
          <w:sz w:val="28"/>
          <w:szCs w:val="28"/>
        </w:rPr>
        <w:t xml:space="preserve"> в действиях по подготовке  и проведению местного референдума имеет право участвовать гражданин уже на этот момент достигший  18 лет.</w:t>
      </w:r>
    </w:p>
    <w:p w:rsidR="008B1614" w:rsidRPr="008B1614" w:rsidRDefault="008B1614" w:rsidP="0012387E">
      <w:pPr>
        <w:pStyle w:val="ConsPlusNormal"/>
        <w:widowControl/>
        <w:ind w:right="-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B1614">
        <w:rPr>
          <w:rFonts w:ascii="Times New Roman" w:hAnsi="Times New Roman" w:cs="Times New Roman"/>
          <w:sz w:val="28"/>
          <w:szCs w:val="28"/>
        </w:rPr>
        <w:t xml:space="preserve">     Уточняются случаи, когда уполномоченный представитель инициативной группы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местного референдума</w:t>
      </w:r>
      <w:r w:rsidRPr="008B1614">
        <w:rPr>
          <w:rFonts w:ascii="Times New Roman" w:hAnsi="Times New Roman" w:cs="Times New Roman"/>
          <w:sz w:val="28"/>
          <w:szCs w:val="28"/>
        </w:rPr>
        <w:t xml:space="preserve"> вправе получить копии ведомостей проверки подписных листов</w:t>
      </w:r>
      <w:r>
        <w:rPr>
          <w:rFonts w:ascii="Times New Roman" w:hAnsi="Times New Roman" w:cs="Times New Roman"/>
          <w:sz w:val="28"/>
          <w:szCs w:val="28"/>
        </w:rPr>
        <w:t xml:space="preserve"> с копиями документов, на основании которых подписи были признаны недействительными.</w:t>
      </w:r>
    </w:p>
    <w:p w:rsidR="00C647A1" w:rsidRDefault="00630C9C" w:rsidP="00D778D7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В разделе областного закона, регламентирующем требован</w:t>
      </w:r>
      <w:r w:rsidR="009361D1">
        <w:rPr>
          <w:bCs/>
          <w:sz w:val="28"/>
        </w:rPr>
        <w:t>ия к  информированию участников местного референдума</w:t>
      </w:r>
      <w:r>
        <w:rPr>
          <w:bCs/>
          <w:sz w:val="28"/>
        </w:rPr>
        <w:t xml:space="preserve"> и предвыборной агитации, предлагаются следующие изменения.</w:t>
      </w:r>
    </w:p>
    <w:p w:rsidR="008963CA" w:rsidRPr="00971DE0" w:rsidRDefault="0015449E" w:rsidP="00971DE0">
      <w:pPr>
        <w:pStyle w:val="ConsPlusNormal"/>
        <w:ind w:firstLine="78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В соответствии с Федеральным законом № 66-ФЗ в</w:t>
      </w:r>
      <w:r w:rsidR="00882186" w:rsidRPr="005B22EA">
        <w:rPr>
          <w:rFonts w:ascii="Times New Roman" w:hAnsi="Times New Roman" w:cs="Times New Roman"/>
          <w:bCs/>
          <w:sz w:val="28"/>
        </w:rPr>
        <w:t>водится регулирование правового статуса сетевых изданий</w:t>
      </w:r>
      <w:r w:rsidR="004E63E0" w:rsidRPr="005B22EA">
        <w:rPr>
          <w:rFonts w:ascii="Times New Roman" w:hAnsi="Times New Roman" w:cs="Times New Roman"/>
          <w:bCs/>
          <w:sz w:val="28"/>
        </w:rPr>
        <w:t xml:space="preserve"> и услуг по размещению агитационных материалов в сетевом издании</w:t>
      </w:r>
      <w:r w:rsidR="00882186" w:rsidRPr="005B22EA">
        <w:rPr>
          <w:rFonts w:ascii="Times New Roman" w:hAnsi="Times New Roman" w:cs="Times New Roman"/>
          <w:bCs/>
          <w:sz w:val="28"/>
        </w:rPr>
        <w:t xml:space="preserve">. </w:t>
      </w:r>
      <w:r w:rsidR="00971DE0" w:rsidRPr="00590CEB">
        <w:rPr>
          <w:rFonts w:ascii="Times New Roman" w:hAnsi="Times New Roman" w:cs="Times New Roman"/>
          <w:sz w:val="28"/>
          <w:szCs w:val="28"/>
        </w:rPr>
        <w:t>Увеличен срок</w:t>
      </w:r>
      <w:r w:rsidR="00971DE0">
        <w:rPr>
          <w:rFonts w:ascii="Times New Roman" w:hAnsi="Times New Roman" w:cs="Times New Roman"/>
          <w:sz w:val="28"/>
          <w:szCs w:val="28"/>
        </w:rPr>
        <w:t xml:space="preserve"> (с 5 до 10</w:t>
      </w:r>
      <w:r w:rsidR="00971DE0" w:rsidRPr="00590CEB">
        <w:rPr>
          <w:rFonts w:ascii="Times New Roman" w:hAnsi="Times New Roman" w:cs="Times New Roman"/>
          <w:sz w:val="28"/>
          <w:szCs w:val="28"/>
        </w:rPr>
        <w:t xml:space="preserve"> дн</w:t>
      </w:r>
      <w:r w:rsidR="00DA35E4">
        <w:rPr>
          <w:rFonts w:ascii="Times New Roman" w:hAnsi="Times New Roman" w:cs="Times New Roman"/>
          <w:sz w:val="28"/>
          <w:szCs w:val="28"/>
        </w:rPr>
        <w:t>ей) для</w:t>
      </w:r>
      <w:r w:rsidR="00971DE0">
        <w:rPr>
          <w:rFonts w:ascii="Times New Roman" w:hAnsi="Times New Roman" w:cs="Times New Roman"/>
          <w:sz w:val="28"/>
          <w:szCs w:val="28"/>
        </w:rPr>
        <w:t xml:space="preserve"> представления в комиссию</w:t>
      </w:r>
      <w:r w:rsidR="00971DE0" w:rsidRPr="00590CEB">
        <w:rPr>
          <w:rFonts w:ascii="Times New Roman" w:hAnsi="Times New Roman" w:cs="Times New Roman"/>
          <w:sz w:val="28"/>
          <w:szCs w:val="28"/>
        </w:rPr>
        <w:t xml:space="preserve"> перечня организаций</w:t>
      </w:r>
      <w:r w:rsidR="00971DE0">
        <w:rPr>
          <w:rFonts w:ascii="Times New Roman" w:hAnsi="Times New Roman" w:cs="Times New Roman"/>
          <w:sz w:val="28"/>
          <w:szCs w:val="28"/>
        </w:rPr>
        <w:t xml:space="preserve"> телерадиовещания и печатных средств массовой информации</w:t>
      </w:r>
      <w:r w:rsidR="00971DE0" w:rsidRPr="00590CEB">
        <w:rPr>
          <w:rFonts w:ascii="Times New Roman" w:hAnsi="Times New Roman" w:cs="Times New Roman"/>
          <w:sz w:val="28"/>
          <w:szCs w:val="28"/>
        </w:rPr>
        <w:t xml:space="preserve">, которые будут использоваться для информационного обеспечения </w:t>
      </w:r>
      <w:r w:rsidR="00971DE0">
        <w:rPr>
          <w:rFonts w:ascii="Times New Roman" w:hAnsi="Times New Roman" w:cs="Times New Roman"/>
          <w:sz w:val="28"/>
          <w:szCs w:val="28"/>
        </w:rPr>
        <w:t>местного референдума</w:t>
      </w:r>
      <w:r w:rsidR="00971DE0" w:rsidRPr="00590CEB">
        <w:rPr>
          <w:rFonts w:ascii="Times New Roman" w:hAnsi="Times New Roman" w:cs="Times New Roman"/>
          <w:sz w:val="28"/>
          <w:szCs w:val="28"/>
        </w:rPr>
        <w:t>.</w:t>
      </w:r>
      <w:r w:rsidR="00971DE0">
        <w:rPr>
          <w:rFonts w:ascii="Times New Roman" w:hAnsi="Times New Roman" w:cs="Times New Roman"/>
          <w:sz w:val="28"/>
          <w:szCs w:val="28"/>
        </w:rPr>
        <w:t xml:space="preserve"> Предусматривается указание до</w:t>
      </w:r>
      <w:r w:rsidR="00DA35E4">
        <w:rPr>
          <w:rFonts w:ascii="Times New Roman" w:hAnsi="Times New Roman" w:cs="Times New Roman"/>
          <w:sz w:val="28"/>
          <w:szCs w:val="28"/>
        </w:rPr>
        <w:t>полнительной информации об этих</w:t>
      </w:r>
      <w:r w:rsidR="00971DE0">
        <w:rPr>
          <w:rFonts w:ascii="Times New Roman" w:hAnsi="Times New Roman" w:cs="Times New Roman"/>
          <w:sz w:val="28"/>
          <w:szCs w:val="28"/>
        </w:rPr>
        <w:t xml:space="preserve"> средствах массовой информации. </w:t>
      </w:r>
      <w:bookmarkStart w:id="0" w:name="_GoBack"/>
      <w:bookmarkEnd w:id="0"/>
    </w:p>
    <w:p w:rsidR="001D74B1" w:rsidRDefault="000C6F22" w:rsidP="004E63E0">
      <w:pPr>
        <w:pStyle w:val="ConsPlusNormal"/>
        <w:ind w:firstLine="78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 соответствии с Федеральным законом № 92-ФЗ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7E31">
        <w:rPr>
          <w:rFonts w:ascii="Times New Roman" w:hAnsi="Times New Roman" w:cs="Times New Roman"/>
          <w:sz w:val="28"/>
          <w:szCs w:val="28"/>
        </w:rPr>
        <w:t xml:space="preserve">спользование в агитационных материалах высказываний физического лица, не имеющего в соответствии с Федеральным законом права проводить агитацию по вопросам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97E31">
        <w:rPr>
          <w:rFonts w:ascii="Times New Roman" w:hAnsi="Times New Roman" w:cs="Times New Roman"/>
          <w:sz w:val="28"/>
          <w:szCs w:val="28"/>
        </w:rPr>
        <w:t xml:space="preserve">референдума, по вопросу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97E31">
        <w:rPr>
          <w:rFonts w:ascii="Times New Roman" w:hAnsi="Times New Roman" w:cs="Times New Roman"/>
          <w:sz w:val="28"/>
          <w:szCs w:val="28"/>
        </w:rPr>
        <w:t>референдума не допускается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35E4">
        <w:rPr>
          <w:rFonts w:ascii="Times New Roman" w:hAnsi="Times New Roman" w:cs="Times New Roman"/>
          <w:sz w:val="28"/>
          <w:szCs w:val="28"/>
        </w:rPr>
        <w:t xml:space="preserve"> Регламентируются вопросы</w:t>
      </w:r>
      <w:r w:rsidR="00CF525E">
        <w:rPr>
          <w:rFonts w:ascii="Times New Roman" w:hAnsi="Times New Roman" w:cs="Times New Roman"/>
          <w:sz w:val="28"/>
          <w:szCs w:val="28"/>
        </w:rPr>
        <w:t xml:space="preserve"> использования в агитационных материалах высказываний иных физических лиц, а также использование изображений физических лиц.</w:t>
      </w:r>
    </w:p>
    <w:p w:rsidR="006B3F11" w:rsidRDefault="00C4230A" w:rsidP="004E63E0">
      <w:pPr>
        <w:pStyle w:val="ConsPlusNormal"/>
        <w:ind w:firstLine="7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Предусматривается, что п</w:t>
      </w:r>
      <w:r w:rsidR="006B3F11" w:rsidRPr="00B81138">
        <w:rPr>
          <w:rFonts w:ascii="Times New Roman" w:hAnsi="Times New Roman" w:cs="Times New Roman"/>
          <w:sz w:val="28"/>
          <w:szCs w:val="28"/>
        </w:rPr>
        <w:t xml:space="preserve">ри отказе инициативной группы по проведению местного референдума от участия в совместном агитационном мероприятии доля эфирного времени, отведенная, инициативной группе по проведению местного </w:t>
      </w:r>
      <w:r w:rsidR="006B3F11">
        <w:rPr>
          <w:rFonts w:ascii="Times New Roman" w:hAnsi="Times New Roman" w:cs="Times New Roman"/>
          <w:sz w:val="28"/>
          <w:szCs w:val="28"/>
        </w:rPr>
        <w:t>референдума для участия в с</w:t>
      </w:r>
      <w:r w:rsidR="006B3F11" w:rsidRPr="00B81138">
        <w:rPr>
          <w:rFonts w:ascii="Times New Roman" w:hAnsi="Times New Roman" w:cs="Times New Roman"/>
          <w:sz w:val="28"/>
          <w:szCs w:val="28"/>
        </w:rPr>
        <w:t>овместном агитационном мероприятии, распределяется между другими участниками данного совместного агитационного мероприятия (в том числе</w:t>
      </w:r>
      <w:r w:rsidR="006B3F11">
        <w:rPr>
          <w:rFonts w:ascii="Times New Roman" w:hAnsi="Times New Roman" w:cs="Times New Roman"/>
          <w:sz w:val="28"/>
          <w:szCs w:val="28"/>
        </w:rPr>
        <w:t>,</w:t>
      </w:r>
      <w:r w:rsidR="006B3F11" w:rsidRPr="00B81138">
        <w:rPr>
          <w:rFonts w:ascii="Times New Roman" w:hAnsi="Times New Roman" w:cs="Times New Roman"/>
          <w:sz w:val="28"/>
          <w:szCs w:val="28"/>
        </w:rPr>
        <w:t xml:space="preserve"> если в данном мероприятии может принять</w:t>
      </w:r>
      <w:r w:rsidR="006B3F11">
        <w:rPr>
          <w:rFonts w:ascii="Times New Roman" w:hAnsi="Times New Roman" w:cs="Times New Roman"/>
          <w:sz w:val="28"/>
          <w:szCs w:val="28"/>
        </w:rPr>
        <w:t xml:space="preserve"> участие только один участник).</w:t>
      </w:r>
      <w:proofErr w:type="gramEnd"/>
    </w:p>
    <w:p w:rsidR="001D74B1" w:rsidRDefault="001D74B1" w:rsidP="001D74B1">
      <w:pPr>
        <w:pStyle w:val="ConsPlusNormal"/>
        <w:ind w:firstLine="780"/>
        <w:jc w:val="both"/>
        <w:rPr>
          <w:rFonts w:ascii="Times New Roman" w:hAnsi="Times New Roman" w:cs="Times New Roman"/>
          <w:bCs/>
          <w:sz w:val="28"/>
        </w:rPr>
      </w:pPr>
      <w:r w:rsidRPr="005B22EA">
        <w:rPr>
          <w:rFonts w:ascii="Times New Roman" w:hAnsi="Times New Roman" w:cs="Times New Roman"/>
          <w:bCs/>
          <w:sz w:val="28"/>
        </w:rPr>
        <w:t>Предусматривается возможность сохранения в день голосования агитационных печатных материалов</w:t>
      </w:r>
      <w:r>
        <w:rPr>
          <w:rFonts w:ascii="Times New Roman" w:hAnsi="Times New Roman" w:cs="Times New Roman"/>
          <w:bCs/>
          <w:sz w:val="28"/>
        </w:rPr>
        <w:t>,</w:t>
      </w:r>
      <w:r w:rsidRPr="005B22EA">
        <w:rPr>
          <w:rFonts w:ascii="Times New Roman" w:hAnsi="Times New Roman" w:cs="Times New Roman"/>
          <w:bCs/>
          <w:sz w:val="28"/>
        </w:rPr>
        <w:t xml:space="preserve"> размещенных не только на специальных местах, установленных Федеральным законом, но и на рекламных конструкциях и иных стабильно размещенных объектах в соответствии с Федеральным законом.</w:t>
      </w:r>
      <w:r>
        <w:rPr>
          <w:rFonts w:ascii="Times New Roman" w:hAnsi="Times New Roman" w:cs="Times New Roman"/>
          <w:bCs/>
          <w:sz w:val="28"/>
        </w:rPr>
        <w:t xml:space="preserve"> </w:t>
      </w:r>
    </w:p>
    <w:p w:rsidR="002772F7" w:rsidRDefault="002772F7" w:rsidP="002772F7">
      <w:pPr>
        <w:jc w:val="both"/>
        <w:rPr>
          <w:bCs/>
          <w:sz w:val="28"/>
        </w:rPr>
      </w:pPr>
      <w:r>
        <w:rPr>
          <w:bCs/>
          <w:sz w:val="28"/>
        </w:rPr>
        <w:t xml:space="preserve">        В разделе областного закона, </w:t>
      </w:r>
      <w:r w:rsidR="00CA75C2">
        <w:rPr>
          <w:bCs/>
          <w:sz w:val="28"/>
        </w:rPr>
        <w:t>регламентирующем</w:t>
      </w:r>
      <w:r>
        <w:rPr>
          <w:bCs/>
          <w:sz w:val="28"/>
        </w:rPr>
        <w:t xml:space="preserve"> проведение голосования и</w:t>
      </w:r>
      <w:r w:rsidR="00D627D4">
        <w:rPr>
          <w:bCs/>
          <w:sz w:val="28"/>
        </w:rPr>
        <w:t xml:space="preserve"> определение результатов местного референдума</w:t>
      </w:r>
      <w:r>
        <w:rPr>
          <w:bCs/>
          <w:sz w:val="28"/>
        </w:rPr>
        <w:t>, предлагается внести следующие изменения.</w:t>
      </w:r>
    </w:p>
    <w:p w:rsidR="007774C1" w:rsidRPr="003D548D" w:rsidRDefault="007774C1" w:rsidP="003D548D">
      <w:pPr>
        <w:jc w:val="both"/>
        <w:rPr>
          <w:sz w:val="28"/>
          <w:szCs w:val="28"/>
        </w:rPr>
      </w:pPr>
      <w:r>
        <w:rPr>
          <w:bCs/>
          <w:sz w:val="28"/>
        </w:rPr>
        <w:t xml:space="preserve">          </w:t>
      </w:r>
      <w:proofErr w:type="gramStart"/>
      <w:r>
        <w:rPr>
          <w:sz w:val="28"/>
          <w:szCs w:val="28"/>
        </w:rPr>
        <w:t>В случае совмещения дня голосования на местном референдуме с днем голосования на выборах в федеральные органы</w:t>
      </w:r>
      <w:proofErr w:type="gramEnd"/>
      <w:r>
        <w:rPr>
          <w:sz w:val="28"/>
          <w:szCs w:val="28"/>
        </w:rPr>
        <w:t xml:space="preserve"> государственной власти, в ходе которых законом предусмотрено голосование по открепительным удостоверениям, досрочное голосование, предусмотренное </w:t>
      </w:r>
      <w:r w:rsidR="000A5CAF">
        <w:rPr>
          <w:sz w:val="28"/>
          <w:szCs w:val="28"/>
        </w:rPr>
        <w:t>действующим областным законом «О местном референдуме в Ленинградской области»</w:t>
      </w:r>
      <w:r>
        <w:rPr>
          <w:sz w:val="28"/>
          <w:szCs w:val="28"/>
        </w:rPr>
        <w:t>, не проводится. В этом случае избиратель вправе голосовать по открепительному удос</w:t>
      </w:r>
      <w:r w:rsidR="000A5CAF">
        <w:rPr>
          <w:sz w:val="28"/>
          <w:szCs w:val="28"/>
        </w:rPr>
        <w:t>товерению в соответствии со</w:t>
      </w:r>
      <w:r>
        <w:rPr>
          <w:sz w:val="28"/>
          <w:szCs w:val="28"/>
        </w:rPr>
        <w:t xml:space="preserve"> статьей 33</w:t>
      </w:r>
      <w:r w:rsidRPr="007774C1">
        <w:rPr>
          <w:sz w:val="28"/>
          <w:szCs w:val="28"/>
          <w:vertAlign w:val="superscript"/>
        </w:rPr>
        <w:t>1</w:t>
      </w:r>
      <w:r w:rsidR="000A5CAF">
        <w:rPr>
          <w:sz w:val="28"/>
          <w:szCs w:val="28"/>
        </w:rPr>
        <w:t>, вводимой данным законопроектом</w:t>
      </w:r>
      <w:r w:rsidRPr="00D10161">
        <w:rPr>
          <w:sz w:val="28"/>
          <w:szCs w:val="28"/>
        </w:rPr>
        <w:t>. Во все соответствующие нормы действующего областного закона вносятся необходимые изменения, позволяющие использовать открепительные удостоверения.</w:t>
      </w:r>
    </w:p>
    <w:p w:rsidR="00042DA5" w:rsidRDefault="004E63E0" w:rsidP="00B8454E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В соответствии с Федеральным законом № 29-ФЗ предлагается установить, что лицам, </w:t>
      </w:r>
      <w:r w:rsidR="00461B98">
        <w:rPr>
          <w:bCs/>
          <w:sz w:val="28"/>
        </w:rPr>
        <w:t>указанным в пункте 3 статьи 30 Федерального закона</w:t>
      </w:r>
      <w:r>
        <w:rPr>
          <w:bCs/>
          <w:sz w:val="28"/>
        </w:rPr>
        <w:t xml:space="preserve">, доступ в помещение для голосования  должен быть обеспечен не менее чем за один час до начала голосования. Уточняются полномочия председателя </w:t>
      </w:r>
      <w:r>
        <w:rPr>
          <w:bCs/>
          <w:sz w:val="28"/>
        </w:rPr>
        <w:lastRenderedPageBreak/>
        <w:t>участковой комиссии в день голосования, а также прописывается</w:t>
      </w:r>
      <w:r w:rsidR="001A6E7C">
        <w:rPr>
          <w:bCs/>
          <w:sz w:val="28"/>
        </w:rPr>
        <w:t>,</w:t>
      </w:r>
      <w:r>
        <w:rPr>
          <w:bCs/>
          <w:sz w:val="28"/>
        </w:rPr>
        <w:t xml:space="preserve"> кто исполняет полномочия председателя или заместителя председателя участковой комиссии в их отсутствие. Предусматривается, что</w:t>
      </w:r>
      <w:r>
        <w:rPr>
          <w:sz w:val="28"/>
          <w:szCs w:val="28"/>
        </w:rPr>
        <w:t xml:space="preserve"> член участковой комиссии немедленно отстраняется от участия в ее работе, а наблюдатель и иные лица удаляются из помещения для голосования, если они нарушают законодательство Российской Федерации о выборах и</w:t>
      </w:r>
      <w:r w:rsidR="0082468B">
        <w:rPr>
          <w:sz w:val="28"/>
          <w:szCs w:val="28"/>
        </w:rPr>
        <w:t xml:space="preserve"> референдумах</w:t>
      </w:r>
      <w:r w:rsidR="00A91C6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факт такого нарушения установлен в судебном порядке.</w:t>
      </w:r>
    </w:p>
    <w:p w:rsidR="00B8454E" w:rsidRDefault="00B8454E" w:rsidP="001C7546">
      <w:pPr>
        <w:jc w:val="both"/>
        <w:rPr>
          <w:bCs/>
          <w:sz w:val="28"/>
        </w:rPr>
      </w:pPr>
    </w:p>
    <w:p w:rsidR="000A3418" w:rsidRDefault="000A3418" w:rsidP="001C7546">
      <w:pPr>
        <w:jc w:val="both"/>
        <w:rPr>
          <w:bCs/>
          <w:sz w:val="28"/>
        </w:rPr>
      </w:pPr>
    </w:p>
    <w:p w:rsidR="000A3418" w:rsidRPr="001C7546" w:rsidRDefault="000A3418" w:rsidP="001C7546">
      <w:pPr>
        <w:jc w:val="both"/>
        <w:rPr>
          <w:bCs/>
          <w:sz w:val="28"/>
        </w:rPr>
      </w:pPr>
    </w:p>
    <w:p w:rsidR="008C5388" w:rsidRDefault="00B54DDD" w:rsidP="007B7052">
      <w:pPr>
        <w:pStyle w:val="a5"/>
        <w:jc w:val="both"/>
      </w:pPr>
      <w:r>
        <w:t xml:space="preserve">Председатель                                                   </w:t>
      </w:r>
      <w:r w:rsidR="000A3418">
        <w:t xml:space="preserve">                </w:t>
      </w:r>
      <w:r>
        <w:t xml:space="preserve">                 В.П.</w:t>
      </w:r>
      <w:r w:rsidR="00E956AA">
        <w:t xml:space="preserve"> </w:t>
      </w:r>
      <w:r>
        <w:t>Журавлёв</w:t>
      </w:r>
    </w:p>
    <w:sectPr w:rsidR="008C5388" w:rsidSect="00406C45">
      <w:footerReference w:type="default" r:id="rId7"/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80C" w:rsidRDefault="00EB280C" w:rsidP="00AB4BC0">
      <w:r>
        <w:separator/>
      </w:r>
    </w:p>
  </w:endnote>
  <w:endnote w:type="continuationSeparator" w:id="0">
    <w:p w:rsidR="00EB280C" w:rsidRDefault="00EB280C" w:rsidP="00AB4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427620"/>
      <w:docPartObj>
        <w:docPartGallery w:val="Page Numbers (Bottom of Page)"/>
        <w:docPartUnique/>
      </w:docPartObj>
    </w:sdtPr>
    <w:sdtContent>
      <w:p w:rsidR="00AB4BC0" w:rsidRDefault="00393DA9">
        <w:pPr>
          <w:pStyle w:val="ab"/>
          <w:jc w:val="right"/>
        </w:pPr>
        <w:r>
          <w:fldChar w:fldCharType="begin"/>
        </w:r>
        <w:r w:rsidR="00AB4BC0">
          <w:instrText>PAGE   \* MERGEFORMAT</w:instrText>
        </w:r>
        <w:r>
          <w:fldChar w:fldCharType="separate"/>
        </w:r>
        <w:r w:rsidR="00DA35E4">
          <w:rPr>
            <w:noProof/>
          </w:rPr>
          <w:t>2</w:t>
        </w:r>
        <w:r>
          <w:fldChar w:fldCharType="end"/>
        </w:r>
      </w:p>
    </w:sdtContent>
  </w:sdt>
  <w:p w:rsidR="00AB4BC0" w:rsidRDefault="00AB4BC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80C" w:rsidRDefault="00EB280C" w:rsidP="00AB4BC0">
      <w:r>
        <w:separator/>
      </w:r>
    </w:p>
  </w:footnote>
  <w:footnote w:type="continuationSeparator" w:id="0">
    <w:p w:rsidR="00EB280C" w:rsidRDefault="00EB280C" w:rsidP="00AB4B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EBA"/>
    <w:rsid w:val="000175A4"/>
    <w:rsid w:val="00033B45"/>
    <w:rsid w:val="00040A70"/>
    <w:rsid w:val="00042DA5"/>
    <w:rsid w:val="000833DC"/>
    <w:rsid w:val="00085918"/>
    <w:rsid w:val="000A3418"/>
    <w:rsid w:val="000A5CAF"/>
    <w:rsid w:val="000C6F22"/>
    <w:rsid w:val="000D256E"/>
    <w:rsid w:val="000D5D04"/>
    <w:rsid w:val="000F1136"/>
    <w:rsid w:val="000F527C"/>
    <w:rsid w:val="0012387E"/>
    <w:rsid w:val="0015449E"/>
    <w:rsid w:val="00172260"/>
    <w:rsid w:val="00183317"/>
    <w:rsid w:val="00184CF0"/>
    <w:rsid w:val="001A469B"/>
    <w:rsid w:val="001A6E7C"/>
    <w:rsid w:val="001B18DC"/>
    <w:rsid w:val="001C7546"/>
    <w:rsid w:val="001D74B1"/>
    <w:rsid w:val="001E55F2"/>
    <w:rsid w:val="00200034"/>
    <w:rsid w:val="00203A5F"/>
    <w:rsid w:val="00215982"/>
    <w:rsid w:val="002248BE"/>
    <w:rsid w:val="002276CF"/>
    <w:rsid w:val="00235719"/>
    <w:rsid w:val="002454B2"/>
    <w:rsid w:val="00260C93"/>
    <w:rsid w:val="00266E60"/>
    <w:rsid w:val="00273510"/>
    <w:rsid w:val="002772F7"/>
    <w:rsid w:val="00287229"/>
    <w:rsid w:val="002913DB"/>
    <w:rsid w:val="00294E3C"/>
    <w:rsid w:val="002D1329"/>
    <w:rsid w:val="002D4B73"/>
    <w:rsid w:val="002E02C7"/>
    <w:rsid w:val="00304577"/>
    <w:rsid w:val="003111B1"/>
    <w:rsid w:val="00315BE7"/>
    <w:rsid w:val="003413BA"/>
    <w:rsid w:val="0034228B"/>
    <w:rsid w:val="00344506"/>
    <w:rsid w:val="00345EFA"/>
    <w:rsid w:val="00366480"/>
    <w:rsid w:val="00393DA9"/>
    <w:rsid w:val="003A429E"/>
    <w:rsid w:val="003B274B"/>
    <w:rsid w:val="003B55D5"/>
    <w:rsid w:val="003B74CF"/>
    <w:rsid w:val="003C373C"/>
    <w:rsid w:val="003C61CC"/>
    <w:rsid w:val="003C657D"/>
    <w:rsid w:val="003C79F8"/>
    <w:rsid w:val="003D27D3"/>
    <w:rsid w:val="003D43C2"/>
    <w:rsid w:val="003D548D"/>
    <w:rsid w:val="003E585D"/>
    <w:rsid w:val="003F34BB"/>
    <w:rsid w:val="00401D04"/>
    <w:rsid w:val="004027B7"/>
    <w:rsid w:val="00406C45"/>
    <w:rsid w:val="00407FBE"/>
    <w:rsid w:val="00427620"/>
    <w:rsid w:val="004276C0"/>
    <w:rsid w:val="00451ACB"/>
    <w:rsid w:val="00461B98"/>
    <w:rsid w:val="004678FB"/>
    <w:rsid w:val="00484574"/>
    <w:rsid w:val="004852FD"/>
    <w:rsid w:val="004B4510"/>
    <w:rsid w:val="004D2EA7"/>
    <w:rsid w:val="004E27B5"/>
    <w:rsid w:val="004E63E0"/>
    <w:rsid w:val="004E7D51"/>
    <w:rsid w:val="00514E0E"/>
    <w:rsid w:val="00516A46"/>
    <w:rsid w:val="00523927"/>
    <w:rsid w:val="005335EA"/>
    <w:rsid w:val="0053764A"/>
    <w:rsid w:val="00543A76"/>
    <w:rsid w:val="00557A96"/>
    <w:rsid w:val="00571E9C"/>
    <w:rsid w:val="005753D0"/>
    <w:rsid w:val="005756DB"/>
    <w:rsid w:val="00586E4D"/>
    <w:rsid w:val="00594123"/>
    <w:rsid w:val="00594AAE"/>
    <w:rsid w:val="005B22EA"/>
    <w:rsid w:val="005D1935"/>
    <w:rsid w:val="005D4D93"/>
    <w:rsid w:val="005D5F14"/>
    <w:rsid w:val="005E6C2D"/>
    <w:rsid w:val="005F47DE"/>
    <w:rsid w:val="005F6138"/>
    <w:rsid w:val="00605A9E"/>
    <w:rsid w:val="00606392"/>
    <w:rsid w:val="00606847"/>
    <w:rsid w:val="00606E40"/>
    <w:rsid w:val="00610331"/>
    <w:rsid w:val="00620146"/>
    <w:rsid w:val="00621FB3"/>
    <w:rsid w:val="00630C9C"/>
    <w:rsid w:val="00651826"/>
    <w:rsid w:val="0066336B"/>
    <w:rsid w:val="00673BF8"/>
    <w:rsid w:val="00680B62"/>
    <w:rsid w:val="0068698A"/>
    <w:rsid w:val="006901C8"/>
    <w:rsid w:val="006B3F11"/>
    <w:rsid w:val="006C79F9"/>
    <w:rsid w:val="006F5078"/>
    <w:rsid w:val="00701BF2"/>
    <w:rsid w:val="00721A03"/>
    <w:rsid w:val="00732118"/>
    <w:rsid w:val="00735BB1"/>
    <w:rsid w:val="00744E22"/>
    <w:rsid w:val="007719CB"/>
    <w:rsid w:val="0077618D"/>
    <w:rsid w:val="00777230"/>
    <w:rsid w:val="007774C1"/>
    <w:rsid w:val="007930E3"/>
    <w:rsid w:val="007B7052"/>
    <w:rsid w:val="007C6192"/>
    <w:rsid w:val="007E35AA"/>
    <w:rsid w:val="007F011B"/>
    <w:rsid w:val="007F3CE3"/>
    <w:rsid w:val="007F5D0A"/>
    <w:rsid w:val="0082468B"/>
    <w:rsid w:val="008262CC"/>
    <w:rsid w:val="00840204"/>
    <w:rsid w:val="00865FC4"/>
    <w:rsid w:val="00870641"/>
    <w:rsid w:val="00871201"/>
    <w:rsid w:val="0087244D"/>
    <w:rsid w:val="00876067"/>
    <w:rsid w:val="00882130"/>
    <w:rsid w:val="00882186"/>
    <w:rsid w:val="00893A59"/>
    <w:rsid w:val="008963CA"/>
    <w:rsid w:val="008B1614"/>
    <w:rsid w:val="008C5388"/>
    <w:rsid w:val="00914C07"/>
    <w:rsid w:val="00924153"/>
    <w:rsid w:val="009361D1"/>
    <w:rsid w:val="00952637"/>
    <w:rsid w:val="00971DE0"/>
    <w:rsid w:val="009723D0"/>
    <w:rsid w:val="009809BD"/>
    <w:rsid w:val="009A1A54"/>
    <w:rsid w:val="009A7271"/>
    <w:rsid w:val="009C4E11"/>
    <w:rsid w:val="009C6759"/>
    <w:rsid w:val="009F05EB"/>
    <w:rsid w:val="00A00058"/>
    <w:rsid w:val="00A07592"/>
    <w:rsid w:val="00A10D37"/>
    <w:rsid w:val="00A14889"/>
    <w:rsid w:val="00A20EA4"/>
    <w:rsid w:val="00A229B8"/>
    <w:rsid w:val="00A24C21"/>
    <w:rsid w:val="00A34879"/>
    <w:rsid w:val="00A671A1"/>
    <w:rsid w:val="00A8229E"/>
    <w:rsid w:val="00A91C66"/>
    <w:rsid w:val="00A9377B"/>
    <w:rsid w:val="00A94FA5"/>
    <w:rsid w:val="00AA2620"/>
    <w:rsid w:val="00AA3C70"/>
    <w:rsid w:val="00AB4BC0"/>
    <w:rsid w:val="00AB5053"/>
    <w:rsid w:val="00AC2473"/>
    <w:rsid w:val="00AC2988"/>
    <w:rsid w:val="00AC3EBA"/>
    <w:rsid w:val="00AD0268"/>
    <w:rsid w:val="00AD191B"/>
    <w:rsid w:val="00AF5779"/>
    <w:rsid w:val="00B21CB3"/>
    <w:rsid w:val="00B52C9F"/>
    <w:rsid w:val="00B54DDD"/>
    <w:rsid w:val="00B8294D"/>
    <w:rsid w:val="00B8454E"/>
    <w:rsid w:val="00BB27B9"/>
    <w:rsid w:val="00BB38C6"/>
    <w:rsid w:val="00BD655A"/>
    <w:rsid w:val="00BE51EA"/>
    <w:rsid w:val="00BF766C"/>
    <w:rsid w:val="00C07A65"/>
    <w:rsid w:val="00C4230A"/>
    <w:rsid w:val="00C5467C"/>
    <w:rsid w:val="00C60627"/>
    <w:rsid w:val="00C647A1"/>
    <w:rsid w:val="00C744B1"/>
    <w:rsid w:val="00C75EE7"/>
    <w:rsid w:val="00C810D1"/>
    <w:rsid w:val="00C86611"/>
    <w:rsid w:val="00C92931"/>
    <w:rsid w:val="00C95DD4"/>
    <w:rsid w:val="00CA2444"/>
    <w:rsid w:val="00CA75C2"/>
    <w:rsid w:val="00CE459F"/>
    <w:rsid w:val="00CE677C"/>
    <w:rsid w:val="00CE7D49"/>
    <w:rsid w:val="00CF525E"/>
    <w:rsid w:val="00CF5A39"/>
    <w:rsid w:val="00D02903"/>
    <w:rsid w:val="00D077E3"/>
    <w:rsid w:val="00D10161"/>
    <w:rsid w:val="00D14925"/>
    <w:rsid w:val="00D30D37"/>
    <w:rsid w:val="00D315F9"/>
    <w:rsid w:val="00D31B3A"/>
    <w:rsid w:val="00D55A82"/>
    <w:rsid w:val="00D5630A"/>
    <w:rsid w:val="00D57472"/>
    <w:rsid w:val="00D627D4"/>
    <w:rsid w:val="00D778D7"/>
    <w:rsid w:val="00D94C38"/>
    <w:rsid w:val="00D95095"/>
    <w:rsid w:val="00DA02E4"/>
    <w:rsid w:val="00DA35E4"/>
    <w:rsid w:val="00DB4394"/>
    <w:rsid w:val="00DD6161"/>
    <w:rsid w:val="00DE0AD4"/>
    <w:rsid w:val="00DE143A"/>
    <w:rsid w:val="00DE3CC9"/>
    <w:rsid w:val="00DE494C"/>
    <w:rsid w:val="00DF748E"/>
    <w:rsid w:val="00E0564E"/>
    <w:rsid w:val="00E20329"/>
    <w:rsid w:val="00E248E8"/>
    <w:rsid w:val="00E25579"/>
    <w:rsid w:val="00E43D37"/>
    <w:rsid w:val="00E65012"/>
    <w:rsid w:val="00E81D5F"/>
    <w:rsid w:val="00E906BC"/>
    <w:rsid w:val="00E956AA"/>
    <w:rsid w:val="00EB280C"/>
    <w:rsid w:val="00EB6E5D"/>
    <w:rsid w:val="00EC267D"/>
    <w:rsid w:val="00EE1A35"/>
    <w:rsid w:val="00EE3161"/>
    <w:rsid w:val="00EF2D8F"/>
    <w:rsid w:val="00EF6091"/>
    <w:rsid w:val="00F16AF8"/>
    <w:rsid w:val="00F175AB"/>
    <w:rsid w:val="00F37563"/>
    <w:rsid w:val="00F46AC9"/>
    <w:rsid w:val="00F54ED9"/>
    <w:rsid w:val="00F5619F"/>
    <w:rsid w:val="00F923DE"/>
    <w:rsid w:val="00FA4BD4"/>
    <w:rsid w:val="00FB12EA"/>
    <w:rsid w:val="00FB6AA4"/>
    <w:rsid w:val="00FE29D2"/>
    <w:rsid w:val="00FF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01BF2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701B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01BF2"/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01B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41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4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A46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01BF2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701B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01BF2"/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01B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41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4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A46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52FBB-93F0-4423-ABD5-A8BCA832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</dc:creator>
  <cp:keywords/>
  <dc:description/>
  <cp:lastModifiedBy>47</cp:lastModifiedBy>
  <cp:revision>238</cp:revision>
  <cp:lastPrinted>2017-01-27T06:31:00Z</cp:lastPrinted>
  <dcterms:created xsi:type="dcterms:W3CDTF">2015-10-05T05:16:00Z</dcterms:created>
  <dcterms:modified xsi:type="dcterms:W3CDTF">2017-01-27T06:32:00Z</dcterms:modified>
</cp:coreProperties>
</file>