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0F" w:rsidRPr="005D0D57" w:rsidRDefault="002E000F" w:rsidP="00BE001A">
      <w:pPr>
        <w:autoSpaceDE w:val="0"/>
        <w:autoSpaceDN w:val="0"/>
        <w:adjustRightInd w:val="0"/>
        <w:ind w:left="10915"/>
        <w:outlineLvl w:val="0"/>
        <w:rPr>
          <w:bCs/>
        </w:rPr>
      </w:pPr>
      <w:bookmarkStart w:id="0" w:name="_GoBack"/>
      <w:bookmarkEnd w:id="0"/>
      <w:r w:rsidRPr="005D0D57">
        <w:rPr>
          <w:bCs/>
        </w:rPr>
        <w:t>УТВЕРЖДЕНА</w:t>
      </w:r>
    </w:p>
    <w:p w:rsidR="002E000F" w:rsidRPr="005D0D57" w:rsidRDefault="002E000F" w:rsidP="00BE001A">
      <w:pPr>
        <w:autoSpaceDE w:val="0"/>
        <w:autoSpaceDN w:val="0"/>
        <w:adjustRightInd w:val="0"/>
        <w:ind w:left="10915"/>
        <w:rPr>
          <w:bCs/>
        </w:rPr>
      </w:pPr>
      <w:r w:rsidRPr="005D0D57">
        <w:rPr>
          <w:bCs/>
        </w:rPr>
        <w:t>областным законом</w:t>
      </w:r>
    </w:p>
    <w:p w:rsidR="00000272" w:rsidRDefault="00000272" w:rsidP="00BE001A">
      <w:pPr>
        <w:ind w:left="10915"/>
      </w:pPr>
      <w:r>
        <w:t>от 23 декабря 2015 года № 139-оз</w:t>
      </w:r>
    </w:p>
    <w:p w:rsidR="002E000F" w:rsidRDefault="002E000F" w:rsidP="00BE001A">
      <w:pPr>
        <w:autoSpaceDE w:val="0"/>
        <w:autoSpaceDN w:val="0"/>
        <w:adjustRightInd w:val="0"/>
        <w:ind w:left="10915"/>
        <w:rPr>
          <w:bCs/>
        </w:rPr>
      </w:pPr>
      <w:r w:rsidRPr="005D0D57">
        <w:rPr>
          <w:bCs/>
        </w:rPr>
        <w:t>(приложение 1</w:t>
      </w:r>
      <w:r w:rsidR="00231646">
        <w:rPr>
          <w:bCs/>
        </w:rPr>
        <w:t>19</w:t>
      </w:r>
      <w:r w:rsidRPr="005D0D57">
        <w:rPr>
          <w:bCs/>
        </w:rPr>
        <w:t>)</w:t>
      </w:r>
    </w:p>
    <w:p w:rsidR="00BE001A" w:rsidRPr="005D0D57" w:rsidRDefault="00BE001A" w:rsidP="00BE001A">
      <w:pPr>
        <w:autoSpaceDE w:val="0"/>
        <w:autoSpaceDN w:val="0"/>
        <w:adjustRightInd w:val="0"/>
        <w:ind w:left="10915"/>
        <w:rPr>
          <w:bCs/>
        </w:rPr>
      </w:pPr>
      <w:r w:rsidRPr="00BE001A">
        <w:rPr>
          <w:bCs/>
        </w:rPr>
        <w:t>(в редакции областного закона</w:t>
      </w:r>
    </w:p>
    <w:p w:rsidR="009A131E" w:rsidRPr="0001133F" w:rsidRDefault="009A131E" w:rsidP="00BE001A">
      <w:pPr>
        <w:widowControl w:val="0"/>
        <w:autoSpaceDE w:val="0"/>
        <w:autoSpaceDN w:val="0"/>
        <w:adjustRightInd w:val="0"/>
        <w:ind w:left="10915"/>
        <w:jc w:val="center"/>
        <w:rPr>
          <w:sz w:val="28"/>
        </w:rPr>
      </w:pPr>
    </w:p>
    <w:p w:rsidR="009A131E" w:rsidRPr="0001133F" w:rsidRDefault="009A131E">
      <w:pPr>
        <w:pStyle w:val="1"/>
        <w:rPr>
          <w:b/>
          <w:bCs/>
          <w:sz w:val="26"/>
          <w:szCs w:val="26"/>
        </w:rPr>
      </w:pPr>
      <w:r w:rsidRPr="0001133F">
        <w:rPr>
          <w:b/>
          <w:bCs/>
          <w:sz w:val="26"/>
          <w:szCs w:val="26"/>
        </w:rPr>
        <w:t>ПРОГРАММА</w:t>
      </w:r>
    </w:p>
    <w:p w:rsidR="002E4B4E" w:rsidRPr="0001133F" w:rsidRDefault="009A131E" w:rsidP="00000272">
      <w:pPr>
        <w:pStyle w:val="3"/>
        <w:rPr>
          <w:szCs w:val="26"/>
        </w:rPr>
      </w:pPr>
      <w:r w:rsidRPr="0001133F">
        <w:rPr>
          <w:sz w:val="26"/>
          <w:szCs w:val="26"/>
        </w:rPr>
        <w:t>государственны</w:t>
      </w:r>
      <w:r w:rsidR="00E374C6" w:rsidRPr="0001133F">
        <w:rPr>
          <w:sz w:val="26"/>
          <w:szCs w:val="26"/>
        </w:rPr>
        <w:t>х</w:t>
      </w:r>
      <w:r w:rsidRPr="0001133F">
        <w:rPr>
          <w:sz w:val="26"/>
          <w:szCs w:val="26"/>
        </w:rPr>
        <w:t xml:space="preserve"> гаранти</w:t>
      </w:r>
      <w:r w:rsidR="00E374C6" w:rsidRPr="0001133F">
        <w:rPr>
          <w:sz w:val="26"/>
          <w:szCs w:val="26"/>
        </w:rPr>
        <w:t>й Ленинградской области</w:t>
      </w:r>
      <w:r w:rsidR="005D0D57" w:rsidRPr="0001133F">
        <w:rPr>
          <w:sz w:val="26"/>
          <w:szCs w:val="26"/>
        </w:rPr>
        <w:t xml:space="preserve"> на </w:t>
      </w:r>
      <w:r w:rsidR="00093032" w:rsidRPr="0001133F">
        <w:rPr>
          <w:sz w:val="26"/>
          <w:szCs w:val="26"/>
        </w:rPr>
        <w:t>201</w:t>
      </w:r>
      <w:r w:rsidR="002E000F" w:rsidRPr="0001133F">
        <w:rPr>
          <w:sz w:val="26"/>
          <w:szCs w:val="26"/>
        </w:rPr>
        <w:t>7</w:t>
      </w:r>
      <w:r w:rsidR="005D0D57" w:rsidRPr="0001133F">
        <w:rPr>
          <w:sz w:val="26"/>
          <w:szCs w:val="26"/>
        </w:rPr>
        <w:t xml:space="preserve"> и </w:t>
      </w:r>
      <w:r w:rsidR="00093032" w:rsidRPr="0001133F">
        <w:rPr>
          <w:sz w:val="26"/>
          <w:szCs w:val="26"/>
        </w:rPr>
        <w:t>201</w:t>
      </w:r>
      <w:r w:rsidR="00B772A1" w:rsidRPr="0001133F">
        <w:rPr>
          <w:sz w:val="26"/>
          <w:szCs w:val="26"/>
        </w:rPr>
        <w:t>8</w:t>
      </w:r>
      <w:r w:rsidRPr="0001133F">
        <w:rPr>
          <w:sz w:val="26"/>
          <w:szCs w:val="26"/>
        </w:rPr>
        <w:t xml:space="preserve"> год</w:t>
      </w:r>
      <w:r w:rsidR="002E000F" w:rsidRPr="0001133F">
        <w:rPr>
          <w:sz w:val="26"/>
          <w:szCs w:val="26"/>
        </w:rPr>
        <w:t>ы</w:t>
      </w:r>
    </w:p>
    <w:p w:rsidR="0001133F" w:rsidRPr="0001133F" w:rsidRDefault="0001133F" w:rsidP="002E4B4E">
      <w:pPr>
        <w:rPr>
          <w:sz w:val="28"/>
          <w:szCs w:val="26"/>
        </w:rPr>
      </w:pPr>
    </w:p>
    <w:tbl>
      <w:tblPr>
        <w:tblW w:w="1527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6"/>
        <w:gridCol w:w="2687"/>
        <w:gridCol w:w="1408"/>
        <w:gridCol w:w="1409"/>
        <w:gridCol w:w="1888"/>
        <w:gridCol w:w="1888"/>
        <w:gridCol w:w="1888"/>
        <w:gridCol w:w="1304"/>
      </w:tblGrid>
      <w:tr w:rsidR="009A131E" w:rsidRPr="0001133F" w:rsidTr="003D7E87">
        <w:trPr>
          <w:cantSplit/>
        </w:trPr>
        <w:tc>
          <w:tcPr>
            <w:tcW w:w="2806" w:type="dxa"/>
          </w:tcPr>
          <w:p w:rsidR="009A131E" w:rsidRPr="0001133F" w:rsidRDefault="009A131E" w:rsidP="003D7E87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sz w:val="22"/>
              </w:rPr>
              <w:t>Направление (цель) гарантирования</w:t>
            </w:r>
          </w:p>
        </w:tc>
        <w:tc>
          <w:tcPr>
            <w:tcW w:w="2687" w:type="dxa"/>
          </w:tcPr>
          <w:p w:rsidR="009A131E" w:rsidRPr="0001133F" w:rsidRDefault="009A131E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sz w:val="22"/>
              </w:rPr>
              <w:t>Наименование принципала</w:t>
            </w:r>
          </w:p>
        </w:tc>
        <w:tc>
          <w:tcPr>
            <w:tcW w:w="1408" w:type="dxa"/>
          </w:tcPr>
          <w:p w:rsidR="009A131E" w:rsidRPr="0001133F" w:rsidRDefault="009A131E" w:rsidP="0001133F">
            <w:pPr>
              <w:jc w:val="center"/>
              <w:rPr>
                <w:b/>
                <w:snapToGrid w:val="0"/>
                <w:color w:val="000000"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>Дата возникно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t>-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вения </w:t>
            </w:r>
            <w:r w:rsidRPr="003D7E87">
              <w:rPr>
                <w:b/>
                <w:bCs/>
                <w:snapToGrid w:val="0"/>
                <w:color w:val="000000"/>
                <w:spacing w:val="-6"/>
                <w:sz w:val="22"/>
              </w:rPr>
              <w:t>обязательства</w:t>
            </w:r>
          </w:p>
        </w:tc>
        <w:tc>
          <w:tcPr>
            <w:tcW w:w="1409" w:type="dxa"/>
          </w:tcPr>
          <w:p w:rsidR="009A131E" w:rsidRPr="0001133F" w:rsidRDefault="009A131E" w:rsidP="003D7E87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Срок 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исполнения </w:t>
            </w:r>
            <w:r w:rsidRPr="003D7E87">
              <w:rPr>
                <w:b/>
                <w:bCs/>
                <w:snapToGrid w:val="0"/>
                <w:color w:val="000000"/>
                <w:spacing w:val="-6"/>
                <w:sz w:val="22"/>
              </w:rPr>
              <w:t>обязательства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 (год)</w:t>
            </w:r>
          </w:p>
        </w:tc>
        <w:tc>
          <w:tcPr>
            <w:tcW w:w="1888" w:type="dxa"/>
          </w:tcPr>
          <w:p w:rsidR="009A131E" w:rsidRPr="0001133F" w:rsidRDefault="009A131E" w:rsidP="003D7E87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Сумма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по состоянию 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на дату </w:t>
            </w:r>
            <w:r w:rsidR="003D7E87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возникновения обязательства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t xml:space="preserve"> 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(тысяч рублей)</w:t>
            </w:r>
          </w:p>
        </w:tc>
        <w:tc>
          <w:tcPr>
            <w:tcW w:w="1888" w:type="dxa"/>
          </w:tcPr>
          <w:p w:rsidR="009A131E" w:rsidRPr="0001133F" w:rsidRDefault="009A131E" w:rsidP="0001133F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Сумма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по состоянию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t xml:space="preserve">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на 1 января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="00C40867" w:rsidRPr="0001133F">
              <w:rPr>
                <w:b/>
                <w:bCs/>
                <w:snapToGrid w:val="0"/>
                <w:color w:val="000000"/>
                <w:sz w:val="22"/>
              </w:rPr>
              <w:t>201</w:t>
            </w:r>
            <w:r w:rsidR="00E374C6" w:rsidRPr="0001133F">
              <w:rPr>
                <w:b/>
                <w:bCs/>
                <w:snapToGrid w:val="0"/>
                <w:color w:val="000000"/>
                <w:sz w:val="22"/>
              </w:rPr>
              <w:t>8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 года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(тысяч рублей)</w:t>
            </w:r>
          </w:p>
        </w:tc>
        <w:tc>
          <w:tcPr>
            <w:tcW w:w="1888" w:type="dxa"/>
          </w:tcPr>
          <w:p w:rsidR="009A131E" w:rsidRPr="0001133F" w:rsidRDefault="009A131E" w:rsidP="0001133F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Сумма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по состоянию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на 1 января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="00C40867" w:rsidRPr="0001133F">
              <w:rPr>
                <w:b/>
                <w:bCs/>
                <w:snapToGrid w:val="0"/>
                <w:color w:val="000000"/>
                <w:sz w:val="22"/>
              </w:rPr>
              <w:t>201</w:t>
            </w:r>
            <w:r w:rsidR="00E374C6" w:rsidRPr="0001133F">
              <w:rPr>
                <w:b/>
                <w:bCs/>
                <w:snapToGrid w:val="0"/>
                <w:color w:val="000000"/>
                <w:sz w:val="22"/>
              </w:rPr>
              <w:t>9</w:t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 xml:space="preserve"> года </w:t>
            </w:r>
            <w:r w:rsidR="0001133F">
              <w:rPr>
                <w:b/>
                <w:bCs/>
                <w:snapToGrid w:val="0"/>
                <w:color w:val="000000"/>
                <w:sz w:val="22"/>
              </w:rPr>
              <w:br/>
            </w:r>
            <w:r w:rsidRPr="0001133F">
              <w:rPr>
                <w:b/>
                <w:bCs/>
                <w:snapToGrid w:val="0"/>
                <w:color w:val="000000"/>
                <w:sz w:val="22"/>
              </w:rPr>
              <w:t>(тысяч рублей)</w:t>
            </w:r>
          </w:p>
        </w:tc>
        <w:tc>
          <w:tcPr>
            <w:tcW w:w="1304" w:type="dxa"/>
          </w:tcPr>
          <w:p w:rsidR="009A131E" w:rsidRPr="0001133F" w:rsidRDefault="009A131E">
            <w:pPr>
              <w:jc w:val="center"/>
              <w:rPr>
                <w:b/>
                <w:sz w:val="22"/>
              </w:rPr>
            </w:pPr>
            <w:r w:rsidRPr="0001133F">
              <w:rPr>
                <w:b/>
                <w:sz w:val="22"/>
              </w:rPr>
              <w:t>Наличие права регрессного требования</w:t>
            </w:r>
          </w:p>
        </w:tc>
      </w:tr>
    </w:tbl>
    <w:p w:rsidR="003D7E87" w:rsidRPr="003D7E87" w:rsidRDefault="003D7E87" w:rsidP="003D7E87">
      <w:pPr>
        <w:tabs>
          <w:tab w:val="left" w:pos="2805"/>
          <w:tab w:val="left" w:pos="5493"/>
          <w:tab w:val="left" w:pos="6898"/>
          <w:tab w:val="left" w:pos="8304"/>
          <w:tab w:val="left" w:pos="10191"/>
          <w:tab w:val="left" w:pos="12078"/>
          <w:tab w:val="left" w:pos="13965"/>
        </w:tabs>
        <w:spacing w:line="14" w:lineRule="exact"/>
        <w:rPr>
          <w:sz w:val="2"/>
          <w:szCs w:val="2"/>
        </w:rPr>
      </w:pPr>
    </w:p>
    <w:tbl>
      <w:tblPr>
        <w:tblW w:w="15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5"/>
        <w:gridCol w:w="2688"/>
        <w:gridCol w:w="1405"/>
        <w:gridCol w:w="1406"/>
        <w:gridCol w:w="1887"/>
        <w:gridCol w:w="1887"/>
        <w:gridCol w:w="1887"/>
        <w:gridCol w:w="1306"/>
      </w:tblGrid>
      <w:tr w:rsidR="003D7E87" w:rsidTr="00A66589">
        <w:trPr>
          <w:cantSplit/>
          <w:tblHeader/>
        </w:trPr>
        <w:tc>
          <w:tcPr>
            <w:tcW w:w="2805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688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05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06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87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87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887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306" w:type="dxa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3D7E87" w:rsidTr="00A66589">
        <w:trPr>
          <w:cantSplit/>
        </w:trPr>
        <w:tc>
          <w:tcPr>
            <w:tcW w:w="15271" w:type="dxa"/>
            <w:gridSpan w:val="8"/>
          </w:tcPr>
          <w:p w:rsidR="003D7E87" w:rsidRDefault="003D7E87" w:rsidP="00C92673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1. Перечень государственных гарантий Ленинградской области в валюте Российской Федерации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3D7E87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sz w:val="22"/>
              </w:rPr>
              <w:t>1.</w:t>
            </w:r>
            <w:r w:rsidR="00093032">
              <w:rPr>
                <w:snapToGrid w:val="0"/>
                <w:sz w:val="22"/>
              </w:rPr>
              <w:t xml:space="preserve">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>
              <w:rPr>
                <w:snapToGrid w:val="0"/>
                <w:color w:val="000000"/>
                <w:sz w:val="22"/>
              </w:rPr>
              <w:t>Леноблагроснаб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22 июня </w:t>
            </w:r>
            <w:r w:rsidR="0001133F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2009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2019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34 094</w:t>
            </w:r>
          </w:p>
        </w:tc>
        <w:tc>
          <w:tcPr>
            <w:tcW w:w="1887" w:type="dxa"/>
          </w:tcPr>
          <w:p w:rsidR="00093032" w:rsidRPr="00604A3C" w:rsidRDefault="00E374C6" w:rsidP="00E15D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6 311</w:t>
            </w:r>
          </w:p>
        </w:tc>
        <w:tc>
          <w:tcPr>
            <w:tcW w:w="1887" w:type="dxa"/>
          </w:tcPr>
          <w:p w:rsidR="00093032" w:rsidRDefault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2 741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sz w:val="22"/>
              </w:rPr>
              <w:t>2.</w:t>
            </w:r>
            <w:r w:rsidR="00093032">
              <w:rPr>
                <w:snapToGrid w:val="0"/>
                <w:sz w:val="22"/>
              </w:rPr>
              <w:t xml:space="preserve">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>
              <w:rPr>
                <w:snapToGrid w:val="0"/>
                <w:color w:val="000000"/>
                <w:sz w:val="22"/>
              </w:rPr>
              <w:t>Леноблагроснаб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13 июля </w:t>
            </w:r>
            <w:r w:rsidR="0001133F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2009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2019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14 653</w:t>
            </w:r>
          </w:p>
        </w:tc>
        <w:tc>
          <w:tcPr>
            <w:tcW w:w="1887" w:type="dxa"/>
          </w:tcPr>
          <w:p w:rsidR="00093032" w:rsidRP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2 789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1 223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  <w:trHeight w:val="536"/>
        </w:trPr>
        <w:tc>
          <w:tcPr>
            <w:tcW w:w="2805" w:type="dxa"/>
          </w:tcPr>
          <w:p w:rsidR="00093032" w:rsidRDefault="00E374C6" w:rsidP="003D7E87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3</w:t>
            </w:r>
            <w:r w:rsidR="00093032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>
              <w:rPr>
                <w:snapToGrid w:val="0"/>
                <w:color w:val="000000"/>
                <w:sz w:val="22"/>
              </w:rPr>
              <w:t>Леноблагроснаб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11 июня </w:t>
            </w:r>
            <w:r w:rsidR="0001133F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2010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2017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30</w:t>
            </w:r>
            <w:r w:rsidR="00BE2155">
              <w:rPr>
                <w:snapToGrid w:val="0"/>
                <w:color w:val="000000"/>
                <w:sz w:val="22"/>
              </w:rPr>
              <w:t xml:space="preserve"> </w:t>
            </w:r>
            <w:r>
              <w:rPr>
                <w:snapToGrid w:val="0"/>
                <w:color w:val="000000"/>
                <w:sz w:val="22"/>
              </w:rPr>
              <w:t>139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887" w:type="dxa"/>
          </w:tcPr>
          <w:p w:rsidR="00093032" w:rsidRDefault="00F47D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4</w:t>
            </w:r>
            <w:r w:rsidR="00093032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>
              <w:rPr>
                <w:snapToGrid w:val="0"/>
                <w:color w:val="000000"/>
                <w:sz w:val="22"/>
              </w:rPr>
              <w:t>Леноблагроснаб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6 июня </w:t>
            </w:r>
            <w:r w:rsidR="00A66589">
              <w:rPr>
                <w:snapToGrid w:val="0"/>
                <w:color w:val="000000"/>
                <w:sz w:val="22"/>
              </w:rPr>
              <w:br/>
            </w:r>
            <w:r>
              <w:rPr>
                <w:snapToGrid w:val="0"/>
                <w:color w:val="000000"/>
                <w:sz w:val="22"/>
              </w:rPr>
              <w:t>2011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2018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31 805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3 122</w:t>
            </w:r>
          </w:p>
        </w:tc>
        <w:tc>
          <w:tcPr>
            <w:tcW w:w="1887" w:type="dxa"/>
          </w:tcPr>
          <w:p w:rsidR="00093032" w:rsidRDefault="00E374C6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5</w:t>
            </w:r>
            <w:r w:rsidR="00093032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>
              <w:rPr>
                <w:snapToGrid w:val="0"/>
                <w:color w:val="000000"/>
                <w:sz w:val="22"/>
              </w:rPr>
              <w:t>Леноблагроснаб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A66589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19 августа</w:t>
            </w:r>
            <w:r w:rsidR="00A66589">
              <w:rPr>
                <w:snapToGrid w:val="0"/>
                <w:color w:val="000000"/>
                <w:sz w:val="22"/>
              </w:rPr>
              <w:t xml:space="preserve"> </w:t>
            </w:r>
            <w:r>
              <w:rPr>
                <w:snapToGrid w:val="0"/>
                <w:color w:val="000000"/>
                <w:sz w:val="22"/>
              </w:rPr>
              <w:t>2011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2018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9 226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858</w:t>
            </w:r>
          </w:p>
        </w:tc>
        <w:tc>
          <w:tcPr>
            <w:tcW w:w="1887" w:type="dxa"/>
          </w:tcPr>
          <w:p w:rsidR="00093032" w:rsidRDefault="00E374C6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0</w:t>
            </w:r>
          </w:p>
        </w:tc>
        <w:tc>
          <w:tcPr>
            <w:tcW w:w="1306" w:type="dxa"/>
          </w:tcPr>
          <w:p w:rsidR="00093032" w:rsidRDefault="00093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Pr="00F614E0" w:rsidRDefault="00E374C6" w:rsidP="00A66589">
            <w:pPr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lastRenderedPageBreak/>
              <w:t>6</w:t>
            </w:r>
            <w:r w:rsidR="00093032" w:rsidRPr="00F614E0">
              <w:rPr>
                <w:snapToGrid w:val="0"/>
                <w:sz w:val="22"/>
              </w:rPr>
              <w:t>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8" w:type="dxa"/>
          </w:tcPr>
          <w:p w:rsidR="00093032" w:rsidRPr="00F614E0" w:rsidRDefault="00093032" w:rsidP="00A66589">
            <w:pPr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 w:rsidRPr="00F614E0">
              <w:rPr>
                <w:snapToGrid w:val="0"/>
                <w:color w:val="000000"/>
                <w:sz w:val="22"/>
              </w:rPr>
              <w:t>Леноблагроснаб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Pr="00F614E0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>8 декабря 2010 года</w:t>
            </w:r>
          </w:p>
        </w:tc>
        <w:tc>
          <w:tcPr>
            <w:tcW w:w="1406" w:type="dxa"/>
          </w:tcPr>
          <w:p w:rsidR="00093032" w:rsidRPr="00F614E0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>2017</w:t>
            </w:r>
          </w:p>
        </w:tc>
        <w:tc>
          <w:tcPr>
            <w:tcW w:w="1887" w:type="dxa"/>
          </w:tcPr>
          <w:p w:rsidR="00093032" w:rsidRPr="00F614E0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 w:rsidRPr="00F614E0">
              <w:rPr>
                <w:snapToGrid w:val="0"/>
                <w:color w:val="000000"/>
                <w:sz w:val="22"/>
              </w:rPr>
              <w:t>32 158</w:t>
            </w:r>
          </w:p>
        </w:tc>
        <w:tc>
          <w:tcPr>
            <w:tcW w:w="1887" w:type="dxa"/>
          </w:tcPr>
          <w:p w:rsidR="00093032" w:rsidRPr="00F614E0" w:rsidRDefault="00E374C6" w:rsidP="00E15D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887" w:type="dxa"/>
          </w:tcPr>
          <w:p w:rsidR="00093032" w:rsidRPr="00F614E0" w:rsidRDefault="00F614E0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 w:rsidRPr="00F614E0">
              <w:rPr>
                <w:bCs/>
                <w:snapToGrid w:val="0"/>
                <w:color w:val="000000"/>
                <w:sz w:val="22"/>
              </w:rPr>
              <w:t>0</w:t>
            </w:r>
          </w:p>
        </w:tc>
        <w:tc>
          <w:tcPr>
            <w:tcW w:w="1306" w:type="dxa"/>
          </w:tcPr>
          <w:p w:rsidR="00093032" w:rsidRPr="00F614E0" w:rsidRDefault="00093032">
            <w:pPr>
              <w:jc w:val="center"/>
              <w:rPr>
                <w:sz w:val="22"/>
              </w:rPr>
            </w:pPr>
            <w:r w:rsidRPr="00F614E0">
              <w:rPr>
                <w:sz w:val="22"/>
              </w:rPr>
              <w:t>Да</w:t>
            </w:r>
          </w:p>
        </w:tc>
      </w:tr>
      <w:tr w:rsidR="00093032" w:rsidTr="00A66589">
        <w:trPr>
          <w:cantSplit/>
        </w:trPr>
        <w:tc>
          <w:tcPr>
            <w:tcW w:w="2805" w:type="dxa"/>
          </w:tcPr>
          <w:p w:rsidR="00093032" w:rsidRDefault="00E374C6" w:rsidP="00A66589">
            <w:pPr>
              <w:rPr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7</w:t>
            </w:r>
            <w:r w:rsidR="00093032">
              <w:rPr>
                <w:snapToGrid w:val="0"/>
                <w:color w:val="000000"/>
                <w:sz w:val="22"/>
              </w:rPr>
              <w:t>. Р</w:t>
            </w:r>
            <w:r w:rsidR="00093032">
              <w:rPr>
                <w:sz w:val="22"/>
              </w:rPr>
              <w:t>еализация проекта по развитию и реконструкции систем водоснабжения и водоотведения городов Тихвин, Пикал</w:t>
            </w:r>
            <w:r w:rsidR="00A66589">
              <w:rPr>
                <w:sz w:val="22"/>
              </w:rPr>
              <w:t>ё</w:t>
            </w:r>
            <w:r w:rsidR="00093032">
              <w:rPr>
                <w:sz w:val="22"/>
              </w:rPr>
              <w:t xml:space="preserve">во, Кировск, Гатчина </w:t>
            </w:r>
            <w:r w:rsidR="00A66589">
              <w:rPr>
                <w:sz w:val="22"/>
              </w:rPr>
              <w:t>"</w:t>
            </w:r>
            <w:r w:rsidR="00093032">
              <w:rPr>
                <w:sz w:val="22"/>
              </w:rPr>
              <w:t>Северная инициатива</w:t>
            </w:r>
            <w:r w:rsidR="00A66589">
              <w:rPr>
                <w:sz w:val="22"/>
              </w:rPr>
              <w:t>"</w:t>
            </w:r>
          </w:p>
          <w:p w:rsidR="00C47107" w:rsidRDefault="00C47107" w:rsidP="00A66589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688" w:type="dxa"/>
          </w:tcPr>
          <w:p w:rsidR="00093032" w:rsidRDefault="0009303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Открытое акционерное общество 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  <w:r>
              <w:rPr>
                <w:snapToGrid w:val="0"/>
                <w:color w:val="000000"/>
                <w:sz w:val="22"/>
              </w:rPr>
              <w:t>Ленинградские областные коммунальные системы</w:t>
            </w:r>
            <w:r w:rsidR="00A66589">
              <w:rPr>
                <w:snapToGrid w:val="0"/>
                <w:color w:val="000000"/>
                <w:sz w:val="22"/>
              </w:rPr>
              <w:t>"</w:t>
            </w:r>
          </w:p>
        </w:tc>
        <w:tc>
          <w:tcPr>
            <w:tcW w:w="1405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27 декабря 2005 года</w:t>
            </w:r>
          </w:p>
        </w:tc>
        <w:tc>
          <w:tcPr>
            <w:tcW w:w="1406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2020</w:t>
            </w:r>
          </w:p>
        </w:tc>
        <w:tc>
          <w:tcPr>
            <w:tcW w:w="1887" w:type="dxa"/>
          </w:tcPr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120 000</w:t>
            </w:r>
          </w:p>
          <w:p w:rsidR="00093032" w:rsidRDefault="00093032" w:rsidP="00E15DEC">
            <w:pPr>
              <w:jc w:val="center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093032" w:rsidRDefault="00C80B5E" w:rsidP="009E31B2">
            <w:pPr>
              <w:jc w:val="center"/>
              <w:rPr>
                <w:snapToGrid w:val="0"/>
                <w:color w:val="000000"/>
                <w:sz w:val="22"/>
                <w:lang w:val="en-US"/>
              </w:rPr>
            </w:pPr>
            <w:r>
              <w:rPr>
                <w:snapToGrid w:val="0"/>
                <w:color w:val="000000"/>
                <w:sz w:val="22"/>
              </w:rPr>
              <w:t>18</w:t>
            </w:r>
            <w:r w:rsidR="009E31B2">
              <w:rPr>
                <w:snapToGrid w:val="0"/>
                <w:color w:val="000000"/>
                <w:sz w:val="22"/>
              </w:rPr>
              <w:t>2</w:t>
            </w:r>
            <w:r w:rsidR="00E374C6">
              <w:rPr>
                <w:snapToGrid w:val="0"/>
                <w:color w:val="000000"/>
                <w:sz w:val="22"/>
              </w:rPr>
              <w:t xml:space="preserve"> 000</w:t>
            </w:r>
          </w:p>
        </w:tc>
        <w:tc>
          <w:tcPr>
            <w:tcW w:w="1887" w:type="dxa"/>
          </w:tcPr>
          <w:p w:rsidR="00093032" w:rsidRDefault="00E374C6" w:rsidP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1</w:t>
            </w:r>
            <w:r w:rsidR="009E31B2">
              <w:rPr>
                <w:bCs/>
                <w:snapToGrid w:val="0"/>
                <w:color w:val="000000"/>
                <w:sz w:val="22"/>
              </w:rPr>
              <w:t>30</w:t>
            </w:r>
            <w:r>
              <w:rPr>
                <w:bCs/>
                <w:snapToGrid w:val="0"/>
                <w:color w:val="000000"/>
                <w:sz w:val="22"/>
              </w:rPr>
              <w:t xml:space="preserve"> </w:t>
            </w:r>
            <w:r w:rsidR="009E31B2">
              <w:rPr>
                <w:bCs/>
                <w:snapToGrid w:val="0"/>
                <w:color w:val="000000"/>
                <w:sz w:val="22"/>
              </w:rPr>
              <w:t>5</w:t>
            </w:r>
            <w:r>
              <w:rPr>
                <w:bCs/>
                <w:snapToGrid w:val="0"/>
                <w:color w:val="000000"/>
                <w:sz w:val="22"/>
              </w:rPr>
              <w:t>00</w:t>
            </w:r>
          </w:p>
        </w:tc>
        <w:tc>
          <w:tcPr>
            <w:tcW w:w="1306" w:type="dxa"/>
          </w:tcPr>
          <w:p w:rsidR="00093032" w:rsidRDefault="00C408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 w:rsidR="009E31B2" w:rsidTr="00A66589">
        <w:trPr>
          <w:cantSplit/>
        </w:trPr>
        <w:tc>
          <w:tcPr>
            <w:tcW w:w="2805" w:type="dxa"/>
          </w:tcPr>
          <w:p w:rsidR="009E31B2" w:rsidRDefault="009E31B2" w:rsidP="00E15DEC">
            <w:pPr>
              <w:rPr>
                <w:sz w:val="22"/>
              </w:rPr>
            </w:pPr>
            <w:r>
              <w:rPr>
                <w:sz w:val="22"/>
              </w:rPr>
              <w:t>8. Реализация проекта реконструкции гостиничного комплекса</w:t>
            </w:r>
          </w:p>
          <w:p w:rsidR="00C47107" w:rsidRDefault="00C47107" w:rsidP="00E15DEC">
            <w:pPr>
              <w:rPr>
                <w:snapToGrid w:val="0"/>
                <w:color w:val="000000"/>
                <w:sz w:val="22"/>
              </w:rPr>
            </w:pPr>
          </w:p>
        </w:tc>
        <w:tc>
          <w:tcPr>
            <w:tcW w:w="2688" w:type="dxa"/>
          </w:tcPr>
          <w:p w:rsidR="009E31B2" w:rsidRDefault="009E31B2" w:rsidP="009E31B2">
            <w:pPr>
              <w:rPr>
                <w:snapToGrid w:val="0"/>
                <w:color w:val="000000"/>
                <w:sz w:val="22"/>
              </w:rPr>
            </w:pPr>
            <w:r>
              <w:rPr>
                <w:sz w:val="22"/>
              </w:rPr>
              <w:t>Акционерное общество "Отель "Звездный"</w:t>
            </w:r>
          </w:p>
        </w:tc>
        <w:tc>
          <w:tcPr>
            <w:tcW w:w="1405" w:type="dxa"/>
          </w:tcPr>
          <w:p w:rsidR="009E31B2" w:rsidRDefault="009E31B2" w:rsidP="00A66589">
            <w:pPr>
              <w:jc w:val="center"/>
              <w:rPr>
                <w:b/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14 мая </w:t>
            </w:r>
            <w:r>
              <w:rPr>
                <w:snapToGrid w:val="0"/>
                <w:color w:val="000000"/>
                <w:sz w:val="22"/>
              </w:rPr>
              <w:br/>
              <w:t>2007 года</w:t>
            </w:r>
          </w:p>
        </w:tc>
        <w:tc>
          <w:tcPr>
            <w:tcW w:w="1406" w:type="dxa"/>
          </w:tcPr>
          <w:p w:rsidR="009E31B2" w:rsidRDefault="009E31B2" w:rsidP="00E15DEC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2019</w:t>
            </w:r>
          </w:p>
        </w:tc>
        <w:tc>
          <w:tcPr>
            <w:tcW w:w="1887" w:type="dxa"/>
          </w:tcPr>
          <w:p w:rsidR="009E31B2" w:rsidRDefault="009E31B2" w:rsidP="00E15DEC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 xml:space="preserve">960 000 </w:t>
            </w:r>
          </w:p>
        </w:tc>
        <w:tc>
          <w:tcPr>
            <w:tcW w:w="1887" w:type="dxa"/>
          </w:tcPr>
          <w:p w:rsidR="009E31B2" w:rsidRPr="00BE4141" w:rsidRDefault="009E31B2" w:rsidP="00A35F96">
            <w:pPr>
              <w:jc w:val="center"/>
              <w:rPr>
                <w:snapToGrid w:val="0"/>
                <w:color w:val="000000"/>
                <w:lang w:val="en-US"/>
              </w:rPr>
            </w:pPr>
            <w:r>
              <w:rPr>
                <w:snapToGrid w:val="0"/>
                <w:color w:val="000000"/>
                <w:lang w:val="en-US"/>
              </w:rPr>
              <w:t>526 052</w:t>
            </w:r>
          </w:p>
        </w:tc>
        <w:tc>
          <w:tcPr>
            <w:tcW w:w="1887" w:type="dxa"/>
          </w:tcPr>
          <w:p w:rsidR="009E31B2" w:rsidRPr="00B77D9C" w:rsidRDefault="009E31B2" w:rsidP="00A35F96">
            <w:pPr>
              <w:jc w:val="center"/>
              <w:rPr>
                <w:bCs/>
                <w:snapToGrid w:val="0"/>
                <w:color w:val="000000"/>
                <w:sz w:val="22"/>
                <w:lang w:val="en-US"/>
              </w:rPr>
            </w:pPr>
            <w:r>
              <w:rPr>
                <w:bCs/>
                <w:snapToGrid w:val="0"/>
                <w:color w:val="000000"/>
                <w:sz w:val="22"/>
                <w:lang w:val="en-US"/>
              </w:rPr>
              <w:t>165 645</w:t>
            </w:r>
          </w:p>
        </w:tc>
        <w:tc>
          <w:tcPr>
            <w:tcW w:w="1306" w:type="dxa"/>
          </w:tcPr>
          <w:p w:rsidR="009E31B2" w:rsidRDefault="009E31B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 w:rsidR="009E31B2" w:rsidTr="00A66589">
        <w:trPr>
          <w:cantSplit/>
        </w:trPr>
        <w:tc>
          <w:tcPr>
            <w:tcW w:w="2805" w:type="dxa"/>
          </w:tcPr>
          <w:p w:rsidR="009E31B2" w:rsidRPr="00DF7949" w:rsidRDefault="009E31B2" w:rsidP="00A35F96">
            <w:pPr>
              <w:pStyle w:val="ConsPlusNormal"/>
              <w:rPr>
                <w:sz w:val="24"/>
                <w:szCs w:val="24"/>
              </w:rPr>
            </w:pPr>
            <w:r>
              <w:t xml:space="preserve">9. </w:t>
            </w:r>
            <w:r w:rsidRPr="00DF7949">
              <w:rPr>
                <w:sz w:val="24"/>
                <w:szCs w:val="24"/>
              </w:rPr>
              <w:t>Рефинансирование валютного кредита, полученного в соответствии с кредитным соглашением, заключенным между открытым акционерным обществом "Отель "Звёздный" и закрытым акционерным обществом "Венгерский Экспорт-Импортный Банк", и финансирование строительно-монтажных работ по дооборудованию открытого акционерного общества "Отель "Звёздный"</w:t>
            </w:r>
          </w:p>
          <w:p w:rsidR="009E31B2" w:rsidRPr="00AB5132" w:rsidRDefault="009E31B2" w:rsidP="00A35F96"/>
        </w:tc>
        <w:tc>
          <w:tcPr>
            <w:tcW w:w="2688" w:type="dxa"/>
          </w:tcPr>
          <w:p w:rsidR="009E31B2" w:rsidRPr="00AB5132" w:rsidRDefault="009E31B2" w:rsidP="00A35F96">
            <w:pPr>
              <w:jc w:val="center"/>
            </w:pPr>
            <w:r>
              <w:t>А</w:t>
            </w:r>
            <w:r w:rsidRPr="00AB5132">
              <w:t>кционерное общество "Отель "Звездный</w:t>
            </w:r>
          </w:p>
        </w:tc>
        <w:tc>
          <w:tcPr>
            <w:tcW w:w="1405" w:type="dxa"/>
          </w:tcPr>
          <w:p w:rsidR="009E31B2" w:rsidRPr="004E3EE5" w:rsidRDefault="009E31B2" w:rsidP="00A35F96">
            <w:pPr>
              <w:jc w:val="center"/>
              <w:rPr>
                <w:snapToGrid w:val="0"/>
                <w:color w:val="000000"/>
              </w:rPr>
            </w:pPr>
            <w:r w:rsidRPr="004E3EE5">
              <w:rPr>
                <w:snapToGrid w:val="0"/>
                <w:color w:val="000000"/>
              </w:rPr>
              <w:t>09 ноября</w:t>
            </w:r>
          </w:p>
          <w:p w:rsidR="009E31B2" w:rsidRPr="00AB5132" w:rsidRDefault="009E31B2" w:rsidP="00A35F96">
            <w:pPr>
              <w:jc w:val="center"/>
              <w:rPr>
                <w:snapToGrid w:val="0"/>
                <w:color w:val="000000"/>
              </w:rPr>
            </w:pPr>
            <w:r w:rsidRPr="004E3EE5">
              <w:rPr>
                <w:snapToGrid w:val="0"/>
                <w:color w:val="000000"/>
              </w:rPr>
              <w:t>2016 года</w:t>
            </w:r>
          </w:p>
        </w:tc>
        <w:tc>
          <w:tcPr>
            <w:tcW w:w="1406" w:type="dxa"/>
          </w:tcPr>
          <w:p w:rsidR="009E31B2" w:rsidRDefault="009E31B2" w:rsidP="00A35F9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2021</w:t>
            </w:r>
          </w:p>
        </w:tc>
        <w:tc>
          <w:tcPr>
            <w:tcW w:w="1887" w:type="dxa"/>
          </w:tcPr>
          <w:p w:rsidR="009E31B2" w:rsidRPr="00AB5132" w:rsidRDefault="009E31B2" w:rsidP="00A35F9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700 000</w:t>
            </w:r>
          </w:p>
        </w:tc>
        <w:tc>
          <w:tcPr>
            <w:tcW w:w="1887" w:type="dxa"/>
          </w:tcPr>
          <w:p w:rsidR="009E31B2" w:rsidRPr="00DF7949" w:rsidRDefault="009E31B2" w:rsidP="00A35F9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466 000</w:t>
            </w:r>
          </w:p>
        </w:tc>
        <w:tc>
          <w:tcPr>
            <w:tcW w:w="1887" w:type="dxa"/>
          </w:tcPr>
          <w:p w:rsidR="009E31B2" w:rsidRPr="00673587" w:rsidRDefault="009E31B2" w:rsidP="00A35F9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310 000</w:t>
            </w:r>
          </w:p>
        </w:tc>
        <w:tc>
          <w:tcPr>
            <w:tcW w:w="1306" w:type="dxa"/>
          </w:tcPr>
          <w:p w:rsidR="009E31B2" w:rsidRDefault="009E31B2">
            <w:pPr>
              <w:jc w:val="center"/>
              <w:rPr>
                <w:sz w:val="22"/>
              </w:rPr>
            </w:pPr>
            <w:r>
              <w:t>Да</w:t>
            </w:r>
          </w:p>
        </w:tc>
      </w:tr>
      <w:tr w:rsidR="009E31B2" w:rsidTr="00A66589">
        <w:trPr>
          <w:cantSplit/>
        </w:trPr>
        <w:tc>
          <w:tcPr>
            <w:tcW w:w="2805" w:type="dxa"/>
          </w:tcPr>
          <w:p w:rsidR="009E31B2" w:rsidRDefault="009E31B2" w:rsidP="00A66589">
            <w:pPr>
              <w:rPr>
                <w:b/>
                <w:snapToGrid w:val="0"/>
                <w:color w:val="000000"/>
                <w:sz w:val="22"/>
              </w:rPr>
            </w:pPr>
            <w:r>
              <w:rPr>
                <w:b/>
                <w:snapToGrid w:val="0"/>
                <w:color w:val="000000"/>
                <w:sz w:val="22"/>
              </w:rPr>
              <w:t>Итого по гарантиям</w:t>
            </w:r>
          </w:p>
        </w:tc>
        <w:tc>
          <w:tcPr>
            <w:tcW w:w="2688" w:type="dxa"/>
          </w:tcPr>
          <w:p w:rsidR="009E31B2" w:rsidRDefault="009E31B2" w:rsidP="00E15DEC">
            <w:pPr>
              <w:rPr>
                <w:bCs/>
                <w:sz w:val="22"/>
              </w:rPr>
            </w:pPr>
          </w:p>
        </w:tc>
        <w:tc>
          <w:tcPr>
            <w:tcW w:w="1405" w:type="dxa"/>
          </w:tcPr>
          <w:p w:rsidR="009E31B2" w:rsidRDefault="009E31B2" w:rsidP="00E15DEC">
            <w:pPr>
              <w:jc w:val="center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9E31B2" w:rsidRDefault="009E31B2" w:rsidP="00E15DEC">
            <w:pPr>
              <w:jc w:val="center"/>
              <w:rPr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Default="009E31B2" w:rsidP="00E15DEC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Pr="00E374C6" w:rsidRDefault="009E31B2" w:rsidP="009E31B2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1 187 132</w:t>
            </w:r>
          </w:p>
        </w:tc>
        <w:tc>
          <w:tcPr>
            <w:tcW w:w="1887" w:type="dxa"/>
          </w:tcPr>
          <w:p w:rsidR="009E31B2" w:rsidRPr="00A66589" w:rsidRDefault="009E31B2" w:rsidP="009E31B2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 xml:space="preserve"> 610 109</w:t>
            </w:r>
          </w:p>
        </w:tc>
        <w:tc>
          <w:tcPr>
            <w:tcW w:w="1306" w:type="dxa"/>
          </w:tcPr>
          <w:p w:rsidR="009E31B2" w:rsidRDefault="009E31B2">
            <w:pPr>
              <w:jc w:val="center"/>
              <w:rPr>
                <w:sz w:val="22"/>
              </w:rPr>
            </w:pPr>
          </w:p>
        </w:tc>
      </w:tr>
      <w:tr w:rsidR="009E31B2" w:rsidTr="00A66589">
        <w:trPr>
          <w:cantSplit/>
        </w:trPr>
        <w:tc>
          <w:tcPr>
            <w:tcW w:w="15271" w:type="dxa"/>
            <w:gridSpan w:val="8"/>
          </w:tcPr>
          <w:p w:rsidR="009E31B2" w:rsidRDefault="009E31B2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2. Перечень государственных гарантий, планируемых к предоставлению в 2017 и в 2018 годах</w:t>
            </w:r>
          </w:p>
        </w:tc>
      </w:tr>
      <w:tr w:rsidR="009E31B2" w:rsidTr="00A66589">
        <w:trPr>
          <w:cantSplit/>
        </w:trPr>
        <w:tc>
          <w:tcPr>
            <w:tcW w:w="2805" w:type="dxa"/>
          </w:tcPr>
          <w:p w:rsidR="009E31B2" w:rsidRDefault="009E31B2" w:rsidP="005039AA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10. </w:t>
            </w:r>
            <w:r>
              <w:rPr>
                <w:sz w:val="22"/>
              </w:rPr>
              <w:t xml:space="preserve">Гарантии </w:t>
            </w:r>
            <w:r>
              <w:rPr>
                <w:sz w:val="22"/>
              </w:rPr>
              <w:br/>
              <w:t xml:space="preserve">по заимствованиям </w:t>
            </w:r>
            <w:r>
              <w:rPr>
                <w:sz w:val="22"/>
              </w:rPr>
              <w:br/>
              <w:t>на реализацию инвестиционных проектов</w:t>
            </w:r>
          </w:p>
        </w:tc>
        <w:tc>
          <w:tcPr>
            <w:tcW w:w="2688" w:type="dxa"/>
          </w:tcPr>
          <w:p w:rsidR="009E31B2" w:rsidRDefault="009E31B2" w:rsidP="00A66589">
            <w:pPr>
              <w:rPr>
                <w:sz w:val="22"/>
              </w:rPr>
            </w:pPr>
            <w:r>
              <w:rPr>
                <w:sz w:val="22"/>
              </w:rPr>
              <w:t>Муниципальные образования Ленинградской области и юридические лица</w:t>
            </w:r>
          </w:p>
        </w:tc>
        <w:tc>
          <w:tcPr>
            <w:tcW w:w="1405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Default="009E31B2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1 300 000</w:t>
            </w:r>
          </w:p>
        </w:tc>
        <w:tc>
          <w:tcPr>
            <w:tcW w:w="1887" w:type="dxa"/>
          </w:tcPr>
          <w:p w:rsidR="009E31B2" w:rsidRDefault="009E31B2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1 000 000</w:t>
            </w:r>
          </w:p>
        </w:tc>
        <w:tc>
          <w:tcPr>
            <w:tcW w:w="1306" w:type="dxa"/>
          </w:tcPr>
          <w:p w:rsidR="009E31B2" w:rsidRDefault="009E31B2">
            <w:pPr>
              <w:jc w:val="center"/>
              <w:rPr>
                <w:bCs/>
                <w:sz w:val="22"/>
              </w:rPr>
            </w:pPr>
          </w:p>
        </w:tc>
      </w:tr>
      <w:tr w:rsidR="009E31B2" w:rsidTr="00A66589">
        <w:trPr>
          <w:cantSplit/>
        </w:trPr>
        <w:tc>
          <w:tcPr>
            <w:tcW w:w="2805" w:type="dxa"/>
          </w:tcPr>
          <w:p w:rsidR="009E31B2" w:rsidRDefault="009E31B2" w:rsidP="00A66589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 xml:space="preserve">11. </w:t>
            </w:r>
            <w:r>
              <w:rPr>
                <w:sz w:val="22"/>
              </w:rPr>
              <w:t xml:space="preserve">Гарантии </w:t>
            </w:r>
            <w:r>
              <w:rPr>
                <w:sz w:val="22"/>
              </w:rPr>
              <w:br/>
              <w:t xml:space="preserve">по заимствованиям </w:t>
            </w:r>
            <w:r>
              <w:rPr>
                <w:sz w:val="22"/>
              </w:rPr>
              <w:br/>
              <w:t>на цели неинвестиционного характера</w:t>
            </w:r>
          </w:p>
        </w:tc>
        <w:tc>
          <w:tcPr>
            <w:tcW w:w="2688" w:type="dxa"/>
          </w:tcPr>
          <w:p w:rsidR="009E31B2" w:rsidRDefault="009E31B2">
            <w:pPr>
              <w:rPr>
                <w:sz w:val="22"/>
              </w:rPr>
            </w:pPr>
            <w:r>
              <w:rPr>
                <w:sz w:val="22"/>
              </w:rPr>
              <w:t>Муниципальные образования Ленинградской области и юридические лица</w:t>
            </w:r>
          </w:p>
        </w:tc>
        <w:tc>
          <w:tcPr>
            <w:tcW w:w="1405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Default="009E31B2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400 000</w:t>
            </w:r>
          </w:p>
        </w:tc>
        <w:tc>
          <w:tcPr>
            <w:tcW w:w="1887" w:type="dxa"/>
          </w:tcPr>
          <w:p w:rsidR="009E31B2" w:rsidRPr="00F614E0" w:rsidRDefault="009E31B2" w:rsidP="00E374C6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400 000</w:t>
            </w:r>
          </w:p>
        </w:tc>
        <w:tc>
          <w:tcPr>
            <w:tcW w:w="1306" w:type="dxa"/>
          </w:tcPr>
          <w:p w:rsidR="009E31B2" w:rsidRDefault="009E31B2">
            <w:pPr>
              <w:jc w:val="center"/>
              <w:rPr>
                <w:bCs/>
                <w:sz w:val="22"/>
              </w:rPr>
            </w:pPr>
          </w:p>
        </w:tc>
      </w:tr>
      <w:tr w:rsidR="009E31B2" w:rsidTr="00A66589">
        <w:trPr>
          <w:cantSplit/>
        </w:trPr>
        <w:tc>
          <w:tcPr>
            <w:tcW w:w="2805" w:type="dxa"/>
          </w:tcPr>
          <w:p w:rsidR="009E31B2" w:rsidRDefault="009E31B2" w:rsidP="0001133F">
            <w:pPr>
              <w:rPr>
                <w:bCs/>
                <w:sz w:val="22"/>
              </w:rPr>
            </w:pPr>
            <w:r>
              <w:rPr>
                <w:b/>
                <w:snapToGrid w:val="0"/>
                <w:color w:val="000000"/>
                <w:sz w:val="22"/>
              </w:rPr>
              <w:t xml:space="preserve">Итого по гарантиям </w:t>
            </w:r>
          </w:p>
        </w:tc>
        <w:tc>
          <w:tcPr>
            <w:tcW w:w="2688" w:type="dxa"/>
          </w:tcPr>
          <w:p w:rsidR="009E31B2" w:rsidRDefault="009E31B2">
            <w:pPr>
              <w:rPr>
                <w:sz w:val="22"/>
              </w:rPr>
            </w:pPr>
          </w:p>
        </w:tc>
        <w:tc>
          <w:tcPr>
            <w:tcW w:w="1405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Default="009E31B2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Pr="00F47D82" w:rsidRDefault="009E31B2" w:rsidP="00C57970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1 700 000</w:t>
            </w:r>
          </w:p>
        </w:tc>
        <w:tc>
          <w:tcPr>
            <w:tcW w:w="1887" w:type="dxa"/>
          </w:tcPr>
          <w:p w:rsidR="009E31B2" w:rsidRPr="00F614E0" w:rsidRDefault="009E31B2" w:rsidP="00C57970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1 400 000</w:t>
            </w:r>
          </w:p>
        </w:tc>
        <w:tc>
          <w:tcPr>
            <w:tcW w:w="1306" w:type="dxa"/>
          </w:tcPr>
          <w:p w:rsidR="009E31B2" w:rsidRDefault="009E31B2">
            <w:pPr>
              <w:jc w:val="center"/>
              <w:rPr>
                <w:bCs/>
                <w:sz w:val="22"/>
              </w:rPr>
            </w:pPr>
          </w:p>
        </w:tc>
      </w:tr>
      <w:tr w:rsidR="009E31B2" w:rsidTr="00A66589">
        <w:trPr>
          <w:cantSplit/>
        </w:trPr>
        <w:tc>
          <w:tcPr>
            <w:tcW w:w="2805" w:type="dxa"/>
          </w:tcPr>
          <w:p w:rsidR="009E31B2" w:rsidRDefault="009E31B2" w:rsidP="00260143">
            <w:pPr>
              <w:rPr>
                <w:b/>
                <w:snapToGrid w:val="0"/>
                <w:color w:val="000000"/>
                <w:sz w:val="22"/>
              </w:rPr>
            </w:pPr>
            <w:r>
              <w:rPr>
                <w:b/>
                <w:sz w:val="22"/>
              </w:rPr>
              <w:t xml:space="preserve">Всего по гарантиям </w:t>
            </w:r>
            <w:r>
              <w:rPr>
                <w:b/>
                <w:sz w:val="22"/>
              </w:rPr>
              <w:br/>
            </w:r>
          </w:p>
        </w:tc>
        <w:tc>
          <w:tcPr>
            <w:tcW w:w="2688" w:type="dxa"/>
          </w:tcPr>
          <w:p w:rsidR="009E31B2" w:rsidRDefault="009E31B2">
            <w:pPr>
              <w:rPr>
                <w:sz w:val="22"/>
              </w:rPr>
            </w:pPr>
          </w:p>
        </w:tc>
        <w:tc>
          <w:tcPr>
            <w:tcW w:w="1405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406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Default="009E31B2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1887" w:type="dxa"/>
          </w:tcPr>
          <w:p w:rsidR="009E31B2" w:rsidRPr="00C57970" w:rsidRDefault="009E31B2" w:rsidP="009E31B2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sz w:val="22"/>
              </w:rPr>
              <w:t>2 887 132</w:t>
            </w:r>
          </w:p>
        </w:tc>
        <w:tc>
          <w:tcPr>
            <w:tcW w:w="1887" w:type="dxa"/>
          </w:tcPr>
          <w:p w:rsidR="009E31B2" w:rsidRPr="00C57970" w:rsidRDefault="009E31B2" w:rsidP="009E31B2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2 010 109</w:t>
            </w:r>
          </w:p>
        </w:tc>
        <w:tc>
          <w:tcPr>
            <w:tcW w:w="1306" w:type="dxa"/>
          </w:tcPr>
          <w:p w:rsidR="009E31B2" w:rsidRDefault="009E31B2">
            <w:pPr>
              <w:jc w:val="center"/>
              <w:rPr>
                <w:bCs/>
                <w:sz w:val="22"/>
              </w:rPr>
            </w:pPr>
          </w:p>
        </w:tc>
      </w:tr>
    </w:tbl>
    <w:p w:rsidR="00A66589" w:rsidRPr="00434844" w:rsidRDefault="00A66589" w:rsidP="00434844">
      <w:pPr>
        <w:rPr>
          <w:b/>
          <w:bCs/>
          <w:sz w:val="8"/>
        </w:rPr>
      </w:pPr>
    </w:p>
    <w:tbl>
      <w:tblPr>
        <w:tblW w:w="15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5"/>
        <w:gridCol w:w="3723"/>
        <w:gridCol w:w="3723"/>
      </w:tblGrid>
      <w:tr w:rsidR="00A66589" w:rsidTr="00A66589">
        <w:trPr>
          <w:cantSplit/>
        </w:trPr>
        <w:tc>
          <w:tcPr>
            <w:tcW w:w="15271" w:type="dxa"/>
            <w:gridSpan w:val="3"/>
          </w:tcPr>
          <w:p w:rsidR="00A66589" w:rsidRDefault="00A66589" w:rsidP="00C92673"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Общий объем бюджетных ассигнований, предусмотренных на исполнение государственных гарантий Ленинградской области </w:t>
            </w:r>
            <w:r>
              <w:rPr>
                <w:b/>
                <w:bCs/>
                <w:sz w:val="22"/>
              </w:rPr>
              <w:br/>
              <w:t xml:space="preserve">по возможным гарантийным случаям, в 2017 и </w:t>
            </w:r>
            <w:r w:rsidR="005039AA">
              <w:rPr>
                <w:b/>
                <w:bCs/>
                <w:sz w:val="22"/>
              </w:rPr>
              <w:t xml:space="preserve">в </w:t>
            </w:r>
            <w:r>
              <w:rPr>
                <w:b/>
                <w:bCs/>
                <w:sz w:val="22"/>
              </w:rPr>
              <w:t>2018 годах</w:t>
            </w:r>
          </w:p>
        </w:tc>
      </w:tr>
      <w:tr w:rsidR="00A66589" w:rsidTr="00434844">
        <w:trPr>
          <w:cantSplit/>
        </w:trPr>
        <w:tc>
          <w:tcPr>
            <w:tcW w:w="7825" w:type="dxa"/>
            <w:vMerge w:val="restart"/>
          </w:tcPr>
          <w:p w:rsidR="00A66589" w:rsidRDefault="00A66589" w:rsidP="00C92673">
            <w:pPr>
              <w:jc w:val="center"/>
              <w:rPr>
                <w:b/>
                <w:bCs/>
                <w:snapToGrid w:val="0"/>
                <w:color w:val="000000"/>
                <w:sz w:val="22"/>
              </w:rPr>
            </w:pPr>
            <w:r>
              <w:rPr>
                <w:b/>
                <w:bCs/>
                <w:snapToGrid w:val="0"/>
                <w:color w:val="000000"/>
                <w:sz w:val="22"/>
              </w:rPr>
              <w:t>Исполнение государственных гарантий Ленинградской области</w:t>
            </w:r>
          </w:p>
        </w:tc>
        <w:tc>
          <w:tcPr>
            <w:tcW w:w="7446" w:type="dxa"/>
            <w:gridSpan w:val="2"/>
          </w:tcPr>
          <w:p w:rsidR="00A66589" w:rsidRDefault="00A66589" w:rsidP="00C92673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Объем бюджетных ассигнований на исполнение гарантий </w:t>
            </w:r>
            <w:r>
              <w:rPr>
                <w:b/>
                <w:bCs/>
                <w:sz w:val="22"/>
              </w:rPr>
              <w:br/>
              <w:t>по возможным гарантийным случаям, тысяч рублей</w:t>
            </w:r>
          </w:p>
        </w:tc>
      </w:tr>
      <w:tr w:rsidR="00A66589" w:rsidTr="00434844">
        <w:trPr>
          <w:cantSplit/>
        </w:trPr>
        <w:tc>
          <w:tcPr>
            <w:tcW w:w="7825" w:type="dxa"/>
            <w:vMerge/>
          </w:tcPr>
          <w:p w:rsidR="00A66589" w:rsidRDefault="00A66589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</w:p>
        </w:tc>
        <w:tc>
          <w:tcPr>
            <w:tcW w:w="3723" w:type="dxa"/>
          </w:tcPr>
          <w:p w:rsidR="00A66589" w:rsidRDefault="00A66589" w:rsidP="00C92673">
            <w:pPr>
              <w:jc w:val="center"/>
              <w:rPr>
                <w:b/>
                <w:snapToGrid w:val="0"/>
                <w:color w:val="000000"/>
                <w:sz w:val="22"/>
              </w:rPr>
            </w:pPr>
            <w:r>
              <w:rPr>
                <w:b/>
                <w:snapToGrid w:val="0"/>
                <w:color w:val="000000"/>
                <w:sz w:val="22"/>
              </w:rPr>
              <w:t>в 201</w:t>
            </w:r>
            <w:r>
              <w:rPr>
                <w:b/>
                <w:snapToGrid w:val="0"/>
                <w:color w:val="000000"/>
                <w:sz w:val="22"/>
                <w:lang w:val="en-US"/>
              </w:rPr>
              <w:t>7</w:t>
            </w:r>
            <w:r>
              <w:rPr>
                <w:b/>
                <w:snapToGrid w:val="0"/>
                <w:color w:val="000000"/>
                <w:sz w:val="22"/>
              </w:rPr>
              <w:t xml:space="preserve"> году</w:t>
            </w:r>
          </w:p>
        </w:tc>
        <w:tc>
          <w:tcPr>
            <w:tcW w:w="3723" w:type="dxa"/>
          </w:tcPr>
          <w:p w:rsidR="00A66589" w:rsidRDefault="00A66589" w:rsidP="00C9267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в 201</w:t>
            </w:r>
            <w:r>
              <w:rPr>
                <w:b/>
                <w:sz w:val="22"/>
                <w:lang w:val="en-US"/>
              </w:rPr>
              <w:t>8</w:t>
            </w:r>
            <w:r>
              <w:rPr>
                <w:b/>
                <w:sz w:val="22"/>
              </w:rPr>
              <w:t xml:space="preserve"> году</w:t>
            </w:r>
          </w:p>
        </w:tc>
      </w:tr>
      <w:tr w:rsidR="00A66589" w:rsidTr="00434844">
        <w:trPr>
          <w:cantSplit/>
        </w:trPr>
        <w:tc>
          <w:tcPr>
            <w:tcW w:w="7825" w:type="dxa"/>
          </w:tcPr>
          <w:p w:rsidR="00A66589" w:rsidRDefault="00A66589" w:rsidP="00C92673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За счет источников финансирования дефицита областного бюджета</w:t>
            </w:r>
          </w:p>
        </w:tc>
        <w:tc>
          <w:tcPr>
            <w:tcW w:w="3723" w:type="dxa"/>
          </w:tcPr>
          <w:p w:rsidR="00A66589" w:rsidRPr="00C57970" w:rsidRDefault="00A66589" w:rsidP="00C92673">
            <w:pPr>
              <w:jc w:val="center"/>
              <w:rPr>
                <w:bCs/>
                <w:snapToGrid w:val="0"/>
                <w:color w:val="000000"/>
                <w:sz w:val="22"/>
              </w:rPr>
            </w:pPr>
            <w:r>
              <w:rPr>
                <w:bCs/>
                <w:snapToGrid w:val="0"/>
                <w:color w:val="000000"/>
                <w:sz w:val="22"/>
              </w:rPr>
              <w:t>53 536</w:t>
            </w:r>
          </w:p>
        </w:tc>
        <w:tc>
          <w:tcPr>
            <w:tcW w:w="3723" w:type="dxa"/>
          </w:tcPr>
          <w:p w:rsidR="00A66589" w:rsidRPr="00C57970" w:rsidRDefault="00A66589" w:rsidP="00C9267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45 167</w:t>
            </w:r>
          </w:p>
        </w:tc>
      </w:tr>
      <w:tr w:rsidR="00A66589" w:rsidTr="00434844">
        <w:trPr>
          <w:cantSplit/>
        </w:trPr>
        <w:tc>
          <w:tcPr>
            <w:tcW w:w="7825" w:type="dxa"/>
          </w:tcPr>
          <w:p w:rsidR="00A66589" w:rsidRDefault="00A66589" w:rsidP="00C92673">
            <w:pPr>
              <w:rPr>
                <w:snapToGrid w:val="0"/>
                <w:color w:val="000000"/>
                <w:sz w:val="22"/>
              </w:rPr>
            </w:pPr>
            <w:r>
              <w:rPr>
                <w:snapToGrid w:val="0"/>
                <w:color w:val="000000"/>
                <w:sz w:val="22"/>
              </w:rPr>
              <w:t>За счет расходов областного бюджета</w:t>
            </w:r>
          </w:p>
        </w:tc>
        <w:tc>
          <w:tcPr>
            <w:tcW w:w="3723" w:type="dxa"/>
          </w:tcPr>
          <w:p w:rsidR="00A66589" w:rsidRPr="007F2CDC" w:rsidRDefault="00A66589" w:rsidP="00C92673">
            <w:pPr>
              <w:jc w:val="center"/>
              <w:rPr>
                <w:bCs/>
                <w:snapToGrid w:val="0"/>
                <w:color w:val="000000"/>
                <w:sz w:val="22"/>
                <w:lang w:val="en-US"/>
              </w:rPr>
            </w:pPr>
            <w:r>
              <w:rPr>
                <w:bCs/>
                <w:snapToGrid w:val="0"/>
                <w:color w:val="000000"/>
                <w:sz w:val="22"/>
                <w:lang w:val="en-US"/>
              </w:rPr>
              <w:t>2</w:t>
            </w:r>
            <w:r>
              <w:rPr>
                <w:bCs/>
                <w:snapToGrid w:val="0"/>
                <w:color w:val="000000"/>
                <w:sz w:val="22"/>
              </w:rPr>
              <w:t xml:space="preserve">73 </w:t>
            </w:r>
            <w:r>
              <w:rPr>
                <w:bCs/>
                <w:snapToGrid w:val="0"/>
                <w:color w:val="000000"/>
                <w:sz w:val="22"/>
                <w:lang w:val="en-US"/>
              </w:rPr>
              <w:t xml:space="preserve">000 </w:t>
            </w:r>
          </w:p>
        </w:tc>
        <w:tc>
          <w:tcPr>
            <w:tcW w:w="3723" w:type="dxa"/>
          </w:tcPr>
          <w:p w:rsidR="00A66589" w:rsidRDefault="00A66589" w:rsidP="00C92673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</w:t>
            </w:r>
            <w:r>
              <w:rPr>
                <w:sz w:val="22"/>
              </w:rPr>
              <w:t>65 5</w:t>
            </w:r>
            <w:r>
              <w:rPr>
                <w:sz w:val="22"/>
                <w:lang w:val="en-US"/>
              </w:rPr>
              <w:t>0</w:t>
            </w:r>
            <w:r>
              <w:rPr>
                <w:sz w:val="22"/>
              </w:rPr>
              <w:t>0</w:t>
            </w:r>
          </w:p>
        </w:tc>
      </w:tr>
    </w:tbl>
    <w:p w:rsidR="009A131E" w:rsidRDefault="009A131E" w:rsidP="00F47D82"/>
    <w:sectPr w:rsidR="009A131E" w:rsidSect="00C47107">
      <w:headerReference w:type="default" r:id="rId8"/>
      <w:pgSz w:w="16838" w:h="11906" w:orient="landscape" w:code="9"/>
      <w:pgMar w:top="1134" w:right="1134" w:bottom="851" w:left="1134" w:header="51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150" w:rsidRDefault="004D7150" w:rsidP="0001133F">
      <w:r>
        <w:separator/>
      </w:r>
    </w:p>
  </w:endnote>
  <w:endnote w:type="continuationSeparator" w:id="0">
    <w:p w:rsidR="004D7150" w:rsidRDefault="004D7150" w:rsidP="0001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150" w:rsidRDefault="004D7150" w:rsidP="0001133F">
      <w:r>
        <w:separator/>
      </w:r>
    </w:p>
  </w:footnote>
  <w:footnote w:type="continuationSeparator" w:id="0">
    <w:p w:rsidR="004D7150" w:rsidRDefault="004D7150" w:rsidP="000113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EAE" w:rsidRDefault="00AF2EAE" w:rsidP="0001133F">
    <w:pPr>
      <w:pStyle w:val="a7"/>
      <w:ind w:right="-45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24AA">
      <w:rPr>
        <w:noProof/>
      </w:rPr>
      <w:t>2</w:t>
    </w:r>
    <w:r>
      <w:rPr>
        <w:noProof/>
      </w:rPr>
      <w:fldChar w:fldCharType="end"/>
    </w:r>
  </w:p>
  <w:p w:rsidR="00AF2EAE" w:rsidRPr="0001133F" w:rsidRDefault="00AF2EAE" w:rsidP="0001133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1819"/>
    <w:multiLevelType w:val="hybridMultilevel"/>
    <w:tmpl w:val="EE14F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942885"/>
    <w:multiLevelType w:val="singleLevel"/>
    <w:tmpl w:val="7F3A7536"/>
    <w:lvl w:ilvl="0">
      <w:start w:val="1"/>
      <w:numFmt w:val="bullet"/>
      <w:lvlText w:val=""/>
      <w:lvlJc w:val="left"/>
      <w:pPr>
        <w:tabs>
          <w:tab w:val="num" w:pos="-207"/>
        </w:tabs>
        <w:ind w:left="-207" w:hanging="360"/>
      </w:pPr>
      <w:rPr>
        <w:rFonts w:ascii="Symbol" w:hAnsi="Symbol" w:hint="default"/>
      </w:rPr>
    </w:lvl>
  </w:abstractNum>
  <w:abstractNum w:abstractNumId="2">
    <w:nsid w:val="0992508D"/>
    <w:multiLevelType w:val="multilevel"/>
    <w:tmpl w:val="C240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825D52"/>
    <w:multiLevelType w:val="multilevel"/>
    <w:tmpl w:val="D25A64A0"/>
    <w:lvl w:ilvl="0">
      <w:start w:val="8"/>
      <w:numFmt w:val="decimal"/>
      <w:lvlText w:val="%1."/>
      <w:lvlJc w:val="left"/>
      <w:pPr>
        <w:tabs>
          <w:tab w:val="num" w:pos="1866"/>
        </w:tabs>
        <w:ind w:left="1866" w:hanging="11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4">
    <w:nsid w:val="247B3760"/>
    <w:multiLevelType w:val="singleLevel"/>
    <w:tmpl w:val="2A5EDD82"/>
    <w:lvl w:ilvl="0">
      <w:start w:val="2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5">
    <w:nsid w:val="2C557FC7"/>
    <w:multiLevelType w:val="singleLevel"/>
    <w:tmpl w:val="805818FA"/>
    <w:lvl w:ilvl="0">
      <w:start w:val="4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46E0CA8"/>
    <w:multiLevelType w:val="multilevel"/>
    <w:tmpl w:val="7DC6BCD0"/>
    <w:lvl w:ilvl="0">
      <w:start w:val="100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7C695D"/>
    <w:multiLevelType w:val="multilevel"/>
    <w:tmpl w:val="FDA65F7C"/>
    <w:lvl w:ilvl="0">
      <w:start w:val="220"/>
      <w:numFmt w:val="decimal"/>
      <w:lvlText w:val="%1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703C27"/>
    <w:multiLevelType w:val="hybridMultilevel"/>
    <w:tmpl w:val="AEA23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F52206"/>
    <w:multiLevelType w:val="multilevel"/>
    <w:tmpl w:val="ACA4C29A"/>
    <w:lvl w:ilvl="0">
      <w:start w:val="25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0">
    <w:nsid w:val="62A101E5"/>
    <w:multiLevelType w:val="multilevel"/>
    <w:tmpl w:val="EA962EE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1F2C7B"/>
    <w:multiLevelType w:val="multilevel"/>
    <w:tmpl w:val="68EC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614750"/>
    <w:multiLevelType w:val="hybridMultilevel"/>
    <w:tmpl w:val="722EBF2E"/>
    <w:lvl w:ilvl="0" w:tplc="C3DC424A">
      <w:start w:val="8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  <w:b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72DC3222"/>
    <w:multiLevelType w:val="multilevel"/>
    <w:tmpl w:val="F738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13"/>
  </w:num>
  <w:num w:numId="11">
    <w:abstractNumId w:val="1"/>
  </w:num>
  <w:num w:numId="12">
    <w:abstractNumId w:val="8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6c1155b-4176-4fb9-be40-e0813978aab1"/>
  </w:docVars>
  <w:rsids>
    <w:rsidRoot w:val="004203C2"/>
    <w:rsid w:val="00000272"/>
    <w:rsid w:val="0001133F"/>
    <w:rsid w:val="00027060"/>
    <w:rsid w:val="000345FC"/>
    <w:rsid w:val="00093032"/>
    <w:rsid w:val="00137DF3"/>
    <w:rsid w:val="00142F8F"/>
    <w:rsid w:val="0016593D"/>
    <w:rsid w:val="00190CFE"/>
    <w:rsid w:val="001A1162"/>
    <w:rsid w:val="001D13E9"/>
    <w:rsid w:val="00231646"/>
    <w:rsid w:val="00260143"/>
    <w:rsid w:val="002E000F"/>
    <w:rsid w:val="002E4B4E"/>
    <w:rsid w:val="003D7E87"/>
    <w:rsid w:val="004203C2"/>
    <w:rsid w:val="00434844"/>
    <w:rsid w:val="004D7150"/>
    <w:rsid w:val="005039AA"/>
    <w:rsid w:val="0051675A"/>
    <w:rsid w:val="005248D6"/>
    <w:rsid w:val="005441D7"/>
    <w:rsid w:val="005D0D57"/>
    <w:rsid w:val="00662A2D"/>
    <w:rsid w:val="006A5D1C"/>
    <w:rsid w:val="007F2CDC"/>
    <w:rsid w:val="008229E1"/>
    <w:rsid w:val="00837460"/>
    <w:rsid w:val="00977B1A"/>
    <w:rsid w:val="009A131E"/>
    <w:rsid w:val="009E31B2"/>
    <w:rsid w:val="00A04261"/>
    <w:rsid w:val="00A272A6"/>
    <w:rsid w:val="00A66589"/>
    <w:rsid w:val="00A72F16"/>
    <w:rsid w:val="00AA2A51"/>
    <w:rsid w:val="00AF2EAE"/>
    <w:rsid w:val="00B772A1"/>
    <w:rsid w:val="00BE001A"/>
    <w:rsid w:val="00BE2155"/>
    <w:rsid w:val="00C27399"/>
    <w:rsid w:val="00C40867"/>
    <w:rsid w:val="00C47107"/>
    <w:rsid w:val="00C57970"/>
    <w:rsid w:val="00C639FF"/>
    <w:rsid w:val="00C80B5E"/>
    <w:rsid w:val="00C92673"/>
    <w:rsid w:val="00D511BB"/>
    <w:rsid w:val="00E15DEC"/>
    <w:rsid w:val="00E374C6"/>
    <w:rsid w:val="00E620C0"/>
    <w:rsid w:val="00E646C1"/>
    <w:rsid w:val="00F224AA"/>
    <w:rsid w:val="00F47D82"/>
    <w:rsid w:val="00F614E0"/>
    <w:rsid w:val="00FE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162"/>
    <w:rPr>
      <w:sz w:val="24"/>
      <w:szCs w:val="24"/>
    </w:rPr>
  </w:style>
  <w:style w:type="paragraph" w:styleId="1">
    <w:name w:val="heading 1"/>
    <w:basedOn w:val="a"/>
    <w:next w:val="a"/>
    <w:qFormat/>
    <w:rsid w:val="001A1162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1A1162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A1162"/>
    <w:pPr>
      <w:jc w:val="center"/>
    </w:pPr>
    <w:rPr>
      <w:bCs/>
      <w:snapToGrid w:val="0"/>
      <w:color w:val="000000"/>
      <w:sz w:val="23"/>
    </w:rPr>
  </w:style>
  <w:style w:type="paragraph" w:styleId="a4">
    <w:name w:val="Document Map"/>
    <w:basedOn w:val="a"/>
    <w:semiHidden/>
    <w:rsid w:val="001A116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5">
    <w:name w:val="Знак"/>
    <w:basedOn w:val="a"/>
    <w:rsid w:val="001A11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1A116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374C6"/>
    <w:pPr>
      <w:autoSpaceDE w:val="0"/>
      <w:autoSpaceDN w:val="0"/>
      <w:adjustRightInd w:val="0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0113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133F"/>
    <w:rPr>
      <w:sz w:val="24"/>
      <w:szCs w:val="24"/>
    </w:rPr>
  </w:style>
  <w:style w:type="paragraph" w:styleId="a9">
    <w:name w:val="footer"/>
    <w:basedOn w:val="a"/>
    <w:link w:val="aa"/>
    <w:rsid w:val="000113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113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162"/>
    <w:rPr>
      <w:sz w:val="24"/>
      <w:szCs w:val="24"/>
    </w:rPr>
  </w:style>
  <w:style w:type="paragraph" w:styleId="1">
    <w:name w:val="heading 1"/>
    <w:basedOn w:val="a"/>
    <w:next w:val="a"/>
    <w:qFormat/>
    <w:rsid w:val="001A1162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1A1162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A1162"/>
    <w:pPr>
      <w:jc w:val="center"/>
    </w:pPr>
    <w:rPr>
      <w:bCs/>
      <w:snapToGrid w:val="0"/>
      <w:color w:val="000000"/>
      <w:sz w:val="23"/>
    </w:rPr>
  </w:style>
  <w:style w:type="paragraph" w:styleId="a4">
    <w:name w:val="Document Map"/>
    <w:basedOn w:val="a"/>
    <w:semiHidden/>
    <w:rsid w:val="001A116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5">
    <w:name w:val="Знак"/>
    <w:basedOn w:val="a"/>
    <w:rsid w:val="001A11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1A116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374C6"/>
    <w:pPr>
      <w:autoSpaceDE w:val="0"/>
      <w:autoSpaceDN w:val="0"/>
      <w:adjustRightInd w:val="0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0113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133F"/>
    <w:rPr>
      <w:sz w:val="24"/>
      <w:szCs w:val="24"/>
    </w:rPr>
  </w:style>
  <w:style w:type="paragraph" w:styleId="a9">
    <w:name w:val="footer"/>
    <w:basedOn w:val="a"/>
    <w:link w:val="aa"/>
    <w:rsid w:val="000113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113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Hewlett-Packard Company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AnisimovaP</dc:creator>
  <cp:lastModifiedBy>Фёдорова Оксана Сергеевна</cp:lastModifiedBy>
  <cp:revision>2</cp:revision>
  <cp:lastPrinted>2016-12-06T08:40:00Z</cp:lastPrinted>
  <dcterms:created xsi:type="dcterms:W3CDTF">2016-12-06T08:40:00Z</dcterms:created>
  <dcterms:modified xsi:type="dcterms:W3CDTF">2016-12-06T08:40:00Z</dcterms:modified>
</cp:coreProperties>
</file>