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Вносится Губернатором</w:t>
      </w: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Ленинградской области</w:t>
      </w:r>
    </w:p>
    <w:p w:rsidR="00B72BCB" w:rsidRPr="00D26234" w:rsidRDefault="00B72BCB" w:rsidP="00B72BCB">
      <w:pPr>
        <w:jc w:val="right"/>
        <w:rPr>
          <w:sz w:val="28"/>
          <w:szCs w:val="28"/>
        </w:rPr>
      </w:pPr>
    </w:p>
    <w:p w:rsidR="00B72BCB" w:rsidRPr="00D26234" w:rsidRDefault="00B72BCB" w:rsidP="00B72BCB">
      <w:pPr>
        <w:jc w:val="right"/>
        <w:rPr>
          <w:sz w:val="28"/>
          <w:szCs w:val="28"/>
        </w:rPr>
      </w:pPr>
      <w:r w:rsidRPr="00D26234">
        <w:rPr>
          <w:sz w:val="28"/>
          <w:szCs w:val="28"/>
        </w:rPr>
        <w:t>Проект</w:t>
      </w:r>
    </w:p>
    <w:p w:rsidR="00A96E26" w:rsidRPr="00CC0115" w:rsidRDefault="00A96E26" w:rsidP="00A96E26">
      <w:pPr>
        <w:jc w:val="center"/>
        <w:rPr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ЛЕНИНГРАДСКАЯ ОБЛАСТЬ</w:t>
      </w: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</w:p>
    <w:p w:rsidR="00A96E26" w:rsidRPr="00CC0115" w:rsidRDefault="00A96E26" w:rsidP="00A96E26">
      <w:pPr>
        <w:jc w:val="center"/>
        <w:rPr>
          <w:b/>
          <w:sz w:val="28"/>
          <w:szCs w:val="28"/>
        </w:rPr>
      </w:pPr>
      <w:r w:rsidRPr="00CC0115">
        <w:rPr>
          <w:b/>
          <w:sz w:val="28"/>
          <w:szCs w:val="28"/>
        </w:rPr>
        <w:t>ОБЛАСТНОЙ ЗАКОН</w:t>
      </w: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</w:p>
    <w:p w:rsidR="00A96E26" w:rsidRPr="002B2827" w:rsidRDefault="00A96E26" w:rsidP="00A96E26">
      <w:pPr>
        <w:jc w:val="center"/>
        <w:rPr>
          <w:b/>
          <w:sz w:val="28"/>
          <w:szCs w:val="28"/>
        </w:rPr>
      </w:pPr>
      <w:r w:rsidRPr="002B2827">
        <w:rPr>
          <w:b/>
          <w:sz w:val="28"/>
          <w:szCs w:val="28"/>
        </w:rPr>
        <w:t>Об административно-тер</w:t>
      </w:r>
      <w:r w:rsidR="00557DA9">
        <w:rPr>
          <w:b/>
          <w:sz w:val="28"/>
          <w:szCs w:val="28"/>
        </w:rPr>
        <w:t xml:space="preserve">риториальных преобразованиях в Ломоносовском </w:t>
      </w:r>
      <w:r w:rsidRPr="002B2827">
        <w:rPr>
          <w:b/>
          <w:sz w:val="28"/>
          <w:szCs w:val="28"/>
        </w:rPr>
        <w:t>муниципальном районе</w:t>
      </w:r>
      <w:r w:rsidR="002B2827" w:rsidRPr="002B2827">
        <w:rPr>
          <w:b/>
          <w:sz w:val="28"/>
          <w:szCs w:val="28"/>
        </w:rPr>
        <w:t xml:space="preserve"> Ленинградской области</w:t>
      </w:r>
      <w:r w:rsidR="000C1C86">
        <w:rPr>
          <w:b/>
          <w:sz w:val="28"/>
          <w:szCs w:val="28"/>
        </w:rPr>
        <w:t xml:space="preserve"> в связи с изменением категории населенного пункта Новоселье</w:t>
      </w:r>
    </w:p>
    <w:p w:rsidR="002B2827" w:rsidRPr="002B2827" w:rsidRDefault="002B2827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33393E" w:rsidRPr="0033393E" w:rsidRDefault="002B2827" w:rsidP="0033393E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>Настоящим областным законом осуществляются административно-те</w:t>
      </w:r>
      <w:r w:rsidR="00557DA9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рриториальные преобразования в Ломоносовском </w:t>
      </w: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>муниципальном районе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33393E">
        <w:rPr>
          <w:rFonts w:ascii="Times New Roman" w:hAnsi="Times New Roman" w:cs="Times New Roman"/>
          <w:b w:val="0"/>
          <w:color w:val="000000"/>
          <w:sz w:val="28"/>
          <w:szCs w:val="28"/>
        </w:rPr>
        <w:t>Ленинградской области</w:t>
      </w:r>
      <w:r w:rsidRPr="002B282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заключающиеся в изменении категории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населённого пункта </w:t>
      </w:r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Новоселье Аннинского</w:t>
      </w:r>
      <w:r w:rsidR="009948C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сельского поселения и </w:t>
      </w:r>
      <w:r w:rsidR="0033393E">
        <w:rPr>
          <w:rFonts w:ascii="Times New Roman" w:hAnsi="Times New Roman" w:cs="Times New Roman"/>
          <w:b w:val="0"/>
          <w:sz w:val="28"/>
          <w:szCs w:val="28"/>
        </w:rPr>
        <w:t>преобразовании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в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форме изменения статуса муниципального образования </w:t>
      </w:r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Аннинское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сельское посел</w:t>
      </w:r>
      <w:r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ение</w:t>
      </w:r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="00E404D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муниципального образования </w:t>
      </w:r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Лом</w:t>
      </w:r>
      <w:r w:rsidR="00E404D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оносовский муниципальный район</w:t>
      </w:r>
      <w:r w:rsidR="009B78F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Ленинградской области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(далее</w:t>
      </w:r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– </w:t>
      </w:r>
      <w:r w:rsidR="00557DA9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 xml:space="preserve">Аннинское </w:t>
      </w:r>
      <w:r w:rsidRPr="002B2827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сельское по</w:t>
      </w:r>
      <w:r w:rsidR="0033393E"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  <w:t>селение).</w:t>
      </w:r>
    </w:p>
    <w:p w:rsidR="00A96E26" w:rsidRPr="00626029" w:rsidRDefault="00A96E26" w:rsidP="00A96E26">
      <w:pPr>
        <w:pStyle w:val="Heading"/>
        <w:tabs>
          <w:tab w:val="left" w:pos="4356"/>
        </w:tabs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ab/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>Статья 1</w:t>
      </w:r>
    </w:p>
    <w:p w:rsidR="00A96E26" w:rsidRPr="00CC0115" w:rsidRDefault="00A96E26" w:rsidP="00A96E26">
      <w:pPr>
        <w:pStyle w:val="Heading"/>
        <w:ind w:firstLine="709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:rsidR="00A96E26" w:rsidRPr="00557DA9" w:rsidRDefault="00A96E26" w:rsidP="00A96E26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557DA9">
        <w:rPr>
          <w:rFonts w:eastAsia="Calibri"/>
          <w:sz w:val="28"/>
          <w:szCs w:val="28"/>
          <w:lang w:eastAsia="en-US"/>
        </w:rPr>
        <w:t xml:space="preserve">В соответствии с критериями, установленными </w:t>
      </w:r>
      <w:hyperlink r:id="rId7" w:history="1">
        <w:r w:rsidRPr="00557DA9">
          <w:rPr>
            <w:rFonts w:eastAsia="Calibri"/>
            <w:sz w:val="28"/>
            <w:szCs w:val="28"/>
            <w:lang w:eastAsia="en-US"/>
          </w:rPr>
          <w:t>статьёй 1</w:t>
        </w:r>
      </w:hyperlink>
      <w:r w:rsidRPr="00557DA9">
        <w:rPr>
          <w:rFonts w:eastAsia="Calibri"/>
          <w:sz w:val="28"/>
          <w:szCs w:val="28"/>
          <w:lang w:eastAsia="en-US"/>
        </w:rPr>
        <w:t xml:space="preserve"> областного закона от 15 июня 2010 года № 32-оз «Об административно-территориальном устройстве Ленинградской области и порядке его изменения», изменить категорию «</w:t>
      </w:r>
      <w:r w:rsidR="00557DA9" w:rsidRPr="00557DA9">
        <w:rPr>
          <w:rFonts w:eastAsia="Calibri"/>
          <w:sz w:val="28"/>
          <w:szCs w:val="28"/>
          <w:lang w:eastAsia="en-US"/>
        </w:rPr>
        <w:t>посёлок</w:t>
      </w:r>
      <w:r w:rsidRPr="00557DA9">
        <w:rPr>
          <w:rFonts w:eastAsia="Calibri"/>
          <w:sz w:val="28"/>
          <w:szCs w:val="28"/>
          <w:lang w:eastAsia="en-US"/>
        </w:rPr>
        <w:t xml:space="preserve">» населённого пункта </w:t>
      </w:r>
      <w:r w:rsidR="00557DA9" w:rsidRPr="00557DA9">
        <w:rPr>
          <w:rFonts w:eastAsia="Calibri"/>
          <w:sz w:val="28"/>
          <w:szCs w:val="28"/>
          <w:lang w:eastAsia="en-US"/>
        </w:rPr>
        <w:t xml:space="preserve">Новоселье Аннинского </w:t>
      </w:r>
      <w:r w:rsidR="0033393E" w:rsidRPr="00557DA9">
        <w:rPr>
          <w:rFonts w:eastAsia="Calibri"/>
          <w:sz w:val="28"/>
          <w:szCs w:val="28"/>
          <w:lang w:eastAsia="en-US"/>
        </w:rPr>
        <w:t>сельского поселения</w:t>
      </w:r>
      <w:r w:rsidRPr="00557DA9">
        <w:rPr>
          <w:rFonts w:eastAsia="Calibri"/>
          <w:sz w:val="28"/>
          <w:szCs w:val="28"/>
          <w:lang w:eastAsia="en-US"/>
        </w:rPr>
        <w:t xml:space="preserve">: отнести населённый пункт </w:t>
      </w:r>
      <w:r w:rsidR="00557DA9" w:rsidRPr="00557DA9">
        <w:rPr>
          <w:rFonts w:eastAsia="Calibri"/>
          <w:sz w:val="28"/>
          <w:szCs w:val="28"/>
          <w:lang w:eastAsia="en-US"/>
        </w:rPr>
        <w:t xml:space="preserve">Новоселье </w:t>
      </w:r>
      <w:r w:rsidRPr="00557DA9">
        <w:rPr>
          <w:rFonts w:eastAsia="Calibri"/>
          <w:sz w:val="28"/>
          <w:szCs w:val="28"/>
          <w:lang w:eastAsia="en-US"/>
        </w:rPr>
        <w:t>к категории «городской посёлок»</w:t>
      </w:r>
      <w:r w:rsidRPr="00557DA9">
        <w:rPr>
          <w:color w:val="000000"/>
          <w:sz w:val="28"/>
          <w:szCs w:val="28"/>
        </w:rPr>
        <w:t>.</w:t>
      </w:r>
      <w:proofErr w:type="gramEnd"/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2B2827" w:rsidRPr="002B2827" w:rsidRDefault="002B2827" w:rsidP="00A96E26">
      <w:pPr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2</w:t>
      </w:r>
    </w:p>
    <w:p w:rsidR="002B2827" w:rsidRDefault="002B2827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9948CE" w:rsidRDefault="002B2827" w:rsidP="0033393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9948CE">
        <w:rPr>
          <w:rFonts w:eastAsia="Calibri"/>
          <w:sz w:val="28"/>
          <w:szCs w:val="28"/>
          <w:lang w:eastAsia="en-US"/>
        </w:rPr>
        <w:t xml:space="preserve">В соответствии со </w:t>
      </w:r>
      <w:hyperlink r:id="rId8" w:history="1">
        <w:r w:rsidRPr="009948CE">
          <w:rPr>
            <w:rFonts w:eastAsia="Calibri"/>
            <w:sz w:val="28"/>
            <w:szCs w:val="28"/>
            <w:lang w:eastAsia="en-US"/>
          </w:rPr>
          <w:t>статьёй 13</w:t>
        </w:r>
      </w:hyperlink>
      <w:r w:rsidRPr="009948CE">
        <w:rPr>
          <w:rFonts w:eastAsia="Calibri"/>
          <w:sz w:val="28"/>
          <w:szCs w:val="28"/>
          <w:lang w:eastAsia="en-US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 </w:t>
      </w:r>
      <w:r w:rsidR="009948CE" w:rsidRPr="009948CE">
        <w:rPr>
          <w:rFonts w:eastAsia="Calibri"/>
          <w:sz w:val="28"/>
          <w:szCs w:val="28"/>
          <w:lang w:eastAsia="en-US"/>
        </w:rPr>
        <w:t xml:space="preserve">по </w:t>
      </w:r>
      <w:r w:rsidR="009948CE" w:rsidRPr="009948CE">
        <w:rPr>
          <w:sz w:val="28"/>
          <w:szCs w:val="28"/>
        </w:rPr>
        <w:t xml:space="preserve"> инициативе органов местного самоуправления и с согласия населения, выраженного путём голосования, состоявшегося </w:t>
      </w:r>
      <w:r w:rsidR="00557DA9">
        <w:rPr>
          <w:sz w:val="28"/>
          <w:szCs w:val="28"/>
        </w:rPr>
        <w:t>18 сентября 2016</w:t>
      </w:r>
      <w:r w:rsidR="009948CE" w:rsidRPr="009948CE">
        <w:rPr>
          <w:sz w:val="28"/>
          <w:szCs w:val="28"/>
        </w:rPr>
        <w:t xml:space="preserve"> года</w:t>
      </w:r>
      <w:r w:rsidR="009948CE">
        <w:rPr>
          <w:sz w:val="28"/>
          <w:szCs w:val="28"/>
        </w:rPr>
        <w:t xml:space="preserve">, </w:t>
      </w:r>
      <w:r w:rsidR="009948CE" w:rsidRPr="009948CE">
        <w:rPr>
          <w:rFonts w:eastAsia="Calibri"/>
          <w:sz w:val="28"/>
          <w:szCs w:val="28"/>
          <w:lang w:eastAsia="en-US"/>
        </w:rPr>
        <w:t xml:space="preserve"> </w:t>
      </w:r>
      <w:r w:rsidR="0033393E" w:rsidRPr="009948CE">
        <w:rPr>
          <w:rFonts w:eastAsia="Calibri"/>
          <w:sz w:val="28"/>
          <w:szCs w:val="28"/>
          <w:lang w:eastAsia="en-US"/>
        </w:rPr>
        <w:t>и</w:t>
      </w:r>
      <w:r w:rsidR="00A96E26" w:rsidRPr="009948CE">
        <w:rPr>
          <w:rFonts w:eastAsia="Calibri"/>
          <w:sz w:val="28"/>
          <w:szCs w:val="28"/>
          <w:lang w:eastAsia="en-US"/>
        </w:rPr>
        <w:t xml:space="preserve">зменить статус </w:t>
      </w:r>
      <w:r w:rsidR="00557DA9" w:rsidRPr="00557DA9">
        <w:rPr>
          <w:rFonts w:eastAsia="Calibri"/>
          <w:sz w:val="28"/>
          <w:szCs w:val="28"/>
          <w:lang w:eastAsia="en-US"/>
        </w:rPr>
        <w:t xml:space="preserve">Аннинского </w:t>
      </w:r>
      <w:r w:rsidR="00A96E26" w:rsidRPr="009948CE">
        <w:rPr>
          <w:rFonts w:eastAsia="Calibri"/>
          <w:sz w:val="28"/>
          <w:szCs w:val="28"/>
          <w:lang w:eastAsia="en-US"/>
        </w:rPr>
        <w:t>сельского поселения в связи с наделением его статусом городского поселения</w:t>
      </w:r>
      <w:r w:rsidR="00A96E26" w:rsidRPr="009948CE">
        <w:rPr>
          <w:color w:val="000000"/>
          <w:sz w:val="28"/>
          <w:szCs w:val="28"/>
        </w:rPr>
        <w:t xml:space="preserve"> (</w:t>
      </w:r>
      <w:r w:rsidR="00557DA9">
        <w:rPr>
          <w:rFonts w:eastAsia="Calibri"/>
          <w:sz w:val="28"/>
          <w:szCs w:val="28"/>
          <w:lang w:eastAsia="en-US"/>
        </w:rPr>
        <w:t xml:space="preserve">Аннинское </w:t>
      </w:r>
      <w:r w:rsidR="00A96E26" w:rsidRPr="009948CE">
        <w:rPr>
          <w:color w:val="000000"/>
          <w:sz w:val="28"/>
          <w:szCs w:val="28"/>
        </w:rPr>
        <w:t>городское поселение).</w:t>
      </w:r>
      <w:proofErr w:type="gramEnd"/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b/>
          <w:color w:val="000000"/>
          <w:sz w:val="28"/>
          <w:szCs w:val="28"/>
        </w:rPr>
      </w:pPr>
      <w:r w:rsidRPr="00CC0115">
        <w:rPr>
          <w:b/>
          <w:color w:val="000000"/>
          <w:sz w:val="28"/>
          <w:szCs w:val="28"/>
        </w:rPr>
        <w:t xml:space="preserve">Статья </w:t>
      </w:r>
      <w:r w:rsidR="00E11FCD">
        <w:rPr>
          <w:b/>
          <w:color w:val="000000"/>
          <w:sz w:val="28"/>
          <w:szCs w:val="28"/>
        </w:rPr>
        <w:t>3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Внести в областной закон от </w:t>
      </w:r>
      <w:r w:rsidR="00557DA9">
        <w:rPr>
          <w:color w:val="000000"/>
          <w:sz w:val="28"/>
          <w:szCs w:val="28"/>
        </w:rPr>
        <w:t>24 декабря</w:t>
      </w:r>
      <w:r w:rsidRPr="00CC0115">
        <w:rPr>
          <w:color w:val="000000"/>
          <w:sz w:val="28"/>
          <w:szCs w:val="28"/>
        </w:rPr>
        <w:t xml:space="preserve"> 2004 года № 1</w:t>
      </w:r>
      <w:r w:rsidR="00557DA9">
        <w:rPr>
          <w:color w:val="000000"/>
          <w:sz w:val="28"/>
          <w:szCs w:val="28"/>
        </w:rPr>
        <w:t>1</w:t>
      </w:r>
      <w:r w:rsidRPr="00CC0115">
        <w:rPr>
          <w:color w:val="000000"/>
          <w:sz w:val="28"/>
          <w:szCs w:val="28"/>
        </w:rPr>
        <w:t>7-оз «О наделении соответствующим статусом муниципальн</w:t>
      </w:r>
      <w:r w:rsidR="00557DA9">
        <w:rPr>
          <w:color w:val="000000"/>
          <w:sz w:val="28"/>
          <w:szCs w:val="28"/>
        </w:rPr>
        <w:t>ого образования</w:t>
      </w:r>
      <w:r w:rsidRPr="00CC0115">
        <w:rPr>
          <w:color w:val="000000"/>
          <w:sz w:val="28"/>
          <w:szCs w:val="28"/>
        </w:rPr>
        <w:t xml:space="preserve"> </w:t>
      </w:r>
      <w:r w:rsidR="00557DA9">
        <w:rPr>
          <w:color w:val="000000"/>
          <w:sz w:val="28"/>
          <w:szCs w:val="28"/>
        </w:rPr>
        <w:t>Ломоносовский муниципальный район и</w:t>
      </w:r>
      <w:r w:rsidRPr="00CC0115">
        <w:rPr>
          <w:color w:val="000000"/>
          <w:sz w:val="28"/>
          <w:szCs w:val="28"/>
        </w:rPr>
        <w:t xml:space="preserve"> муниципальных образований в </w:t>
      </w:r>
      <w:r w:rsidR="00557DA9">
        <w:rPr>
          <w:color w:val="000000"/>
          <w:sz w:val="28"/>
          <w:szCs w:val="28"/>
        </w:rPr>
        <w:t>его</w:t>
      </w:r>
      <w:r w:rsidRPr="00CC0115">
        <w:rPr>
          <w:color w:val="000000"/>
          <w:sz w:val="28"/>
          <w:szCs w:val="28"/>
        </w:rPr>
        <w:t xml:space="preserve"> составе» (с последующими изменениями) следующие изменения:</w:t>
      </w:r>
    </w:p>
    <w:p w:rsidR="00A96E26" w:rsidRPr="00557DA9" w:rsidRDefault="00A96E26" w:rsidP="00A96E26">
      <w:pPr>
        <w:ind w:firstLine="709"/>
        <w:jc w:val="both"/>
        <w:rPr>
          <w:sz w:val="28"/>
          <w:szCs w:val="28"/>
        </w:rPr>
      </w:pPr>
      <w:r w:rsidRPr="00557DA9">
        <w:rPr>
          <w:sz w:val="28"/>
          <w:szCs w:val="28"/>
        </w:rPr>
        <w:lastRenderedPageBreak/>
        <w:t xml:space="preserve">1) </w:t>
      </w:r>
      <w:r w:rsidR="00557DA9" w:rsidRPr="00557DA9">
        <w:rPr>
          <w:sz w:val="28"/>
          <w:szCs w:val="28"/>
        </w:rPr>
        <w:t>статью</w:t>
      </w:r>
      <w:r w:rsidRPr="00557DA9">
        <w:rPr>
          <w:sz w:val="28"/>
          <w:szCs w:val="28"/>
        </w:rPr>
        <w:t xml:space="preserve"> 1 после слов «</w:t>
      </w:r>
      <w:r w:rsidR="00557DA9" w:rsidRPr="00557DA9">
        <w:rPr>
          <w:sz w:val="28"/>
          <w:szCs w:val="28"/>
        </w:rPr>
        <w:t>Наделить статусом городских поселений следующие муниципальные образования</w:t>
      </w:r>
      <w:proofErr w:type="gramStart"/>
      <w:r w:rsidR="00557DA9" w:rsidRPr="00557DA9">
        <w:rPr>
          <w:sz w:val="28"/>
          <w:szCs w:val="28"/>
        </w:rPr>
        <w:t>:»</w:t>
      </w:r>
      <w:proofErr w:type="gramEnd"/>
      <w:r w:rsidR="00557DA9" w:rsidRPr="00557DA9">
        <w:rPr>
          <w:sz w:val="28"/>
          <w:szCs w:val="28"/>
        </w:rPr>
        <w:t xml:space="preserve"> </w:t>
      </w:r>
      <w:r w:rsidRPr="00557DA9">
        <w:rPr>
          <w:sz w:val="28"/>
          <w:szCs w:val="28"/>
        </w:rPr>
        <w:t>дополнить новым абзацем следующего содержания: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«</w:t>
      </w:r>
      <w:r w:rsidR="00557DA9">
        <w:rPr>
          <w:color w:val="000000"/>
          <w:sz w:val="28"/>
          <w:szCs w:val="28"/>
        </w:rPr>
        <w:t>Аннинское</w:t>
      </w:r>
      <w:r w:rsidRPr="00CC0115">
        <w:rPr>
          <w:color w:val="000000"/>
          <w:sz w:val="28"/>
          <w:szCs w:val="28"/>
        </w:rPr>
        <w:t xml:space="preserve"> городское поселение</w:t>
      </w:r>
      <w:proofErr w:type="gramStart"/>
      <w:r w:rsidR="00557DA9">
        <w:rPr>
          <w:color w:val="000000"/>
          <w:sz w:val="28"/>
          <w:szCs w:val="28"/>
        </w:rPr>
        <w:t>,</w:t>
      </w:r>
      <w:r w:rsidRPr="00CC0115">
        <w:rPr>
          <w:sz w:val="28"/>
          <w:szCs w:val="28"/>
        </w:rPr>
        <w:t>»</w:t>
      </w:r>
      <w:proofErr w:type="gramEnd"/>
      <w:r w:rsidRPr="00CC0115">
        <w:rPr>
          <w:sz w:val="28"/>
          <w:szCs w:val="28"/>
        </w:rPr>
        <w:t>;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 xml:space="preserve">2) в </w:t>
      </w:r>
      <w:r w:rsidR="00557DA9">
        <w:rPr>
          <w:sz w:val="28"/>
          <w:szCs w:val="28"/>
        </w:rPr>
        <w:t>статье</w:t>
      </w:r>
      <w:r w:rsidRPr="00CC0115">
        <w:rPr>
          <w:sz w:val="28"/>
          <w:szCs w:val="28"/>
        </w:rPr>
        <w:t xml:space="preserve"> 2 слова «</w:t>
      </w:r>
      <w:r w:rsidR="00557DA9">
        <w:rPr>
          <w:color w:val="000000"/>
          <w:sz w:val="28"/>
          <w:szCs w:val="28"/>
        </w:rPr>
        <w:t>Аннинское</w:t>
      </w:r>
      <w:r w:rsidR="00557DA9" w:rsidRPr="00CC0115">
        <w:rPr>
          <w:color w:val="000000"/>
          <w:sz w:val="28"/>
          <w:szCs w:val="28"/>
        </w:rPr>
        <w:t xml:space="preserve"> </w:t>
      </w:r>
      <w:r w:rsidRPr="00CC0115">
        <w:rPr>
          <w:color w:val="000000"/>
          <w:sz w:val="28"/>
          <w:szCs w:val="28"/>
        </w:rPr>
        <w:t xml:space="preserve">сельское поселение (административный центр – </w:t>
      </w:r>
      <w:r w:rsidR="00557DA9">
        <w:rPr>
          <w:color w:val="000000"/>
          <w:sz w:val="28"/>
          <w:szCs w:val="28"/>
        </w:rPr>
        <w:t>поселок Аннино</w:t>
      </w:r>
      <w:r w:rsidRPr="00CC0115">
        <w:rPr>
          <w:color w:val="000000"/>
          <w:sz w:val="28"/>
          <w:szCs w:val="28"/>
        </w:rPr>
        <w:t>)</w:t>
      </w:r>
      <w:proofErr w:type="gramStart"/>
      <w:r w:rsidR="00557DA9">
        <w:rPr>
          <w:color w:val="000000"/>
          <w:sz w:val="28"/>
          <w:szCs w:val="28"/>
        </w:rPr>
        <w:t>,</w:t>
      </w:r>
      <w:r w:rsidRPr="00CC0115">
        <w:rPr>
          <w:sz w:val="28"/>
          <w:szCs w:val="28"/>
        </w:rPr>
        <w:t>»</w:t>
      </w:r>
      <w:proofErr w:type="gramEnd"/>
      <w:r w:rsidRPr="00CC0115">
        <w:rPr>
          <w:sz w:val="28"/>
          <w:szCs w:val="28"/>
        </w:rPr>
        <w:t xml:space="preserve"> исключить.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E11FCD" w:rsidP="00A96E26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Статья 4</w:t>
      </w: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</w:p>
    <w:p w:rsidR="00A96E26" w:rsidRPr="00CC0115" w:rsidRDefault="00A96E26" w:rsidP="00A96E26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>Внести в областной закон от 15 июня 2010 года № 32-оз «Об административно-территориальном устройстве Ленинградской области и порядке его изменения» (с последующими изменениями) следующие изменения:</w:t>
      </w:r>
    </w:p>
    <w:p w:rsidR="003329FA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1) </w:t>
      </w:r>
      <w:r w:rsidRPr="00CC0115">
        <w:rPr>
          <w:sz w:val="28"/>
          <w:szCs w:val="28"/>
        </w:rPr>
        <w:t xml:space="preserve">в </w:t>
      </w:r>
      <w:r>
        <w:rPr>
          <w:sz w:val="28"/>
          <w:szCs w:val="28"/>
        </w:rPr>
        <w:t>разделе</w:t>
      </w:r>
      <w:r w:rsidRPr="00CC0115">
        <w:rPr>
          <w:sz w:val="28"/>
          <w:szCs w:val="28"/>
        </w:rPr>
        <w:t xml:space="preserve"> «</w:t>
      </w:r>
      <w:r w:rsidR="003329FA">
        <w:rPr>
          <w:sz w:val="28"/>
          <w:szCs w:val="28"/>
        </w:rPr>
        <w:t>Ломоносовский</w:t>
      </w:r>
      <w:r w:rsidRPr="00CC0115">
        <w:rPr>
          <w:sz w:val="28"/>
          <w:szCs w:val="28"/>
        </w:rPr>
        <w:t xml:space="preserve"> муниципальный район (</w:t>
      </w:r>
      <w:r w:rsidR="00BD5615">
        <w:rPr>
          <w:sz w:val="28"/>
          <w:szCs w:val="28"/>
        </w:rPr>
        <w:t xml:space="preserve">место нахождения органов местного самоуправления </w:t>
      </w:r>
      <w:r w:rsidRPr="00CC0115">
        <w:rPr>
          <w:sz w:val="28"/>
          <w:szCs w:val="28"/>
        </w:rPr>
        <w:t xml:space="preserve">– город </w:t>
      </w:r>
      <w:r w:rsidR="00BD5615">
        <w:rPr>
          <w:sz w:val="28"/>
          <w:szCs w:val="28"/>
        </w:rPr>
        <w:t>Ломоносов</w:t>
      </w:r>
      <w:r w:rsidRPr="00CC0115">
        <w:rPr>
          <w:sz w:val="28"/>
          <w:szCs w:val="28"/>
        </w:rPr>
        <w:t xml:space="preserve">)» приложения 1 «Перечень  административно-территориальных единиц Ленинградской области» </w:t>
      </w:r>
      <w:r w:rsidR="00E404D7">
        <w:rPr>
          <w:sz w:val="28"/>
          <w:szCs w:val="28"/>
        </w:rPr>
        <w:t>строку</w:t>
      </w:r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392"/>
        <w:gridCol w:w="4534"/>
        <w:gridCol w:w="5096"/>
        <w:gridCol w:w="434"/>
      </w:tblGrid>
      <w:tr w:rsidR="00C035E7" w:rsidRPr="00C035E7" w:rsidTr="00C93EAE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5E7" w:rsidRPr="00C035E7" w:rsidRDefault="00C035E7" w:rsidP="00A96E26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«</w:t>
            </w:r>
          </w:p>
        </w:tc>
        <w:tc>
          <w:tcPr>
            <w:tcW w:w="4534" w:type="dxa"/>
            <w:tcBorders>
              <w:left w:val="single" w:sz="4" w:space="0" w:color="auto"/>
            </w:tcBorders>
          </w:tcPr>
          <w:p w:rsidR="00C035E7" w:rsidRPr="00C035E7" w:rsidRDefault="00C035E7" w:rsidP="00A96E26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Аннинское сельское поселение</w:t>
            </w:r>
          </w:p>
        </w:tc>
        <w:tc>
          <w:tcPr>
            <w:tcW w:w="5096" w:type="dxa"/>
            <w:tcBorders>
              <w:right w:val="single" w:sz="4" w:space="0" w:color="auto"/>
            </w:tcBorders>
          </w:tcPr>
          <w:p w:rsidR="00C035E7" w:rsidRPr="00C035E7" w:rsidRDefault="00C035E7" w:rsidP="00A96E26">
            <w:pPr>
              <w:jc w:val="both"/>
              <w:rPr>
                <w:sz w:val="28"/>
                <w:szCs w:val="28"/>
              </w:rPr>
            </w:pPr>
            <w:proofErr w:type="gramStart"/>
            <w:r w:rsidRPr="00C035E7">
              <w:rPr>
                <w:sz w:val="28"/>
                <w:szCs w:val="28"/>
              </w:rPr>
              <w:t>Аннино</w:t>
            </w:r>
            <w:proofErr w:type="gramEnd"/>
            <w:r w:rsidRPr="00C035E7">
              <w:rPr>
                <w:sz w:val="28"/>
                <w:szCs w:val="28"/>
              </w:rPr>
              <w:t>, поселок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5E7" w:rsidRPr="00C035E7" w:rsidRDefault="00C035E7" w:rsidP="00A96E26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»;</w:t>
            </w:r>
          </w:p>
        </w:tc>
      </w:tr>
    </w:tbl>
    <w:p w:rsidR="00A96E26" w:rsidRPr="00C035E7" w:rsidRDefault="00A96E26" w:rsidP="00A96E26">
      <w:pPr>
        <w:ind w:firstLine="709"/>
        <w:jc w:val="both"/>
        <w:rPr>
          <w:sz w:val="28"/>
          <w:szCs w:val="28"/>
        </w:rPr>
      </w:pPr>
      <w:r w:rsidRPr="00C035E7">
        <w:rPr>
          <w:sz w:val="28"/>
          <w:szCs w:val="28"/>
        </w:rPr>
        <w:t xml:space="preserve">заменить </w:t>
      </w:r>
      <w:r w:rsidR="00B92D5C" w:rsidRPr="00C035E7">
        <w:rPr>
          <w:sz w:val="28"/>
          <w:szCs w:val="28"/>
        </w:rPr>
        <w:t>строкой следующего содержания:</w:t>
      </w:r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392"/>
        <w:gridCol w:w="4534"/>
        <w:gridCol w:w="5096"/>
        <w:gridCol w:w="434"/>
      </w:tblGrid>
      <w:tr w:rsidR="00C035E7" w:rsidRPr="00C035E7" w:rsidTr="00C93EAE">
        <w:tc>
          <w:tcPr>
            <w:tcW w:w="3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035E7" w:rsidRPr="00C035E7" w:rsidRDefault="00C035E7" w:rsidP="00E1476A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«</w:t>
            </w:r>
          </w:p>
        </w:tc>
        <w:tc>
          <w:tcPr>
            <w:tcW w:w="4534" w:type="dxa"/>
            <w:tcBorders>
              <w:left w:val="single" w:sz="4" w:space="0" w:color="auto"/>
            </w:tcBorders>
          </w:tcPr>
          <w:p w:rsidR="00C035E7" w:rsidRPr="00C035E7" w:rsidRDefault="00C035E7" w:rsidP="00E1476A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Аннинское городское поселение</w:t>
            </w:r>
          </w:p>
        </w:tc>
        <w:tc>
          <w:tcPr>
            <w:tcW w:w="5096" w:type="dxa"/>
            <w:tcBorders>
              <w:right w:val="single" w:sz="4" w:space="0" w:color="auto"/>
            </w:tcBorders>
          </w:tcPr>
          <w:p w:rsidR="00C035E7" w:rsidRPr="00C035E7" w:rsidRDefault="00C035E7" w:rsidP="00E1476A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Новоселье, городской посёлок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5E7" w:rsidRPr="00C035E7" w:rsidRDefault="00C035E7" w:rsidP="00E1476A">
            <w:pPr>
              <w:jc w:val="both"/>
              <w:rPr>
                <w:sz w:val="28"/>
                <w:szCs w:val="28"/>
              </w:rPr>
            </w:pPr>
            <w:r w:rsidRPr="00C035E7">
              <w:rPr>
                <w:sz w:val="28"/>
                <w:szCs w:val="28"/>
              </w:rPr>
              <w:t>»;</w:t>
            </w:r>
          </w:p>
        </w:tc>
      </w:tr>
    </w:tbl>
    <w:p w:rsidR="00D1595E" w:rsidRDefault="00A96E26" w:rsidP="00A96E26">
      <w:pPr>
        <w:ind w:firstLine="709"/>
        <w:jc w:val="both"/>
        <w:rPr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2) </w:t>
      </w:r>
      <w:r w:rsidR="00D1595E" w:rsidRPr="00CC0115">
        <w:rPr>
          <w:sz w:val="28"/>
          <w:szCs w:val="28"/>
        </w:rPr>
        <w:t xml:space="preserve">в </w:t>
      </w:r>
      <w:r w:rsidR="00D1595E">
        <w:rPr>
          <w:sz w:val="28"/>
          <w:szCs w:val="28"/>
        </w:rPr>
        <w:t>разделе</w:t>
      </w:r>
      <w:r w:rsidR="00D1595E" w:rsidRPr="00CC0115">
        <w:rPr>
          <w:sz w:val="28"/>
          <w:szCs w:val="28"/>
        </w:rPr>
        <w:t xml:space="preserve"> «</w:t>
      </w:r>
      <w:r w:rsidR="00D1595E">
        <w:rPr>
          <w:sz w:val="28"/>
          <w:szCs w:val="28"/>
        </w:rPr>
        <w:t>Ломоносовский</w:t>
      </w:r>
      <w:r w:rsidR="00D1595E" w:rsidRPr="00CC0115">
        <w:rPr>
          <w:sz w:val="28"/>
          <w:szCs w:val="28"/>
        </w:rPr>
        <w:t xml:space="preserve"> муниципальный район» приложения 2 «Перечень населенных пунктов в границах административно-территориальных единиц Ленинградской области»</w:t>
      </w:r>
      <w:r w:rsidR="00D1595E">
        <w:rPr>
          <w:sz w:val="28"/>
          <w:szCs w:val="28"/>
        </w:rPr>
        <w:t>: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а) </w:t>
      </w:r>
      <w:r w:rsidR="00A96E26" w:rsidRPr="00CC0115">
        <w:rPr>
          <w:sz w:val="28"/>
          <w:szCs w:val="28"/>
        </w:rPr>
        <w:t>в графе 1 слова «</w:t>
      </w:r>
      <w:r w:rsidR="00BD5615">
        <w:rPr>
          <w:sz w:val="28"/>
          <w:szCs w:val="28"/>
        </w:rPr>
        <w:t>Аннинское</w:t>
      </w:r>
      <w:r w:rsidR="00BD5615" w:rsidRPr="00E86FFD">
        <w:rPr>
          <w:sz w:val="28"/>
          <w:szCs w:val="28"/>
        </w:rPr>
        <w:t xml:space="preserve"> </w:t>
      </w:r>
      <w:r w:rsidR="00A96E26" w:rsidRPr="00CC0115">
        <w:rPr>
          <w:sz w:val="28"/>
          <w:szCs w:val="28"/>
        </w:rPr>
        <w:t>сельское поселение» заменить словами «</w:t>
      </w:r>
      <w:r w:rsidR="00BD5615">
        <w:rPr>
          <w:sz w:val="28"/>
          <w:szCs w:val="28"/>
        </w:rPr>
        <w:t>Аннинское</w:t>
      </w:r>
      <w:r w:rsidR="00BD5615" w:rsidRPr="00E86FFD">
        <w:rPr>
          <w:sz w:val="28"/>
          <w:szCs w:val="28"/>
        </w:rPr>
        <w:t xml:space="preserve"> </w:t>
      </w:r>
      <w:r w:rsidR="00A96E26" w:rsidRPr="00CC0115">
        <w:rPr>
          <w:sz w:val="28"/>
          <w:szCs w:val="28"/>
        </w:rPr>
        <w:t>городское поселение»;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A96E26" w:rsidRPr="00CC0115">
        <w:rPr>
          <w:color w:val="000000"/>
          <w:sz w:val="28"/>
          <w:szCs w:val="28"/>
        </w:rPr>
        <w:t xml:space="preserve">) в </w:t>
      </w:r>
      <w:r w:rsidR="00A96E26" w:rsidRPr="00CC0115">
        <w:rPr>
          <w:sz w:val="28"/>
          <w:szCs w:val="28"/>
        </w:rPr>
        <w:t>графе 2 слова «</w:t>
      </w:r>
      <w:r w:rsidR="00BD5615">
        <w:rPr>
          <w:sz w:val="28"/>
          <w:szCs w:val="28"/>
        </w:rPr>
        <w:t>Новоселье</w:t>
      </w:r>
      <w:r w:rsidR="00A96E26" w:rsidRPr="00CC0115">
        <w:rPr>
          <w:sz w:val="28"/>
          <w:szCs w:val="28"/>
        </w:rPr>
        <w:t xml:space="preserve">, </w:t>
      </w:r>
      <w:r w:rsidR="00BD5615" w:rsidRPr="00E86FFD">
        <w:rPr>
          <w:sz w:val="28"/>
          <w:szCs w:val="28"/>
        </w:rPr>
        <w:t>посёлок</w:t>
      </w:r>
      <w:r w:rsidR="00A96E26" w:rsidRPr="00CC0115">
        <w:rPr>
          <w:sz w:val="28"/>
          <w:szCs w:val="28"/>
        </w:rPr>
        <w:t>» заменить словами «</w:t>
      </w:r>
      <w:r w:rsidR="00BD5615">
        <w:rPr>
          <w:sz w:val="28"/>
          <w:szCs w:val="28"/>
        </w:rPr>
        <w:t>Новоселье</w:t>
      </w:r>
      <w:r w:rsidR="00BD5615" w:rsidRPr="00E86FFD">
        <w:rPr>
          <w:sz w:val="28"/>
          <w:szCs w:val="28"/>
        </w:rPr>
        <w:t>, городской посёлок</w:t>
      </w:r>
      <w:r w:rsidR="00A96E26" w:rsidRPr="00CC0115">
        <w:rPr>
          <w:sz w:val="28"/>
          <w:szCs w:val="28"/>
        </w:rPr>
        <w:t>».</w:t>
      </w:r>
    </w:p>
    <w:p w:rsidR="00A96E26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3) в разделе 11 </w:t>
      </w:r>
      <w:r w:rsidRPr="00CC0115">
        <w:rPr>
          <w:color w:val="000000"/>
          <w:sz w:val="28"/>
          <w:szCs w:val="28"/>
        </w:rPr>
        <w:t xml:space="preserve">«Описание границ </w:t>
      </w:r>
      <w:r>
        <w:rPr>
          <w:color w:val="000000"/>
          <w:sz w:val="28"/>
          <w:szCs w:val="28"/>
        </w:rPr>
        <w:t>Ломоносовского</w:t>
      </w:r>
      <w:r w:rsidRPr="00CC0115">
        <w:rPr>
          <w:color w:val="000000"/>
          <w:sz w:val="28"/>
          <w:szCs w:val="28"/>
        </w:rPr>
        <w:t xml:space="preserve"> муниципального района и муниципальных образований, входящих в его состав»</w:t>
      </w:r>
      <w:r>
        <w:rPr>
          <w:color w:val="000000"/>
          <w:sz w:val="28"/>
          <w:szCs w:val="28"/>
        </w:rPr>
        <w:t xml:space="preserve"> приложения 3 </w:t>
      </w:r>
      <w:r w:rsidR="00A96E26" w:rsidRPr="00CC0115">
        <w:rPr>
          <w:color w:val="000000"/>
          <w:sz w:val="28"/>
          <w:szCs w:val="28"/>
        </w:rPr>
        <w:t>«</w:t>
      </w:r>
      <w:r w:rsidR="00A96E26" w:rsidRPr="00CC0115">
        <w:rPr>
          <w:sz w:val="28"/>
          <w:szCs w:val="28"/>
        </w:rPr>
        <w:t>Описание границ муниципальных образований Ленинградской области</w:t>
      </w:r>
      <w:r w:rsidR="00A96E26" w:rsidRPr="00CC0115">
        <w:rPr>
          <w:color w:val="000000"/>
          <w:sz w:val="28"/>
          <w:szCs w:val="28"/>
        </w:rPr>
        <w:t>»:</w:t>
      </w:r>
    </w:p>
    <w:p w:rsidR="00BD5615" w:rsidRPr="00CC0115" w:rsidRDefault="00A96E26" w:rsidP="00BD5615">
      <w:pPr>
        <w:ind w:firstLine="709"/>
        <w:jc w:val="both"/>
        <w:rPr>
          <w:color w:val="000000"/>
          <w:sz w:val="28"/>
          <w:szCs w:val="28"/>
        </w:rPr>
      </w:pPr>
      <w:r w:rsidRPr="00CC0115">
        <w:rPr>
          <w:color w:val="000000"/>
          <w:sz w:val="28"/>
          <w:szCs w:val="28"/>
        </w:rPr>
        <w:t xml:space="preserve">а) в </w:t>
      </w:r>
      <w:r w:rsidR="00BD5615" w:rsidRPr="00CC0115">
        <w:rPr>
          <w:rFonts w:eastAsia="Calibri"/>
          <w:sz w:val="28"/>
          <w:szCs w:val="28"/>
          <w:lang w:eastAsia="en-US"/>
        </w:rPr>
        <w:t xml:space="preserve">наименовании подраздела </w:t>
      </w:r>
      <w:r w:rsidR="00BD5615">
        <w:rPr>
          <w:rFonts w:eastAsia="Calibri"/>
          <w:sz w:val="28"/>
          <w:szCs w:val="28"/>
          <w:lang w:eastAsia="en-US"/>
        </w:rPr>
        <w:t>11.2</w:t>
      </w:r>
      <w:r w:rsidR="00BD5615" w:rsidRPr="00CC0115">
        <w:rPr>
          <w:rFonts w:eastAsia="Calibri"/>
          <w:sz w:val="28"/>
          <w:szCs w:val="28"/>
          <w:lang w:eastAsia="en-US"/>
        </w:rPr>
        <w:t xml:space="preserve"> «Текстовое описание границ муниципального образования </w:t>
      </w:r>
      <w:r w:rsidR="00BD5615">
        <w:rPr>
          <w:sz w:val="28"/>
          <w:szCs w:val="28"/>
        </w:rPr>
        <w:t>Аннинское</w:t>
      </w:r>
      <w:r w:rsidR="00BD5615" w:rsidRPr="00E86FFD">
        <w:rPr>
          <w:sz w:val="28"/>
          <w:szCs w:val="28"/>
        </w:rPr>
        <w:t xml:space="preserve"> </w:t>
      </w:r>
      <w:r w:rsidR="00BD5615" w:rsidRPr="00CC0115">
        <w:rPr>
          <w:rFonts w:eastAsia="Calibri"/>
          <w:sz w:val="28"/>
          <w:szCs w:val="28"/>
          <w:lang w:eastAsia="en-US"/>
        </w:rPr>
        <w:t xml:space="preserve">сельское поселение </w:t>
      </w:r>
      <w:r w:rsidR="00BD5615">
        <w:rPr>
          <w:color w:val="000000"/>
          <w:sz w:val="28"/>
          <w:szCs w:val="28"/>
        </w:rPr>
        <w:t>Ломоносовского</w:t>
      </w:r>
      <w:r w:rsidR="00BD5615" w:rsidRPr="00CC0115">
        <w:rPr>
          <w:color w:val="000000"/>
          <w:sz w:val="28"/>
          <w:szCs w:val="28"/>
        </w:rPr>
        <w:t xml:space="preserve"> </w:t>
      </w:r>
      <w:r w:rsidR="00BD5615" w:rsidRPr="00CC0115">
        <w:rPr>
          <w:rFonts w:eastAsia="Calibri"/>
          <w:sz w:val="28"/>
          <w:szCs w:val="28"/>
          <w:lang w:eastAsia="en-US"/>
        </w:rPr>
        <w:t>муниципального района Ленинградской области» слова «</w:t>
      </w:r>
      <w:r w:rsidR="00BD5615">
        <w:rPr>
          <w:sz w:val="28"/>
          <w:szCs w:val="28"/>
        </w:rPr>
        <w:t>Аннинское</w:t>
      </w:r>
      <w:r w:rsidR="00BD5615" w:rsidRPr="00E86FFD">
        <w:rPr>
          <w:sz w:val="28"/>
          <w:szCs w:val="28"/>
        </w:rPr>
        <w:t xml:space="preserve"> </w:t>
      </w:r>
      <w:r w:rsidR="00BD5615" w:rsidRPr="00CC0115">
        <w:rPr>
          <w:rFonts w:eastAsia="Calibri"/>
          <w:sz w:val="28"/>
          <w:szCs w:val="28"/>
          <w:lang w:eastAsia="en-US"/>
        </w:rPr>
        <w:t>сельское поселение» заменить словами «</w:t>
      </w:r>
      <w:r w:rsidR="00BD5615">
        <w:rPr>
          <w:sz w:val="28"/>
          <w:szCs w:val="28"/>
        </w:rPr>
        <w:t>Аннинское</w:t>
      </w:r>
      <w:r w:rsidR="00BD5615" w:rsidRPr="00E86FFD">
        <w:rPr>
          <w:sz w:val="28"/>
          <w:szCs w:val="28"/>
        </w:rPr>
        <w:t xml:space="preserve"> </w:t>
      </w:r>
      <w:r w:rsidR="00BD5615" w:rsidRPr="00CC0115">
        <w:rPr>
          <w:rFonts w:eastAsia="Calibri"/>
          <w:sz w:val="28"/>
          <w:szCs w:val="28"/>
          <w:lang w:eastAsia="en-US"/>
        </w:rPr>
        <w:t>городское поселение»</w:t>
      </w:r>
      <w:r w:rsidR="00BD5615" w:rsidRPr="00CC0115">
        <w:rPr>
          <w:color w:val="000000"/>
          <w:sz w:val="28"/>
          <w:szCs w:val="28"/>
        </w:rPr>
        <w:t>;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в пункте </w:t>
      </w:r>
      <w:r w:rsidR="00BD5615">
        <w:rPr>
          <w:rFonts w:eastAsia="Calibri"/>
          <w:sz w:val="28"/>
          <w:szCs w:val="28"/>
          <w:lang w:eastAsia="en-US"/>
        </w:rPr>
        <w:t>11.5.2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 w:rsidR="00BD5615">
        <w:rPr>
          <w:rFonts w:eastAsia="Calibri"/>
          <w:sz w:val="28"/>
          <w:szCs w:val="28"/>
          <w:lang w:eastAsia="en-US"/>
        </w:rPr>
        <w:t>11.5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 </w:t>
      </w:r>
      <w:r w:rsidR="00A96E26" w:rsidRPr="00CC0115">
        <w:rPr>
          <w:color w:val="000000"/>
          <w:sz w:val="28"/>
          <w:szCs w:val="28"/>
        </w:rPr>
        <w:t xml:space="preserve">«Текстовое описание границ муниципального образования </w:t>
      </w:r>
      <w:proofErr w:type="spellStart"/>
      <w:r w:rsidR="00BD5615">
        <w:rPr>
          <w:color w:val="000000"/>
          <w:sz w:val="28"/>
          <w:szCs w:val="28"/>
        </w:rPr>
        <w:t>Горбунковское</w:t>
      </w:r>
      <w:proofErr w:type="spellEnd"/>
      <w:r w:rsidR="00A96E26" w:rsidRPr="00CC0115">
        <w:rPr>
          <w:color w:val="000000"/>
          <w:sz w:val="28"/>
          <w:szCs w:val="28"/>
        </w:rPr>
        <w:t xml:space="preserve"> городское поселение </w:t>
      </w:r>
      <w:r w:rsidR="00BD5615">
        <w:rPr>
          <w:color w:val="000000"/>
          <w:sz w:val="28"/>
          <w:szCs w:val="28"/>
        </w:rPr>
        <w:t>Ломоносовского</w:t>
      </w:r>
      <w:r w:rsidR="00BD5615" w:rsidRPr="00CC0115">
        <w:rPr>
          <w:color w:val="000000"/>
          <w:sz w:val="28"/>
          <w:szCs w:val="28"/>
        </w:rPr>
        <w:t xml:space="preserve"> </w:t>
      </w:r>
      <w:r w:rsidR="00A96E26" w:rsidRPr="00CC0115">
        <w:rPr>
          <w:color w:val="000000"/>
          <w:sz w:val="28"/>
          <w:szCs w:val="28"/>
        </w:rPr>
        <w:t>муниципального района Ленинградской области» слова «</w:t>
      </w:r>
      <w:r w:rsidR="00A96E26" w:rsidRPr="00CC0115">
        <w:rPr>
          <w:sz w:val="28"/>
          <w:szCs w:val="28"/>
        </w:rPr>
        <w:t xml:space="preserve">По </w:t>
      </w:r>
      <w:proofErr w:type="spellStart"/>
      <w:r w:rsidR="00A96E26" w:rsidRPr="00CC0115">
        <w:rPr>
          <w:sz w:val="28"/>
          <w:szCs w:val="28"/>
        </w:rPr>
        <w:t>смежеству</w:t>
      </w:r>
      <w:proofErr w:type="spellEnd"/>
      <w:r w:rsidR="00A96E26" w:rsidRPr="00CC0115">
        <w:rPr>
          <w:sz w:val="28"/>
          <w:szCs w:val="28"/>
        </w:rPr>
        <w:t xml:space="preserve"> с </w:t>
      </w:r>
      <w:r w:rsidR="00BD5615">
        <w:rPr>
          <w:sz w:val="28"/>
          <w:szCs w:val="28"/>
        </w:rPr>
        <w:t>Аннинским</w:t>
      </w:r>
      <w:r w:rsidR="00A96E26" w:rsidRPr="00CC0115">
        <w:rPr>
          <w:sz w:val="28"/>
          <w:szCs w:val="28"/>
        </w:rPr>
        <w:t xml:space="preserve"> сельским поселением</w:t>
      </w:r>
      <w:r w:rsidR="00A96E26" w:rsidRPr="00CC0115">
        <w:rPr>
          <w:color w:val="000000"/>
          <w:sz w:val="28"/>
          <w:szCs w:val="28"/>
        </w:rPr>
        <w:t>»</w:t>
      </w:r>
      <w:r w:rsidR="00A96E26" w:rsidRPr="00CC0115">
        <w:rPr>
          <w:sz w:val="28"/>
          <w:szCs w:val="28"/>
        </w:rPr>
        <w:t xml:space="preserve"> заменить словами «По </w:t>
      </w:r>
      <w:proofErr w:type="spellStart"/>
      <w:r w:rsidR="00A96E26" w:rsidRPr="00CC0115">
        <w:rPr>
          <w:sz w:val="28"/>
          <w:szCs w:val="28"/>
        </w:rPr>
        <w:t>смежеству</w:t>
      </w:r>
      <w:proofErr w:type="spellEnd"/>
      <w:r w:rsidR="00A96E26" w:rsidRPr="00CC0115">
        <w:rPr>
          <w:sz w:val="28"/>
          <w:szCs w:val="28"/>
        </w:rPr>
        <w:t xml:space="preserve"> с </w:t>
      </w:r>
      <w:r w:rsidR="00BD5615">
        <w:rPr>
          <w:sz w:val="28"/>
          <w:szCs w:val="28"/>
        </w:rPr>
        <w:t>Аннинским</w:t>
      </w:r>
      <w:r w:rsidR="00BD5615" w:rsidRPr="00CC0115">
        <w:rPr>
          <w:sz w:val="28"/>
          <w:szCs w:val="28"/>
        </w:rPr>
        <w:t xml:space="preserve"> </w:t>
      </w:r>
      <w:r w:rsidR="00A96E26" w:rsidRPr="00CC0115">
        <w:rPr>
          <w:sz w:val="28"/>
          <w:szCs w:val="28"/>
        </w:rPr>
        <w:t>городским поселением</w:t>
      </w:r>
      <w:r w:rsidR="00A96E26" w:rsidRPr="00CC0115">
        <w:rPr>
          <w:color w:val="000000"/>
          <w:sz w:val="28"/>
          <w:szCs w:val="28"/>
        </w:rPr>
        <w:t>»;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</w:t>
      </w:r>
      <w:r w:rsidR="00A96E26" w:rsidRPr="00CC0115">
        <w:rPr>
          <w:color w:val="000000"/>
          <w:sz w:val="28"/>
          <w:szCs w:val="28"/>
        </w:rPr>
        <w:t xml:space="preserve"> 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в пункте </w:t>
      </w:r>
      <w:r w:rsidR="005144EE">
        <w:rPr>
          <w:rFonts w:eastAsia="Calibri"/>
          <w:sz w:val="28"/>
          <w:szCs w:val="28"/>
          <w:lang w:eastAsia="en-US"/>
        </w:rPr>
        <w:t>11.9.2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 w:rsidR="005144EE">
        <w:rPr>
          <w:rFonts w:eastAsia="Calibri"/>
          <w:sz w:val="28"/>
          <w:szCs w:val="28"/>
          <w:lang w:eastAsia="en-US"/>
        </w:rPr>
        <w:t>11.9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 «Текстовое описание границ муниципального образования </w:t>
      </w:r>
      <w:proofErr w:type="spellStart"/>
      <w:r w:rsidR="005144EE">
        <w:rPr>
          <w:rFonts w:eastAsia="Calibri"/>
          <w:sz w:val="28"/>
          <w:szCs w:val="28"/>
          <w:lang w:eastAsia="en-US"/>
        </w:rPr>
        <w:t>Лаголовское</w:t>
      </w:r>
      <w:proofErr w:type="spellEnd"/>
      <w:r w:rsidR="00A96E26" w:rsidRPr="00CC0115">
        <w:rPr>
          <w:rFonts w:eastAsia="Calibri"/>
          <w:sz w:val="28"/>
          <w:szCs w:val="28"/>
          <w:lang w:eastAsia="en-US"/>
        </w:rPr>
        <w:t xml:space="preserve"> сельское  поселение </w:t>
      </w:r>
      <w:r w:rsidR="005144EE">
        <w:rPr>
          <w:color w:val="000000"/>
          <w:sz w:val="28"/>
          <w:szCs w:val="28"/>
        </w:rPr>
        <w:t>Ломоносовского</w:t>
      </w:r>
      <w:r w:rsidR="005144EE" w:rsidRPr="00CC0115">
        <w:rPr>
          <w:color w:val="000000"/>
          <w:sz w:val="28"/>
          <w:szCs w:val="28"/>
        </w:rPr>
        <w:t xml:space="preserve"> 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муниципального района Ленинградской области» слова «По </w:t>
      </w:r>
      <w:proofErr w:type="spellStart"/>
      <w:r w:rsidR="00A96E26" w:rsidRPr="00CC0115">
        <w:rPr>
          <w:rFonts w:eastAsia="Calibri"/>
          <w:sz w:val="28"/>
          <w:szCs w:val="28"/>
          <w:lang w:eastAsia="en-US"/>
        </w:rPr>
        <w:t>смежеству</w:t>
      </w:r>
      <w:proofErr w:type="spellEnd"/>
      <w:r w:rsidR="00A96E26" w:rsidRPr="00CC0115">
        <w:rPr>
          <w:rFonts w:eastAsia="Calibri"/>
          <w:sz w:val="28"/>
          <w:szCs w:val="28"/>
          <w:lang w:eastAsia="en-US"/>
        </w:rPr>
        <w:t xml:space="preserve"> с </w:t>
      </w:r>
      <w:r w:rsidR="005144EE">
        <w:rPr>
          <w:sz w:val="28"/>
          <w:szCs w:val="28"/>
        </w:rPr>
        <w:t>Аннинским</w:t>
      </w:r>
      <w:r w:rsidR="005144EE" w:rsidRPr="00CC0115">
        <w:rPr>
          <w:sz w:val="28"/>
          <w:szCs w:val="28"/>
        </w:rPr>
        <w:t xml:space="preserve"> 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сельским поселением» заменить словами  «По </w:t>
      </w:r>
      <w:proofErr w:type="spellStart"/>
      <w:r w:rsidR="00A96E26" w:rsidRPr="00CC0115">
        <w:rPr>
          <w:rFonts w:eastAsia="Calibri"/>
          <w:sz w:val="28"/>
          <w:szCs w:val="28"/>
          <w:lang w:eastAsia="en-US"/>
        </w:rPr>
        <w:t>смежеству</w:t>
      </w:r>
      <w:proofErr w:type="spellEnd"/>
      <w:r w:rsidR="00A96E26" w:rsidRPr="00CC0115">
        <w:rPr>
          <w:rFonts w:eastAsia="Calibri"/>
          <w:sz w:val="28"/>
          <w:szCs w:val="28"/>
          <w:lang w:eastAsia="en-US"/>
        </w:rPr>
        <w:t xml:space="preserve"> с </w:t>
      </w:r>
      <w:r w:rsidR="005144EE">
        <w:rPr>
          <w:sz w:val="28"/>
          <w:szCs w:val="28"/>
        </w:rPr>
        <w:t>Аннинским</w:t>
      </w:r>
      <w:r w:rsidR="005144EE" w:rsidRPr="00CC0115">
        <w:rPr>
          <w:sz w:val="28"/>
          <w:szCs w:val="28"/>
        </w:rPr>
        <w:t xml:space="preserve"> </w:t>
      </w:r>
      <w:r w:rsidR="00A96E26" w:rsidRPr="00CC0115">
        <w:rPr>
          <w:rFonts w:eastAsia="Calibri"/>
          <w:sz w:val="28"/>
          <w:szCs w:val="28"/>
          <w:lang w:eastAsia="en-US"/>
        </w:rPr>
        <w:t>городским поселением»</w:t>
      </w:r>
      <w:r w:rsidR="00A96E26" w:rsidRPr="00CC0115">
        <w:rPr>
          <w:color w:val="000000"/>
          <w:sz w:val="28"/>
          <w:szCs w:val="28"/>
        </w:rPr>
        <w:t>;</w:t>
      </w:r>
    </w:p>
    <w:p w:rsidR="00A96E26" w:rsidRPr="00CC0115" w:rsidRDefault="00D1595E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</w:t>
      </w:r>
      <w:r w:rsidR="00A96E26" w:rsidRPr="00CC0115">
        <w:rPr>
          <w:color w:val="000000"/>
          <w:sz w:val="28"/>
          <w:szCs w:val="28"/>
        </w:rPr>
        <w:t xml:space="preserve"> 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в пункте </w:t>
      </w:r>
      <w:r w:rsidR="008F5963">
        <w:rPr>
          <w:rFonts w:eastAsia="Calibri"/>
          <w:sz w:val="28"/>
          <w:szCs w:val="28"/>
          <w:lang w:eastAsia="en-US"/>
        </w:rPr>
        <w:t>11.15.2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 «Описание прохождения границ» подраздела </w:t>
      </w:r>
      <w:r w:rsidR="008F5963">
        <w:rPr>
          <w:rFonts w:eastAsia="Calibri"/>
          <w:sz w:val="28"/>
          <w:szCs w:val="28"/>
          <w:lang w:eastAsia="en-US"/>
        </w:rPr>
        <w:t>11.15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 «Текстовое описание границ муниципального образования</w:t>
      </w:r>
      <w:r w:rsidR="00A96E26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8F5963">
        <w:rPr>
          <w:rFonts w:eastAsia="Calibri"/>
          <w:sz w:val="28"/>
          <w:szCs w:val="28"/>
          <w:lang w:eastAsia="en-US"/>
        </w:rPr>
        <w:t>Ропшинское</w:t>
      </w:r>
      <w:proofErr w:type="spellEnd"/>
      <w:r w:rsidR="008F5963">
        <w:rPr>
          <w:rFonts w:eastAsia="Calibri"/>
          <w:sz w:val="28"/>
          <w:szCs w:val="28"/>
          <w:lang w:eastAsia="en-US"/>
        </w:rPr>
        <w:t xml:space="preserve"> сельское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  </w:t>
      </w:r>
      <w:r w:rsidR="00A96E26" w:rsidRPr="00CC0115">
        <w:rPr>
          <w:rFonts w:eastAsia="Calibri"/>
          <w:sz w:val="28"/>
          <w:szCs w:val="28"/>
          <w:lang w:eastAsia="en-US"/>
        </w:rPr>
        <w:lastRenderedPageBreak/>
        <w:t xml:space="preserve">поселение </w:t>
      </w:r>
      <w:r w:rsidR="008F5963">
        <w:rPr>
          <w:color w:val="000000"/>
          <w:sz w:val="28"/>
          <w:szCs w:val="28"/>
        </w:rPr>
        <w:t>Ломоносовского</w:t>
      </w:r>
      <w:r w:rsidR="008F5963" w:rsidRPr="00CC0115">
        <w:rPr>
          <w:color w:val="000000"/>
          <w:sz w:val="28"/>
          <w:szCs w:val="28"/>
        </w:rPr>
        <w:t xml:space="preserve"> 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муниципального района Ленинградской области» слова «По </w:t>
      </w:r>
      <w:proofErr w:type="spellStart"/>
      <w:r w:rsidR="00A96E26" w:rsidRPr="00CC0115">
        <w:rPr>
          <w:rFonts w:eastAsia="Calibri"/>
          <w:sz w:val="28"/>
          <w:szCs w:val="28"/>
          <w:lang w:eastAsia="en-US"/>
        </w:rPr>
        <w:t>смежеству</w:t>
      </w:r>
      <w:proofErr w:type="spellEnd"/>
      <w:r w:rsidR="00A96E26" w:rsidRPr="00CC0115">
        <w:rPr>
          <w:rFonts w:eastAsia="Calibri"/>
          <w:sz w:val="28"/>
          <w:szCs w:val="28"/>
          <w:lang w:eastAsia="en-US"/>
        </w:rPr>
        <w:t xml:space="preserve"> с </w:t>
      </w:r>
      <w:r w:rsidR="008F5963">
        <w:rPr>
          <w:sz w:val="28"/>
          <w:szCs w:val="28"/>
        </w:rPr>
        <w:t>Аннинским</w:t>
      </w:r>
      <w:r w:rsidR="008F5963" w:rsidRPr="00CC0115">
        <w:rPr>
          <w:sz w:val="28"/>
          <w:szCs w:val="28"/>
        </w:rPr>
        <w:t xml:space="preserve"> </w:t>
      </w:r>
      <w:r w:rsidR="00A96E26" w:rsidRPr="00CC0115">
        <w:rPr>
          <w:rFonts w:eastAsia="Calibri"/>
          <w:sz w:val="28"/>
          <w:szCs w:val="28"/>
          <w:lang w:eastAsia="en-US"/>
        </w:rPr>
        <w:t xml:space="preserve">сельским поселением» заменить словами  «По </w:t>
      </w:r>
      <w:proofErr w:type="spellStart"/>
      <w:r w:rsidR="00A96E26" w:rsidRPr="00CC0115">
        <w:rPr>
          <w:rFonts w:eastAsia="Calibri"/>
          <w:sz w:val="28"/>
          <w:szCs w:val="28"/>
          <w:lang w:eastAsia="en-US"/>
        </w:rPr>
        <w:t>смежеству</w:t>
      </w:r>
      <w:proofErr w:type="spellEnd"/>
      <w:r w:rsidR="00A96E26" w:rsidRPr="00CC0115">
        <w:rPr>
          <w:rFonts w:eastAsia="Calibri"/>
          <w:sz w:val="28"/>
          <w:szCs w:val="28"/>
          <w:lang w:eastAsia="en-US"/>
        </w:rPr>
        <w:t xml:space="preserve"> с </w:t>
      </w:r>
      <w:r w:rsidR="008F5963">
        <w:rPr>
          <w:sz w:val="28"/>
          <w:szCs w:val="28"/>
        </w:rPr>
        <w:t>Аннинским</w:t>
      </w:r>
      <w:r w:rsidR="008F5963" w:rsidRPr="00CC0115">
        <w:rPr>
          <w:sz w:val="28"/>
          <w:szCs w:val="28"/>
        </w:rPr>
        <w:t xml:space="preserve"> </w:t>
      </w:r>
      <w:r w:rsidR="00A96E26" w:rsidRPr="00CC0115">
        <w:rPr>
          <w:rFonts w:eastAsia="Calibri"/>
          <w:sz w:val="28"/>
          <w:szCs w:val="28"/>
          <w:lang w:eastAsia="en-US"/>
        </w:rPr>
        <w:t>городским поселением</w:t>
      </w:r>
      <w:r w:rsidR="00A96E26" w:rsidRPr="00CC0115">
        <w:rPr>
          <w:color w:val="000000"/>
          <w:sz w:val="28"/>
          <w:szCs w:val="28"/>
        </w:rPr>
        <w:t>»;</w:t>
      </w:r>
    </w:p>
    <w:p w:rsidR="00A96E26" w:rsidRPr="00CC0115" w:rsidRDefault="00042CD5" w:rsidP="00A96E26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A96E26" w:rsidRPr="00CC0115">
        <w:rPr>
          <w:color w:val="000000"/>
          <w:sz w:val="28"/>
          <w:szCs w:val="28"/>
        </w:rPr>
        <w:t xml:space="preserve">) в </w:t>
      </w:r>
      <w:r>
        <w:rPr>
          <w:color w:val="000000"/>
          <w:sz w:val="28"/>
          <w:szCs w:val="28"/>
        </w:rPr>
        <w:t xml:space="preserve">подразделе 11.17 </w:t>
      </w:r>
      <w:r w:rsidR="00A96E26" w:rsidRPr="00CC0115">
        <w:rPr>
          <w:color w:val="000000"/>
          <w:sz w:val="28"/>
          <w:szCs w:val="28"/>
        </w:rPr>
        <w:t xml:space="preserve">«Графическое описание границ </w:t>
      </w:r>
      <w:r w:rsidR="008F5963">
        <w:rPr>
          <w:color w:val="000000"/>
          <w:sz w:val="28"/>
          <w:szCs w:val="28"/>
        </w:rPr>
        <w:t>Ломоносовского</w:t>
      </w:r>
      <w:r w:rsidR="008F5963" w:rsidRPr="00CC0115">
        <w:rPr>
          <w:color w:val="000000"/>
          <w:sz w:val="28"/>
          <w:szCs w:val="28"/>
        </w:rPr>
        <w:t xml:space="preserve"> </w:t>
      </w:r>
      <w:r w:rsidR="00A96E26" w:rsidRPr="00CC0115">
        <w:rPr>
          <w:color w:val="000000"/>
          <w:sz w:val="28"/>
          <w:szCs w:val="28"/>
        </w:rPr>
        <w:t>муниципального района Ленинградской области</w:t>
      </w:r>
      <w:r>
        <w:rPr>
          <w:color w:val="000000"/>
          <w:sz w:val="28"/>
          <w:szCs w:val="28"/>
        </w:rPr>
        <w:t xml:space="preserve"> и графическое описание</w:t>
      </w:r>
      <w:r w:rsidR="00A96E26" w:rsidRPr="00CC0115">
        <w:rPr>
          <w:color w:val="000000"/>
          <w:sz w:val="28"/>
          <w:szCs w:val="28"/>
        </w:rPr>
        <w:t xml:space="preserve"> границ муниципальных образований, входящих в состав </w:t>
      </w:r>
      <w:r w:rsidR="008F5963">
        <w:rPr>
          <w:color w:val="000000"/>
          <w:sz w:val="28"/>
          <w:szCs w:val="28"/>
        </w:rPr>
        <w:t>Ломоносовского</w:t>
      </w:r>
      <w:r w:rsidR="008F5963" w:rsidRPr="00CC0115">
        <w:rPr>
          <w:color w:val="000000"/>
          <w:sz w:val="28"/>
          <w:szCs w:val="28"/>
        </w:rPr>
        <w:t xml:space="preserve"> </w:t>
      </w:r>
      <w:r w:rsidR="00A96E26" w:rsidRPr="00CC0115">
        <w:rPr>
          <w:color w:val="000000"/>
          <w:sz w:val="28"/>
          <w:szCs w:val="28"/>
        </w:rPr>
        <w:t>муниципального района Ленинградской области» слова «</w:t>
      </w:r>
      <w:r w:rsidR="008F5963">
        <w:rPr>
          <w:color w:val="000000"/>
          <w:sz w:val="28"/>
          <w:szCs w:val="28"/>
        </w:rPr>
        <w:t>Аннинское</w:t>
      </w:r>
      <w:r w:rsidR="00A96E26" w:rsidRPr="00CC0115">
        <w:rPr>
          <w:color w:val="000000"/>
          <w:sz w:val="28"/>
          <w:szCs w:val="28"/>
        </w:rPr>
        <w:t xml:space="preserve"> сельское поселение» заменить словами «</w:t>
      </w:r>
      <w:r w:rsidR="008F5963">
        <w:rPr>
          <w:color w:val="000000"/>
          <w:sz w:val="28"/>
          <w:szCs w:val="28"/>
        </w:rPr>
        <w:t>Аннинское</w:t>
      </w:r>
      <w:r w:rsidR="008F5963" w:rsidRPr="00CC0115">
        <w:rPr>
          <w:color w:val="000000"/>
          <w:sz w:val="28"/>
          <w:szCs w:val="28"/>
        </w:rPr>
        <w:t xml:space="preserve"> </w:t>
      </w:r>
      <w:r w:rsidR="00A96E26" w:rsidRPr="00CC0115">
        <w:rPr>
          <w:color w:val="000000"/>
          <w:sz w:val="28"/>
          <w:szCs w:val="28"/>
        </w:rPr>
        <w:t>городское поселение</w:t>
      </w:r>
      <w:r w:rsidR="00A96E26" w:rsidRPr="00CC0115">
        <w:rPr>
          <w:sz w:val="28"/>
          <w:szCs w:val="28"/>
        </w:rPr>
        <w:t>».</w:t>
      </w:r>
    </w:p>
    <w:p w:rsidR="00DE6B4B" w:rsidRPr="00CC0115" w:rsidRDefault="00DE6B4B" w:rsidP="00DE6B4B">
      <w:pPr>
        <w:ind w:firstLine="709"/>
        <w:jc w:val="both"/>
        <w:rPr>
          <w:sz w:val="28"/>
          <w:szCs w:val="28"/>
        </w:rPr>
      </w:pPr>
    </w:p>
    <w:p w:rsidR="00DE6B4B" w:rsidRPr="00CC0115" w:rsidRDefault="00DE6B4B" w:rsidP="00DE6B4B">
      <w:pPr>
        <w:pStyle w:val="Heading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0115">
        <w:rPr>
          <w:rFonts w:ascii="Times New Roman" w:hAnsi="Times New Roman" w:cs="Times New Roman"/>
          <w:color w:val="000000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DE6B4B" w:rsidRPr="00CC0115" w:rsidRDefault="00DE6B4B" w:rsidP="00DE6B4B">
      <w:pPr>
        <w:ind w:firstLine="709"/>
        <w:jc w:val="both"/>
        <w:rPr>
          <w:color w:val="000000"/>
          <w:sz w:val="28"/>
          <w:szCs w:val="28"/>
        </w:rPr>
      </w:pPr>
    </w:p>
    <w:p w:rsidR="00DE6B4B" w:rsidRDefault="00DE6B4B" w:rsidP="00DE6B4B">
      <w:pPr>
        <w:ind w:firstLine="709"/>
        <w:jc w:val="both"/>
        <w:rPr>
          <w:sz w:val="28"/>
          <w:szCs w:val="28"/>
        </w:rPr>
      </w:pPr>
      <w:r w:rsidRPr="00CC0115">
        <w:rPr>
          <w:sz w:val="28"/>
          <w:szCs w:val="28"/>
        </w:rPr>
        <w:t>Настоящий областной закон вступает в силу по истечении 10 дней со дня</w:t>
      </w:r>
      <w:r w:rsidR="008F560E">
        <w:rPr>
          <w:sz w:val="28"/>
          <w:szCs w:val="28"/>
        </w:rPr>
        <w:t xml:space="preserve"> его официального опубликования и распространяет своё действие на правоотношения, возникшие с 1 января 2017 года.</w:t>
      </w:r>
    </w:p>
    <w:p w:rsidR="00A96E26" w:rsidRPr="00CC0115" w:rsidRDefault="00A96E26" w:rsidP="00A96E26">
      <w:pPr>
        <w:ind w:firstLine="709"/>
        <w:jc w:val="both"/>
        <w:rPr>
          <w:sz w:val="28"/>
          <w:szCs w:val="28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4785"/>
        <w:gridCol w:w="5671"/>
      </w:tblGrid>
      <w:tr w:rsidR="00A96E26" w:rsidRPr="00CC0115" w:rsidTr="00C93EAE">
        <w:tc>
          <w:tcPr>
            <w:tcW w:w="4785" w:type="dxa"/>
            <w:shd w:val="clear" w:color="auto" w:fill="auto"/>
          </w:tcPr>
          <w:p w:rsidR="00A96E26" w:rsidRPr="00CC0115" w:rsidRDefault="00A96E26" w:rsidP="00FF57D9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Губернатор</w:t>
            </w:r>
          </w:p>
          <w:p w:rsidR="00A96E26" w:rsidRPr="00CC0115" w:rsidRDefault="00A96E26" w:rsidP="00FF57D9">
            <w:pPr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5671" w:type="dxa"/>
            <w:shd w:val="clear" w:color="auto" w:fill="auto"/>
            <w:vAlign w:val="bottom"/>
          </w:tcPr>
          <w:p w:rsidR="00A96E26" w:rsidRPr="00CC0115" w:rsidRDefault="00A96E26" w:rsidP="00FF57D9">
            <w:pPr>
              <w:jc w:val="right"/>
              <w:rPr>
                <w:sz w:val="28"/>
                <w:szCs w:val="28"/>
              </w:rPr>
            </w:pPr>
            <w:r w:rsidRPr="00CC0115">
              <w:rPr>
                <w:sz w:val="28"/>
                <w:szCs w:val="28"/>
              </w:rPr>
              <w:t>А. Дрозденко</w:t>
            </w:r>
          </w:p>
        </w:tc>
      </w:tr>
    </w:tbl>
    <w:p w:rsidR="00A54E42" w:rsidRDefault="00A54E42" w:rsidP="00A96E26">
      <w:pPr>
        <w:ind w:firstLine="709"/>
        <w:rPr>
          <w:sz w:val="28"/>
          <w:szCs w:val="28"/>
        </w:rPr>
      </w:pPr>
      <w:bookmarkStart w:id="0" w:name="_GoBack"/>
      <w:bookmarkEnd w:id="0"/>
    </w:p>
    <w:sectPr w:rsidR="00A54E42" w:rsidSect="00A54E42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021" w:right="567" w:bottom="1134" w:left="1134" w:header="709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C7A" w:rsidRDefault="009F7C7A">
      <w:r>
        <w:separator/>
      </w:r>
    </w:p>
  </w:endnote>
  <w:endnote w:type="continuationSeparator" w:id="0">
    <w:p w:rsidR="009F7C7A" w:rsidRDefault="009F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2F05D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9F7C7A" w:rsidP="000040A6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CE1CED" w:rsidRDefault="009F7C7A" w:rsidP="002F05D5">
    <w:pPr>
      <w:pStyle w:val="a5"/>
      <w:framePr w:wrap="around" w:vAnchor="text" w:hAnchor="margin" w:xAlign="right" w:y="1"/>
      <w:rPr>
        <w:rStyle w:val="a7"/>
        <w:sz w:val="28"/>
        <w:szCs w:val="28"/>
      </w:rPr>
    </w:pPr>
  </w:p>
  <w:p w:rsidR="00721DBC" w:rsidRPr="009710B4" w:rsidRDefault="005C359F" w:rsidP="005B434C">
    <w:pPr>
      <w:pStyle w:val="a5"/>
      <w:ind w:right="360"/>
      <w:rPr>
        <w:i/>
        <w:sz w:val="20"/>
        <w:szCs w:val="20"/>
      </w:rPr>
    </w:pPr>
    <w:r>
      <w:rPr>
        <w:i/>
        <w:sz w:val="20"/>
        <w:szCs w:val="20"/>
      </w:rPr>
      <w:t xml:space="preserve">Кожевников В.Г., тел. </w:t>
    </w:r>
    <w:r w:rsidR="008B3FAD">
      <w:rPr>
        <w:i/>
        <w:sz w:val="20"/>
        <w:szCs w:val="20"/>
      </w:rPr>
      <w:t>579-6507</w:t>
    </w:r>
    <w:r>
      <w:rPr>
        <w:i/>
        <w:sz w:val="20"/>
        <w:szCs w:val="20"/>
      </w:rPr>
      <w:t xml:space="preserve">; </w:t>
    </w:r>
    <w:r w:rsidRPr="009710B4">
      <w:rPr>
        <w:i/>
        <w:sz w:val="20"/>
        <w:szCs w:val="20"/>
      </w:rPr>
      <w:t xml:space="preserve">распечатано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"dd.MM.yyyy" </w:instrText>
    </w:r>
    <w:r w:rsidRPr="009710B4">
      <w:rPr>
        <w:i/>
        <w:sz w:val="20"/>
        <w:szCs w:val="20"/>
      </w:rPr>
      <w:fldChar w:fldCharType="separate"/>
    </w:r>
    <w:r w:rsidR="00840F7A">
      <w:rPr>
        <w:i/>
        <w:noProof/>
        <w:sz w:val="20"/>
        <w:szCs w:val="20"/>
      </w:rPr>
      <w:t>16.11.2016</w:t>
    </w:r>
    <w:r w:rsidRPr="009710B4">
      <w:rPr>
        <w:i/>
        <w:sz w:val="20"/>
        <w:szCs w:val="20"/>
      </w:rPr>
      <w:fldChar w:fldCharType="end"/>
    </w:r>
    <w:r>
      <w:rPr>
        <w:i/>
        <w:sz w:val="20"/>
        <w:szCs w:val="20"/>
      </w:rPr>
      <w:t xml:space="preserve">, </w:t>
    </w:r>
    <w:r w:rsidRPr="009710B4">
      <w:rPr>
        <w:i/>
        <w:sz w:val="20"/>
        <w:szCs w:val="20"/>
      </w:rPr>
      <w:fldChar w:fldCharType="begin"/>
    </w:r>
    <w:r w:rsidRPr="009710B4">
      <w:rPr>
        <w:i/>
        <w:sz w:val="20"/>
        <w:szCs w:val="20"/>
      </w:rPr>
      <w:instrText xml:space="preserve"> TIME \@ "HH:mm" </w:instrText>
    </w:r>
    <w:r w:rsidRPr="009710B4">
      <w:rPr>
        <w:i/>
        <w:sz w:val="20"/>
        <w:szCs w:val="20"/>
      </w:rPr>
      <w:fldChar w:fldCharType="separate"/>
    </w:r>
    <w:r w:rsidR="00840F7A">
      <w:rPr>
        <w:i/>
        <w:noProof/>
        <w:sz w:val="20"/>
        <w:szCs w:val="20"/>
      </w:rPr>
      <w:t>17:56</w:t>
    </w:r>
    <w:r w:rsidRPr="009710B4">
      <w:rPr>
        <w:i/>
        <w:sz w:val="20"/>
        <w:szCs w:val="20"/>
      </w:rPr>
      <w:fldChar w:fldCharType="end"/>
    </w:r>
  </w:p>
  <w:p w:rsidR="00721DBC" w:rsidRPr="0099713D" w:rsidRDefault="009F7C7A" w:rsidP="005B434C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C7A" w:rsidRDefault="009F7C7A">
      <w:r>
        <w:separator/>
      </w:r>
    </w:p>
  </w:footnote>
  <w:footnote w:type="continuationSeparator" w:id="0">
    <w:p w:rsidR="009F7C7A" w:rsidRDefault="009F7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Default="005C359F" w:rsidP="00E33E8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21DBC" w:rsidRDefault="009F7C7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1DBC" w:rsidRPr="000934DB" w:rsidRDefault="005C359F" w:rsidP="00E33E8B">
    <w:pPr>
      <w:pStyle w:val="a3"/>
      <w:framePr w:wrap="around" w:vAnchor="text" w:hAnchor="margin" w:xAlign="center" w:y="1"/>
      <w:rPr>
        <w:rStyle w:val="a7"/>
        <w:sz w:val="28"/>
        <w:szCs w:val="28"/>
      </w:rPr>
    </w:pPr>
    <w:r w:rsidRPr="000934DB">
      <w:rPr>
        <w:rStyle w:val="a7"/>
        <w:sz w:val="28"/>
        <w:szCs w:val="28"/>
      </w:rPr>
      <w:fldChar w:fldCharType="begin"/>
    </w:r>
    <w:r w:rsidRPr="000934DB">
      <w:rPr>
        <w:rStyle w:val="a7"/>
        <w:sz w:val="28"/>
        <w:szCs w:val="28"/>
      </w:rPr>
      <w:instrText xml:space="preserve">PAGE  </w:instrText>
    </w:r>
    <w:r w:rsidRPr="000934DB">
      <w:rPr>
        <w:rStyle w:val="a7"/>
        <w:sz w:val="28"/>
        <w:szCs w:val="28"/>
      </w:rPr>
      <w:fldChar w:fldCharType="separate"/>
    </w:r>
    <w:r w:rsidR="00840F7A">
      <w:rPr>
        <w:rStyle w:val="a7"/>
        <w:noProof/>
        <w:sz w:val="28"/>
        <w:szCs w:val="28"/>
      </w:rPr>
      <w:t>3</w:t>
    </w:r>
    <w:r w:rsidRPr="000934DB">
      <w:rPr>
        <w:rStyle w:val="a7"/>
        <w:sz w:val="28"/>
        <w:szCs w:val="28"/>
      </w:rPr>
      <w:fldChar w:fldCharType="end"/>
    </w:r>
  </w:p>
  <w:p w:rsidR="00721DBC" w:rsidRDefault="009F7C7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E26"/>
    <w:rsid w:val="00004B96"/>
    <w:rsid w:val="00042CD5"/>
    <w:rsid w:val="000B0BEB"/>
    <w:rsid w:val="000C1C86"/>
    <w:rsid w:val="000D147F"/>
    <w:rsid w:val="000F0DCB"/>
    <w:rsid w:val="002A3972"/>
    <w:rsid w:val="002B2827"/>
    <w:rsid w:val="003329FA"/>
    <w:rsid w:val="0033393E"/>
    <w:rsid w:val="00343179"/>
    <w:rsid w:val="003510A4"/>
    <w:rsid w:val="00396055"/>
    <w:rsid w:val="004514ED"/>
    <w:rsid w:val="005144EE"/>
    <w:rsid w:val="00557DA9"/>
    <w:rsid w:val="005C359F"/>
    <w:rsid w:val="006429B8"/>
    <w:rsid w:val="00750696"/>
    <w:rsid w:val="007F5B36"/>
    <w:rsid w:val="00814E56"/>
    <w:rsid w:val="00840F7A"/>
    <w:rsid w:val="008511FF"/>
    <w:rsid w:val="008B3FAD"/>
    <w:rsid w:val="008F560E"/>
    <w:rsid w:val="008F5963"/>
    <w:rsid w:val="009948CE"/>
    <w:rsid w:val="009B78FE"/>
    <w:rsid w:val="009F7C7A"/>
    <w:rsid w:val="00A54E42"/>
    <w:rsid w:val="00A96E26"/>
    <w:rsid w:val="00B72BCB"/>
    <w:rsid w:val="00B92D5C"/>
    <w:rsid w:val="00BD5615"/>
    <w:rsid w:val="00C035E7"/>
    <w:rsid w:val="00C93EAE"/>
    <w:rsid w:val="00CE3B23"/>
    <w:rsid w:val="00D03E1B"/>
    <w:rsid w:val="00D1595E"/>
    <w:rsid w:val="00D3434C"/>
    <w:rsid w:val="00DE6B4B"/>
    <w:rsid w:val="00E11FCD"/>
    <w:rsid w:val="00E404D7"/>
    <w:rsid w:val="00EE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-284" w:right="-113"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E26"/>
    <w:pPr>
      <w:spacing w:after="0"/>
      <w:ind w:left="0" w:right="0"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2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A96E2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96E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A96E26"/>
  </w:style>
  <w:style w:type="paragraph" w:customStyle="1" w:styleId="Heading">
    <w:name w:val="Heading"/>
    <w:rsid w:val="00A96E26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Arial" w:eastAsia="Times New Roman" w:hAnsi="Arial" w:cs="Arial"/>
      <w:b/>
      <w:bCs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B78F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B78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557DA9"/>
    <w:pPr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hAnsi="Times New Roman" w:cs="Times New Roman"/>
      <w:sz w:val="28"/>
      <w:szCs w:val="28"/>
    </w:rPr>
  </w:style>
  <w:style w:type="table" w:styleId="aa">
    <w:name w:val="Table Grid"/>
    <w:basedOn w:val="a1"/>
    <w:uiPriority w:val="59"/>
    <w:rsid w:val="00C035E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A54E42"/>
    <w:pPr>
      <w:widowControl w:val="0"/>
      <w:autoSpaceDE w:val="0"/>
      <w:autoSpaceDN w:val="0"/>
      <w:adjustRightInd w:val="0"/>
      <w:spacing w:after="0"/>
      <w:ind w:left="0" w:right="0" w:firstLine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09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15BAB041287628323B1A29F493DB81EB2E2707382B8980238734E7DA15E03C2C2F87ECtDcDJ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9D851201868B2D4A322E5B6A3BD789B219AE773CD5EBFFD546AE7BE95D66557945A5C1DB628720I3ZE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Геннадьевич ВОЛКОВ</dc:creator>
  <cp:lastModifiedBy>Вадим Георгиевич КОЖЕВНИКОВ</cp:lastModifiedBy>
  <cp:revision>20</cp:revision>
  <cp:lastPrinted>2016-11-16T14:56:00Z</cp:lastPrinted>
  <dcterms:created xsi:type="dcterms:W3CDTF">2015-10-08T07:27:00Z</dcterms:created>
  <dcterms:modified xsi:type="dcterms:W3CDTF">2016-11-16T14:57:00Z</dcterms:modified>
</cp:coreProperties>
</file>