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0CE" w:rsidRPr="004600CE" w:rsidRDefault="004600CE" w:rsidP="004600CE">
      <w:pPr>
        <w:pStyle w:val="ConsPlusTitle"/>
        <w:jc w:val="center"/>
        <w:rPr>
          <w:rFonts w:ascii="Times New Roman" w:hAnsi="Times New Roman" w:cs="Times New Roman"/>
          <w:sz w:val="28"/>
          <w:szCs w:val="28"/>
        </w:rPr>
      </w:pPr>
      <w:r w:rsidRPr="004600CE">
        <w:rPr>
          <w:rFonts w:ascii="Times New Roman" w:hAnsi="Times New Roman" w:cs="Times New Roman"/>
          <w:sz w:val="28"/>
          <w:szCs w:val="28"/>
        </w:rPr>
        <w:t>МЕТОДИКА</w:t>
      </w:r>
    </w:p>
    <w:p w:rsidR="004600CE" w:rsidRPr="004600CE" w:rsidRDefault="00797BEF" w:rsidP="004600CE">
      <w:pPr>
        <w:pStyle w:val="ConsPlusTitle"/>
        <w:jc w:val="center"/>
        <w:rPr>
          <w:rFonts w:ascii="Times New Roman" w:hAnsi="Times New Roman" w:cs="Times New Roman"/>
          <w:sz w:val="28"/>
          <w:szCs w:val="28"/>
        </w:rPr>
      </w:pPr>
      <w:proofErr w:type="gramStart"/>
      <w:r w:rsidRPr="004600CE">
        <w:rPr>
          <w:rFonts w:ascii="Times New Roman" w:hAnsi="Times New Roman" w:cs="Times New Roman"/>
          <w:sz w:val="28"/>
          <w:szCs w:val="28"/>
        </w:rPr>
        <w:t>расчета норматива для определения общего объема субвенций,</w:t>
      </w:r>
      <w:r>
        <w:rPr>
          <w:rFonts w:ascii="Times New Roman" w:hAnsi="Times New Roman" w:cs="Times New Roman"/>
          <w:sz w:val="28"/>
          <w:szCs w:val="28"/>
        </w:rPr>
        <w:t xml:space="preserve"> </w:t>
      </w:r>
      <w:r w:rsidRPr="004600CE">
        <w:rPr>
          <w:rFonts w:ascii="Times New Roman" w:hAnsi="Times New Roman" w:cs="Times New Roman"/>
          <w:sz w:val="28"/>
          <w:szCs w:val="28"/>
        </w:rPr>
        <w:t>предоставляемых местным бюджетам из областного бюджета</w:t>
      </w:r>
      <w:r>
        <w:rPr>
          <w:rFonts w:ascii="Times New Roman" w:hAnsi="Times New Roman" w:cs="Times New Roman"/>
          <w:sz w:val="28"/>
          <w:szCs w:val="28"/>
        </w:rPr>
        <w:t xml:space="preserve"> Л</w:t>
      </w:r>
      <w:r w:rsidRPr="004600CE">
        <w:rPr>
          <w:rFonts w:ascii="Times New Roman" w:hAnsi="Times New Roman" w:cs="Times New Roman"/>
          <w:sz w:val="28"/>
          <w:szCs w:val="28"/>
        </w:rPr>
        <w:t>енинградской области для осуществления передаваемых</w:t>
      </w:r>
      <w:r>
        <w:rPr>
          <w:rFonts w:ascii="Times New Roman" w:hAnsi="Times New Roman" w:cs="Times New Roman"/>
          <w:sz w:val="28"/>
          <w:szCs w:val="28"/>
        </w:rPr>
        <w:t xml:space="preserve"> </w:t>
      </w:r>
      <w:r w:rsidRPr="004600CE">
        <w:rPr>
          <w:rFonts w:ascii="Times New Roman" w:hAnsi="Times New Roman" w:cs="Times New Roman"/>
          <w:sz w:val="28"/>
          <w:szCs w:val="28"/>
        </w:rPr>
        <w:t>органам местного самоуправления отдельных государственных</w:t>
      </w:r>
      <w:r>
        <w:rPr>
          <w:rFonts w:ascii="Times New Roman" w:hAnsi="Times New Roman" w:cs="Times New Roman"/>
          <w:sz w:val="28"/>
          <w:szCs w:val="28"/>
        </w:rPr>
        <w:t xml:space="preserve"> </w:t>
      </w:r>
      <w:r w:rsidRPr="004600CE">
        <w:rPr>
          <w:rFonts w:ascii="Times New Roman" w:hAnsi="Times New Roman" w:cs="Times New Roman"/>
          <w:sz w:val="28"/>
          <w:szCs w:val="28"/>
        </w:rPr>
        <w:t xml:space="preserve">полномочий </w:t>
      </w:r>
      <w:r>
        <w:rPr>
          <w:rFonts w:ascii="Times New Roman" w:hAnsi="Times New Roman" w:cs="Times New Roman"/>
          <w:sz w:val="28"/>
          <w:szCs w:val="28"/>
        </w:rPr>
        <w:t>Л</w:t>
      </w:r>
      <w:r w:rsidRPr="004600CE">
        <w:rPr>
          <w:rFonts w:ascii="Times New Roman" w:hAnsi="Times New Roman" w:cs="Times New Roman"/>
          <w:sz w:val="28"/>
          <w:szCs w:val="28"/>
        </w:rPr>
        <w:t>енинградской области по подготовке граждан,</w:t>
      </w:r>
      <w:r>
        <w:rPr>
          <w:rFonts w:ascii="Times New Roman" w:hAnsi="Times New Roman" w:cs="Times New Roman"/>
          <w:sz w:val="28"/>
          <w:szCs w:val="28"/>
        </w:rPr>
        <w:t xml:space="preserve"> </w:t>
      </w:r>
      <w:r w:rsidRPr="004600CE">
        <w:rPr>
          <w:rFonts w:ascii="Times New Roman" w:hAnsi="Times New Roman" w:cs="Times New Roman"/>
          <w:sz w:val="28"/>
          <w:szCs w:val="28"/>
        </w:rPr>
        <w:t>желающих принять на воспитание в свою семью ребенка,</w:t>
      </w:r>
      <w:r>
        <w:rPr>
          <w:rFonts w:ascii="Times New Roman" w:hAnsi="Times New Roman" w:cs="Times New Roman"/>
          <w:sz w:val="28"/>
          <w:szCs w:val="28"/>
        </w:rPr>
        <w:t xml:space="preserve"> </w:t>
      </w:r>
      <w:r w:rsidRPr="004600CE">
        <w:rPr>
          <w:rFonts w:ascii="Times New Roman" w:hAnsi="Times New Roman" w:cs="Times New Roman"/>
          <w:sz w:val="28"/>
          <w:szCs w:val="28"/>
        </w:rPr>
        <w:t>оставшегося без попечения родителей, по программе</w:t>
      </w:r>
      <w:r>
        <w:rPr>
          <w:rFonts w:ascii="Times New Roman" w:hAnsi="Times New Roman" w:cs="Times New Roman"/>
          <w:sz w:val="28"/>
          <w:szCs w:val="28"/>
        </w:rPr>
        <w:t xml:space="preserve"> </w:t>
      </w:r>
      <w:r w:rsidRPr="004600CE">
        <w:rPr>
          <w:rFonts w:ascii="Times New Roman" w:hAnsi="Times New Roman" w:cs="Times New Roman"/>
          <w:sz w:val="28"/>
          <w:szCs w:val="28"/>
        </w:rPr>
        <w:t>и в порядке, которые утверждаются исполнительным органом</w:t>
      </w:r>
      <w:r>
        <w:rPr>
          <w:rFonts w:ascii="Times New Roman" w:hAnsi="Times New Roman" w:cs="Times New Roman"/>
          <w:sz w:val="28"/>
          <w:szCs w:val="28"/>
        </w:rPr>
        <w:t xml:space="preserve"> </w:t>
      </w:r>
      <w:r w:rsidRPr="004600CE">
        <w:rPr>
          <w:rFonts w:ascii="Times New Roman" w:hAnsi="Times New Roman" w:cs="Times New Roman"/>
          <w:sz w:val="28"/>
          <w:szCs w:val="28"/>
        </w:rPr>
        <w:t xml:space="preserve">государственной власти </w:t>
      </w:r>
      <w:r>
        <w:rPr>
          <w:rFonts w:ascii="Times New Roman" w:hAnsi="Times New Roman" w:cs="Times New Roman"/>
          <w:sz w:val="28"/>
          <w:szCs w:val="28"/>
        </w:rPr>
        <w:t>Л</w:t>
      </w:r>
      <w:r w:rsidRPr="004600CE">
        <w:rPr>
          <w:rFonts w:ascii="Times New Roman" w:hAnsi="Times New Roman" w:cs="Times New Roman"/>
          <w:sz w:val="28"/>
          <w:szCs w:val="28"/>
        </w:rPr>
        <w:t>енинградской области</w:t>
      </w:r>
      <w:proofErr w:type="gramEnd"/>
    </w:p>
    <w:p w:rsidR="004600CE" w:rsidRPr="004600CE" w:rsidRDefault="004600CE" w:rsidP="004600CE">
      <w:pPr>
        <w:pStyle w:val="ConsPlusNormal"/>
        <w:ind w:firstLine="540"/>
        <w:jc w:val="both"/>
        <w:rPr>
          <w:rFonts w:ascii="Times New Roman" w:hAnsi="Times New Roman" w:cs="Times New Roman"/>
          <w:sz w:val="28"/>
          <w:szCs w:val="28"/>
        </w:rPr>
      </w:pPr>
      <w:bookmarkStart w:id="0" w:name="_GoBack"/>
      <w:bookmarkEnd w:id="0"/>
    </w:p>
    <w:p w:rsidR="004600CE" w:rsidRPr="004600CE" w:rsidRDefault="004600CE" w:rsidP="004600CE">
      <w:pPr>
        <w:pStyle w:val="ConsPlusNormal"/>
        <w:ind w:firstLine="540"/>
        <w:jc w:val="both"/>
        <w:rPr>
          <w:rFonts w:ascii="Times New Roman" w:hAnsi="Times New Roman" w:cs="Times New Roman"/>
          <w:sz w:val="28"/>
          <w:szCs w:val="28"/>
        </w:rPr>
      </w:pPr>
      <w:r w:rsidRPr="004600CE">
        <w:rPr>
          <w:rFonts w:ascii="Times New Roman" w:hAnsi="Times New Roman" w:cs="Times New Roman"/>
          <w:sz w:val="28"/>
          <w:szCs w:val="28"/>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рассчитывается по формуле</w:t>
      </w:r>
    </w:p>
    <w:p w:rsidR="004600CE" w:rsidRPr="004600CE" w:rsidRDefault="004600CE" w:rsidP="004600CE">
      <w:pPr>
        <w:pStyle w:val="ConsPlusNormal"/>
        <w:rPr>
          <w:rFonts w:ascii="Times New Roman" w:hAnsi="Times New Roman" w:cs="Times New Roman"/>
          <w:sz w:val="28"/>
          <w:szCs w:val="28"/>
        </w:rPr>
      </w:pPr>
    </w:p>
    <w:p w:rsidR="004600CE" w:rsidRPr="004600CE" w:rsidRDefault="004600CE" w:rsidP="004600CE">
      <w:pPr>
        <w:pStyle w:val="ConsPlusNormal"/>
        <w:jc w:val="center"/>
        <w:rPr>
          <w:rFonts w:ascii="Times New Roman" w:hAnsi="Times New Roman" w:cs="Times New Roman"/>
          <w:sz w:val="28"/>
          <w:szCs w:val="28"/>
        </w:rPr>
      </w:pPr>
      <w:r w:rsidRPr="004600CE">
        <w:rPr>
          <w:rFonts w:ascii="Times New Roman" w:hAnsi="Times New Roman" w:cs="Times New Roman"/>
          <w:noProof/>
          <w:position w:val="-10"/>
          <w:sz w:val="28"/>
          <w:szCs w:val="28"/>
          <w:lang w:eastAsia="ru-RU"/>
        </w:rPr>
        <w:drawing>
          <wp:inline distT="0" distB="0" distL="0" distR="0" wp14:anchorId="4D353549" wp14:editId="0D4A19D3">
            <wp:extent cx="790575" cy="257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0575" cy="257175"/>
                    </a:xfrm>
                    <a:prstGeom prst="rect">
                      <a:avLst/>
                    </a:prstGeom>
                    <a:noFill/>
                    <a:ln>
                      <a:noFill/>
                    </a:ln>
                  </pic:spPr>
                </pic:pic>
              </a:graphicData>
            </a:graphic>
          </wp:inline>
        </w:drawing>
      </w:r>
    </w:p>
    <w:p w:rsidR="004600CE" w:rsidRPr="004600CE" w:rsidRDefault="004600CE" w:rsidP="004600CE">
      <w:pPr>
        <w:pStyle w:val="ConsPlusNormal"/>
        <w:rPr>
          <w:rFonts w:ascii="Times New Roman" w:hAnsi="Times New Roman" w:cs="Times New Roman"/>
          <w:sz w:val="28"/>
          <w:szCs w:val="28"/>
        </w:rPr>
      </w:pPr>
    </w:p>
    <w:p w:rsidR="004600CE" w:rsidRPr="004600CE" w:rsidRDefault="004600CE" w:rsidP="004600CE">
      <w:pPr>
        <w:pStyle w:val="ConsPlusNormal"/>
        <w:ind w:firstLine="540"/>
        <w:jc w:val="both"/>
        <w:rPr>
          <w:rFonts w:ascii="Times New Roman" w:hAnsi="Times New Roman" w:cs="Times New Roman"/>
          <w:sz w:val="28"/>
          <w:szCs w:val="28"/>
        </w:rPr>
      </w:pPr>
      <w:r w:rsidRPr="004600CE">
        <w:rPr>
          <w:rFonts w:ascii="Times New Roman" w:hAnsi="Times New Roman" w:cs="Times New Roman"/>
          <w:sz w:val="28"/>
          <w:szCs w:val="28"/>
        </w:rPr>
        <w:t xml:space="preserve">где </w:t>
      </w:r>
      <w:proofErr w:type="spellStart"/>
      <w:proofErr w:type="gramStart"/>
      <w:r w:rsidRPr="004600CE">
        <w:rPr>
          <w:rFonts w:ascii="Times New Roman" w:hAnsi="Times New Roman" w:cs="Times New Roman"/>
          <w:sz w:val="28"/>
          <w:szCs w:val="28"/>
        </w:rPr>
        <w:t>S</w:t>
      </w:r>
      <w:proofErr w:type="gramEnd"/>
      <w:r w:rsidRPr="004600CE">
        <w:rPr>
          <w:rFonts w:ascii="Times New Roman" w:hAnsi="Times New Roman" w:cs="Times New Roman"/>
          <w:sz w:val="28"/>
          <w:szCs w:val="28"/>
          <w:vertAlign w:val="subscript"/>
        </w:rPr>
        <w:t>общ</w:t>
      </w:r>
      <w:proofErr w:type="spellEnd"/>
      <w:r w:rsidRPr="004600CE">
        <w:rPr>
          <w:rFonts w:ascii="Times New Roman" w:hAnsi="Times New Roman" w:cs="Times New Roman"/>
          <w:sz w:val="28"/>
          <w:szCs w:val="28"/>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 субвенция);</w:t>
      </w:r>
    </w:p>
    <w:p w:rsidR="004600CE" w:rsidRPr="004600CE" w:rsidRDefault="004600CE" w:rsidP="004600CE">
      <w:pPr>
        <w:pStyle w:val="ConsPlusNormal"/>
        <w:ind w:firstLine="540"/>
        <w:jc w:val="both"/>
        <w:rPr>
          <w:rFonts w:ascii="Times New Roman" w:hAnsi="Times New Roman" w:cs="Times New Roman"/>
          <w:sz w:val="28"/>
          <w:szCs w:val="28"/>
        </w:rPr>
      </w:pPr>
      <w:proofErr w:type="spellStart"/>
      <w:r w:rsidRPr="004600CE">
        <w:rPr>
          <w:rFonts w:ascii="Times New Roman" w:hAnsi="Times New Roman" w:cs="Times New Roman"/>
          <w:sz w:val="28"/>
          <w:szCs w:val="28"/>
        </w:rPr>
        <w:t>S</w:t>
      </w:r>
      <w:r w:rsidRPr="004600CE">
        <w:rPr>
          <w:rFonts w:ascii="Times New Roman" w:hAnsi="Times New Roman" w:cs="Times New Roman"/>
          <w:sz w:val="28"/>
          <w:szCs w:val="28"/>
          <w:vertAlign w:val="subscript"/>
        </w:rPr>
        <w:t>i</w:t>
      </w:r>
      <w:proofErr w:type="spellEnd"/>
      <w:r w:rsidRPr="004600CE">
        <w:rPr>
          <w:rFonts w:ascii="Times New Roman" w:hAnsi="Times New Roman" w:cs="Times New Roman"/>
          <w:sz w:val="28"/>
          <w:szCs w:val="28"/>
        </w:rPr>
        <w:t xml:space="preserve"> - размер субвенции бюджету i-</w:t>
      </w:r>
      <w:proofErr w:type="spellStart"/>
      <w:r w:rsidRPr="004600CE">
        <w:rPr>
          <w:rFonts w:ascii="Times New Roman" w:hAnsi="Times New Roman" w:cs="Times New Roman"/>
          <w:sz w:val="28"/>
          <w:szCs w:val="28"/>
        </w:rPr>
        <w:t>го</w:t>
      </w:r>
      <w:proofErr w:type="spellEnd"/>
      <w:r w:rsidRPr="004600CE">
        <w:rPr>
          <w:rFonts w:ascii="Times New Roman" w:hAnsi="Times New Roman" w:cs="Times New Roman"/>
          <w:sz w:val="28"/>
          <w:szCs w:val="28"/>
        </w:rPr>
        <w:t xml:space="preserve"> муниципального района (городского округа) рассчитывается по формуле</w:t>
      </w:r>
    </w:p>
    <w:p w:rsidR="004600CE" w:rsidRPr="004600CE" w:rsidRDefault="004600CE" w:rsidP="004600CE">
      <w:pPr>
        <w:pStyle w:val="ConsPlusNormal"/>
        <w:rPr>
          <w:rFonts w:ascii="Times New Roman" w:hAnsi="Times New Roman" w:cs="Times New Roman"/>
          <w:sz w:val="28"/>
          <w:szCs w:val="28"/>
        </w:rPr>
      </w:pPr>
    </w:p>
    <w:p w:rsidR="004600CE" w:rsidRPr="004600CE" w:rsidRDefault="004600CE" w:rsidP="004600CE">
      <w:pPr>
        <w:pStyle w:val="ConsPlusNormal"/>
        <w:jc w:val="center"/>
        <w:rPr>
          <w:rFonts w:ascii="Times New Roman" w:hAnsi="Times New Roman" w:cs="Times New Roman"/>
          <w:sz w:val="28"/>
          <w:szCs w:val="28"/>
        </w:rPr>
      </w:pPr>
      <w:proofErr w:type="spellStart"/>
      <w:r w:rsidRPr="004600CE">
        <w:rPr>
          <w:rFonts w:ascii="Times New Roman" w:hAnsi="Times New Roman" w:cs="Times New Roman"/>
          <w:sz w:val="28"/>
          <w:szCs w:val="28"/>
        </w:rPr>
        <w:t>S</w:t>
      </w:r>
      <w:r w:rsidRPr="004600CE">
        <w:rPr>
          <w:rFonts w:ascii="Times New Roman" w:hAnsi="Times New Roman" w:cs="Times New Roman"/>
          <w:sz w:val="28"/>
          <w:szCs w:val="28"/>
          <w:vertAlign w:val="subscript"/>
        </w:rPr>
        <w:t>i</w:t>
      </w:r>
      <w:proofErr w:type="spellEnd"/>
      <w:r w:rsidRPr="004600CE">
        <w:rPr>
          <w:rFonts w:ascii="Times New Roman" w:hAnsi="Times New Roman" w:cs="Times New Roman"/>
          <w:sz w:val="28"/>
          <w:szCs w:val="28"/>
        </w:rPr>
        <w:t xml:space="preserve"> = Z x </w:t>
      </w:r>
      <w:proofErr w:type="spellStart"/>
      <w:r w:rsidRPr="004600CE">
        <w:rPr>
          <w:rFonts w:ascii="Times New Roman" w:hAnsi="Times New Roman" w:cs="Times New Roman"/>
          <w:sz w:val="28"/>
          <w:szCs w:val="28"/>
        </w:rPr>
        <w:t>К</w:t>
      </w:r>
      <w:r w:rsidRPr="004600CE">
        <w:rPr>
          <w:rFonts w:ascii="Times New Roman" w:hAnsi="Times New Roman" w:cs="Times New Roman"/>
          <w:sz w:val="28"/>
          <w:szCs w:val="28"/>
          <w:vertAlign w:val="subscript"/>
        </w:rPr>
        <w:t>г</w:t>
      </w:r>
      <w:proofErr w:type="gramStart"/>
      <w:r w:rsidRPr="004600CE">
        <w:rPr>
          <w:rFonts w:ascii="Times New Roman" w:hAnsi="Times New Roman" w:cs="Times New Roman"/>
          <w:sz w:val="28"/>
          <w:szCs w:val="28"/>
          <w:vertAlign w:val="subscript"/>
        </w:rPr>
        <w:t>i</w:t>
      </w:r>
      <w:proofErr w:type="spellEnd"/>
      <w:proofErr w:type="gramEnd"/>
      <w:r w:rsidRPr="004600CE">
        <w:rPr>
          <w:rFonts w:ascii="Times New Roman" w:hAnsi="Times New Roman" w:cs="Times New Roman"/>
          <w:sz w:val="28"/>
          <w:szCs w:val="28"/>
        </w:rPr>
        <w:t>,</w:t>
      </w:r>
    </w:p>
    <w:p w:rsidR="004600CE" w:rsidRPr="004600CE" w:rsidRDefault="004600CE" w:rsidP="004600CE">
      <w:pPr>
        <w:pStyle w:val="ConsPlusNormal"/>
        <w:rPr>
          <w:rFonts w:ascii="Times New Roman" w:hAnsi="Times New Roman" w:cs="Times New Roman"/>
          <w:sz w:val="28"/>
          <w:szCs w:val="28"/>
        </w:rPr>
      </w:pPr>
    </w:p>
    <w:p w:rsidR="004600CE" w:rsidRPr="004600CE" w:rsidRDefault="004600CE" w:rsidP="004600CE">
      <w:pPr>
        <w:pStyle w:val="ConsPlusNormal"/>
        <w:ind w:firstLine="540"/>
        <w:jc w:val="both"/>
        <w:rPr>
          <w:rFonts w:ascii="Times New Roman" w:hAnsi="Times New Roman" w:cs="Times New Roman"/>
          <w:sz w:val="28"/>
          <w:szCs w:val="28"/>
        </w:rPr>
      </w:pPr>
      <w:r w:rsidRPr="004600CE">
        <w:rPr>
          <w:rFonts w:ascii="Times New Roman" w:hAnsi="Times New Roman" w:cs="Times New Roman"/>
          <w:sz w:val="28"/>
          <w:szCs w:val="28"/>
        </w:rPr>
        <w:t>где:</w:t>
      </w:r>
    </w:p>
    <w:p w:rsidR="004600CE" w:rsidRPr="004600CE" w:rsidRDefault="004600CE" w:rsidP="004600CE">
      <w:pPr>
        <w:pStyle w:val="ConsPlusNormal"/>
        <w:ind w:firstLine="540"/>
        <w:jc w:val="both"/>
        <w:rPr>
          <w:rFonts w:ascii="Times New Roman" w:hAnsi="Times New Roman" w:cs="Times New Roman"/>
          <w:sz w:val="28"/>
          <w:szCs w:val="28"/>
        </w:rPr>
      </w:pPr>
      <w:proofErr w:type="spellStart"/>
      <w:r w:rsidRPr="004600CE">
        <w:rPr>
          <w:rFonts w:ascii="Times New Roman" w:hAnsi="Times New Roman" w:cs="Times New Roman"/>
          <w:sz w:val="28"/>
          <w:szCs w:val="28"/>
        </w:rPr>
        <w:t>К</w:t>
      </w:r>
      <w:r w:rsidRPr="004600CE">
        <w:rPr>
          <w:rFonts w:ascii="Times New Roman" w:hAnsi="Times New Roman" w:cs="Times New Roman"/>
          <w:sz w:val="28"/>
          <w:szCs w:val="28"/>
          <w:vertAlign w:val="subscript"/>
        </w:rPr>
        <w:t>г</w:t>
      </w:r>
      <w:proofErr w:type="gramStart"/>
      <w:r w:rsidRPr="004600CE">
        <w:rPr>
          <w:rFonts w:ascii="Times New Roman" w:hAnsi="Times New Roman" w:cs="Times New Roman"/>
          <w:sz w:val="28"/>
          <w:szCs w:val="28"/>
          <w:vertAlign w:val="subscript"/>
        </w:rPr>
        <w:t>i</w:t>
      </w:r>
      <w:proofErr w:type="spellEnd"/>
      <w:proofErr w:type="gramEnd"/>
      <w:r w:rsidRPr="004600CE">
        <w:rPr>
          <w:rFonts w:ascii="Times New Roman" w:hAnsi="Times New Roman" w:cs="Times New Roman"/>
          <w:sz w:val="28"/>
          <w:szCs w:val="28"/>
        </w:rPr>
        <w:t xml:space="preserve"> - количество граждан, выразивших желание стать опекунами или попечителями несовершеннолетних граждан, в i-м муниципальном районе (городском округе);</w:t>
      </w:r>
    </w:p>
    <w:p w:rsidR="004600CE" w:rsidRPr="004600CE" w:rsidRDefault="004600CE" w:rsidP="004600CE">
      <w:pPr>
        <w:pStyle w:val="ConsPlusNormal"/>
        <w:ind w:firstLine="540"/>
        <w:jc w:val="both"/>
        <w:rPr>
          <w:rFonts w:ascii="Times New Roman" w:hAnsi="Times New Roman" w:cs="Times New Roman"/>
          <w:sz w:val="28"/>
          <w:szCs w:val="28"/>
        </w:rPr>
      </w:pPr>
      <w:r w:rsidRPr="004600CE">
        <w:rPr>
          <w:rFonts w:ascii="Times New Roman" w:hAnsi="Times New Roman" w:cs="Times New Roman"/>
          <w:sz w:val="28"/>
          <w:szCs w:val="28"/>
        </w:rPr>
        <w:t>Z - стоимость курсов по подготовке граждан, выразивших желание стать опекунами или попечителями несовершеннолетних граждан, рассчитывается по формуле</w:t>
      </w:r>
    </w:p>
    <w:p w:rsidR="004600CE" w:rsidRPr="004600CE" w:rsidRDefault="004600CE" w:rsidP="004600CE">
      <w:pPr>
        <w:pStyle w:val="ConsPlusNormal"/>
        <w:rPr>
          <w:rFonts w:ascii="Times New Roman" w:hAnsi="Times New Roman" w:cs="Times New Roman"/>
          <w:sz w:val="28"/>
          <w:szCs w:val="28"/>
        </w:rPr>
      </w:pPr>
    </w:p>
    <w:p w:rsidR="004600CE" w:rsidRPr="004600CE" w:rsidRDefault="004600CE" w:rsidP="004600CE">
      <w:pPr>
        <w:pStyle w:val="ConsPlusNormal"/>
        <w:jc w:val="center"/>
        <w:rPr>
          <w:rFonts w:ascii="Times New Roman" w:hAnsi="Times New Roman" w:cs="Times New Roman"/>
          <w:sz w:val="28"/>
          <w:szCs w:val="28"/>
        </w:rPr>
      </w:pPr>
      <w:r w:rsidRPr="004600CE">
        <w:rPr>
          <w:rFonts w:ascii="Times New Roman" w:hAnsi="Times New Roman" w:cs="Times New Roman"/>
          <w:sz w:val="28"/>
          <w:szCs w:val="28"/>
        </w:rPr>
        <w:t>Z = R x 0,05 x 80 x E x 1,1,</w:t>
      </w:r>
    </w:p>
    <w:p w:rsidR="004600CE" w:rsidRPr="004600CE" w:rsidRDefault="004600CE" w:rsidP="004600CE">
      <w:pPr>
        <w:pStyle w:val="ConsPlusNormal"/>
        <w:rPr>
          <w:rFonts w:ascii="Times New Roman" w:hAnsi="Times New Roman" w:cs="Times New Roman"/>
          <w:sz w:val="28"/>
          <w:szCs w:val="28"/>
        </w:rPr>
      </w:pPr>
    </w:p>
    <w:p w:rsidR="004600CE" w:rsidRPr="004600CE" w:rsidRDefault="004600CE" w:rsidP="004600CE">
      <w:pPr>
        <w:pStyle w:val="ConsPlusNormal"/>
        <w:ind w:firstLine="540"/>
        <w:jc w:val="both"/>
        <w:rPr>
          <w:rFonts w:ascii="Times New Roman" w:hAnsi="Times New Roman" w:cs="Times New Roman"/>
          <w:sz w:val="28"/>
          <w:szCs w:val="28"/>
        </w:rPr>
      </w:pPr>
      <w:proofErr w:type="gramStart"/>
      <w:r w:rsidRPr="004600CE">
        <w:rPr>
          <w:rFonts w:ascii="Times New Roman" w:hAnsi="Times New Roman" w:cs="Times New Roman"/>
          <w:sz w:val="28"/>
          <w:szCs w:val="28"/>
        </w:rPr>
        <w:t>где R - расчетная величина, установленная областным законом об областном бюджете Ленинградской области на очередной финансовый год и на плановый период, - показатель, который применяется для расчета должностных окладов (окладов, ставок заработной платы для педагогических работников) работников за календарный месяц или за выполнение установленной нормы труда (нормы часов педагогической работы за ставку заработной платы);</w:t>
      </w:r>
      <w:proofErr w:type="gramEnd"/>
    </w:p>
    <w:p w:rsidR="004600CE" w:rsidRPr="004600CE" w:rsidRDefault="004600CE" w:rsidP="004600CE">
      <w:pPr>
        <w:pStyle w:val="ConsPlusNormal"/>
        <w:ind w:firstLine="540"/>
        <w:jc w:val="both"/>
        <w:rPr>
          <w:rFonts w:ascii="Times New Roman" w:hAnsi="Times New Roman" w:cs="Times New Roman"/>
          <w:sz w:val="28"/>
          <w:szCs w:val="28"/>
        </w:rPr>
      </w:pPr>
      <w:r w:rsidRPr="004600CE">
        <w:rPr>
          <w:rFonts w:ascii="Times New Roman" w:hAnsi="Times New Roman" w:cs="Times New Roman"/>
          <w:sz w:val="28"/>
          <w:szCs w:val="28"/>
        </w:rPr>
        <w:lastRenderedPageBreak/>
        <w:t>0,05 - коэффициент для определения стоимости одного часа программы;</w:t>
      </w:r>
    </w:p>
    <w:p w:rsidR="004600CE" w:rsidRPr="004600CE" w:rsidRDefault="004600CE" w:rsidP="004600CE">
      <w:pPr>
        <w:pStyle w:val="ConsPlusNormal"/>
        <w:ind w:firstLine="540"/>
        <w:jc w:val="both"/>
        <w:rPr>
          <w:rFonts w:ascii="Times New Roman" w:hAnsi="Times New Roman" w:cs="Times New Roman"/>
          <w:sz w:val="28"/>
          <w:szCs w:val="28"/>
        </w:rPr>
      </w:pPr>
      <w:r w:rsidRPr="004600CE">
        <w:rPr>
          <w:rFonts w:ascii="Times New Roman" w:hAnsi="Times New Roman" w:cs="Times New Roman"/>
          <w:sz w:val="28"/>
          <w:szCs w:val="28"/>
        </w:rPr>
        <w:t>80 - количество часов в программе подготовки граждан, выразивших желание стать опекунами или попечителями несовершеннолетних граждан, утвержденной исполнительным органом государственной власти Ленинградской области;</w:t>
      </w:r>
    </w:p>
    <w:p w:rsidR="004600CE" w:rsidRPr="004600CE" w:rsidRDefault="004600CE" w:rsidP="004600CE">
      <w:pPr>
        <w:pStyle w:val="ConsPlusNormal"/>
        <w:ind w:firstLine="540"/>
        <w:jc w:val="both"/>
        <w:rPr>
          <w:rFonts w:ascii="Times New Roman" w:hAnsi="Times New Roman" w:cs="Times New Roman"/>
          <w:sz w:val="28"/>
          <w:szCs w:val="28"/>
        </w:rPr>
      </w:pPr>
      <w:r w:rsidRPr="004600CE">
        <w:rPr>
          <w:rFonts w:ascii="Times New Roman" w:hAnsi="Times New Roman" w:cs="Times New Roman"/>
          <w:sz w:val="28"/>
          <w:szCs w:val="28"/>
        </w:rPr>
        <w:t>E - коэффициент начислений на фонд оплаты труда;</w:t>
      </w:r>
    </w:p>
    <w:p w:rsidR="004600CE" w:rsidRPr="004600CE" w:rsidRDefault="004600CE" w:rsidP="004600CE">
      <w:pPr>
        <w:pStyle w:val="ConsPlusNormal"/>
        <w:ind w:firstLine="540"/>
        <w:jc w:val="both"/>
        <w:rPr>
          <w:rFonts w:ascii="Times New Roman" w:hAnsi="Times New Roman" w:cs="Times New Roman"/>
          <w:sz w:val="28"/>
          <w:szCs w:val="28"/>
        </w:rPr>
      </w:pPr>
      <w:r w:rsidRPr="004600CE">
        <w:rPr>
          <w:rFonts w:ascii="Times New Roman" w:hAnsi="Times New Roman" w:cs="Times New Roman"/>
          <w:sz w:val="28"/>
          <w:szCs w:val="28"/>
        </w:rPr>
        <w:t>1,1 - коэффициент, учитывающий прочие накладные расходы для подготовки граждан, выразивших желание стать опекунами или попечителями несовершеннолетних граждан.</w:t>
      </w:r>
    </w:p>
    <w:p w:rsidR="004506AE" w:rsidRPr="004600CE" w:rsidRDefault="004506AE">
      <w:pPr>
        <w:rPr>
          <w:rFonts w:ascii="Times New Roman" w:hAnsi="Times New Roman" w:cs="Times New Roman"/>
          <w:sz w:val="28"/>
          <w:szCs w:val="28"/>
        </w:rPr>
      </w:pPr>
    </w:p>
    <w:sectPr w:rsidR="004506AE" w:rsidRPr="004600CE" w:rsidSect="00E33967">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0CE"/>
    <w:rsid w:val="004506AE"/>
    <w:rsid w:val="004600CE"/>
    <w:rsid w:val="00797B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00CE"/>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4600CE"/>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4600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600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00CE"/>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4600CE"/>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4600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600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371</Words>
  <Characters>2120</Characters>
  <Application>Microsoft Office Word</Application>
  <DocSecurity>0</DocSecurity>
  <Lines>17</Lines>
  <Paragraphs>4</Paragraphs>
  <ScaleCrop>false</ScaleCrop>
  <Company/>
  <LinksUpToDate>false</LinksUpToDate>
  <CharactersWithSpaces>2487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Старостина Рузанна Левоновна</cp:lastModifiedBy>
  <cp:revision>2</cp:revision>
  <dcterms:created xsi:type="dcterms:W3CDTF">2016-08-19T07:18:00Z</dcterms:created>
  <dcterms:modified xsi:type="dcterms:W3CDTF">2016-08-31T14:48:00Z</dcterms:modified>
</cp:coreProperties>
</file>