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F15" w:rsidRPr="00FF1F15" w:rsidRDefault="00FF1F15" w:rsidP="00FF1F15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F1F15"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</w:t>
      </w:r>
    </w:p>
    <w:p w:rsidR="00FF1F15" w:rsidRPr="00FF1F15" w:rsidRDefault="00FF1F15" w:rsidP="00FF1F1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1F15">
        <w:rPr>
          <w:rFonts w:ascii="Times New Roman" w:hAnsi="Times New Roman" w:cs="Times New Roman"/>
          <w:b/>
          <w:bCs/>
          <w:sz w:val="28"/>
          <w:szCs w:val="28"/>
        </w:rPr>
        <w:t>К ПРОЕКТУ ФЕДЕРАЛЬНОГО ЗАКОНА "О ВНЕСЕНИИ ИЗМЕНЕНИЯ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F1F15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E11190">
        <w:rPr>
          <w:rFonts w:ascii="Times New Roman" w:hAnsi="Times New Roman" w:cs="Times New Roman"/>
          <w:b/>
          <w:bCs/>
          <w:sz w:val="28"/>
          <w:szCs w:val="28"/>
        </w:rPr>
        <w:t xml:space="preserve"> СТАТЬЮ 1</w:t>
      </w:r>
      <w:r w:rsidRPr="00FF1F15">
        <w:rPr>
          <w:rFonts w:ascii="Times New Roman" w:hAnsi="Times New Roman" w:cs="Times New Roman"/>
          <w:b/>
          <w:bCs/>
          <w:sz w:val="28"/>
          <w:szCs w:val="28"/>
        </w:rPr>
        <w:t xml:space="preserve"> ФЕДЕРАЛЬН</w:t>
      </w:r>
      <w:r w:rsidR="00E11190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Pr="00FF1F15">
        <w:rPr>
          <w:rFonts w:ascii="Times New Roman" w:hAnsi="Times New Roman" w:cs="Times New Roman"/>
          <w:b/>
          <w:bCs/>
          <w:sz w:val="28"/>
          <w:szCs w:val="28"/>
        </w:rPr>
        <w:t xml:space="preserve"> ЗАКОН</w:t>
      </w:r>
      <w:r w:rsidR="00E11190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FF1F15">
        <w:rPr>
          <w:rFonts w:ascii="Times New Roman" w:hAnsi="Times New Roman" w:cs="Times New Roman"/>
          <w:b/>
          <w:bCs/>
          <w:sz w:val="28"/>
          <w:szCs w:val="28"/>
        </w:rPr>
        <w:t xml:space="preserve"> "ОБ ОБЩЕМ ЧИСЛЕ МИРОВЫХ СУДЕЙ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F1F15">
        <w:rPr>
          <w:rFonts w:ascii="Times New Roman" w:hAnsi="Times New Roman" w:cs="Times New Roman"/>
          <w:b/>
          <w:bCs/>
          <w:sz w:val="28"/>
          <w:szCs w:val="28"/>
        </w:rPr>
        <w:t>И КОЛИЧЕСТВЕ СУДЕБНЫХ УЧАСТКОВ В СУБЪЕКТАХ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F1F15">
        <w:rPr>
          <w:rFonts w:ascii="Times New Roman" w:hAnsi="Times New Roman" w:cs="Times New Roman"/>
          <w:b/>
          <w:bCs/>
          <w:sz w:val="28"/>
          <w:szCs w:val="28"/>
        </w:rPr>
        <w:t>РОССИЙСКОЙ ФЕДЕРАЦИИ"</w:t>
      </w:r>
    </w:p>
    <w:p w:rsidR="00FF1F15" w:rsidRPr="002E6CCC" w:rsidRDefault="00FF1F15">
      <w:pPr>
        <w:rPr>
          <w:rFonts w:ascii="Times New Roman" w:hAnsi="Times New Roman" w:cs="Times New Roman"/>
          <w:sz w:val="28"/>
          <w:szCs w:val="28"/>
        </w:rPr>
      </w:pPr>
    </w:p>
    <w:p w:rsidR="00FF1F15" w:rsidRPr="002E6CCC" w:rsidRDefault="003368A8" w:rsidP="00FF1F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="002E6CCC" w:rsidRPr="002E6CCC">
          <w:rPr>
            <w:rFonts w:ascii="Times New Roman" w:hAnsi="Times New Roman" w:cs="Times New Roman"/>
            <w:sz w:val="28"/>
            <w:szCs w:val="28"/>
          </w:rPr>
          <w:t>Статьей 4</w:t>
        </w:r>
      </w:hyperlink>
      <w:r w:rsidR="00FF1F15" w:rsidRPr="002E6CCC">
        <w:rPr>
          <w:rFonts w:ascii="Times New Roman" w:hAnsi="Times New Roman" w:cs="Times New Roman"/>
          <w:sz w:val="28"/>
          <w:szCs w:val="28"/>
        </w:rPr>
        <w:t xml:space="preserve"> Федерального закона от 17 декабря 1998 года N 188-ФЗ "О мировых судьях в Российской Федерации" установлено, что судебные участки создаются из расчета численности населения на од</w:t>
      </w:r>
      <w:r w:rsidR="00991CCD" w:rsidRPr="002E6CCC">
        <w:rPr>
          <w:rFonts w:ascii="Times New Roman" w:hAnsi="Times New Roman" w:cs="Times New Roman"/>
          <w:sz w:val="28"/>
          <w:szCs w:val="28"/>
        </w:rPr>
        <w:t>ин</w:t>
      </w:r>
      <w:r w:rsidR="00FF1F15" w:rsidRPr="002E6CCC">
        <w:rPr>
          <w:rFonts w:ascii="Times New Roman" w:hAnsi="Times New Roman" w:cs="Times New Roman"/>
          <w:sz w:val="28"/>
          <w:szCs w:val="28"/>
        </w:rPr>
        <w:t xml:space="preserve"> судебн</w:t>
      </w:r>
      <w:r w:rsidR="00991CCD" w:rsidRPr="002E6CCC">
        <w:rPr>
          <w:rFonts w:ascii="Times New Roman" w:hAnsi="Times New Roman" w:cs="Times New Roman"/>
          <w:sz w:val="28"/>
          <w:szCs w:val="28"/>
        </w:rPr>
        <w:t>ый</w:t>
      </w:r>
      <w:r w:rsidR="00FF1F15" w:rsidRPr="002E6CCC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991CCD" w:rsidRPr="002E6CCC">
        <w:rPr>
          <w:rFonts w:ascii="Times New Roman" w:hAnsi="Times New Roman" w:cs="Times New Roman"/>
          <w:sz w:val="28"/>
          <w:szCs w:val="28"/>
        </w:rPr>
        <w:t>ок</w:t>
      </w:r>
      <w:r w:rsidR="00FF1F15" w:rsidRPr="002E6CCC">
        <w:rPr>
          <w:rFonts w:ascii="Times New Roman" w:hAnsi="Times New Roman" w:cs="Times New Roman"/>
          <w:sz w:val="28"/>
          <w:szCs w:val="28"/>
        </w:rPr>
        <w:t xml:space="preserve"> от 15 до 23 тысяч человек. В административно-территориальных образованиях с численностью населения менее 15 тысяч человек создается один судебный участок.</w:t>
      </w:r>
    </w:p>
    <w:p w:rsidR="00FF1F15" w:rsidRPr="002E6CCC" w:rsidRDefault="00FF1F15" w:rsidP="00FF1F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6CCC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6" w:history="1">
        <w:r w:rsidRPr="002E6CC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E6CCC">
        <w:rPr>
          <w:rFonts w:ascii="Times New Roman" w:hAnsi="Times New Roman" w:cs="Times New Roman"/>
          <w:sz w:val="28"/>
          <w:szCs w:val="28"/>
        </w:rPr>
        <w:t xml:space="preserve"> от 29 декабря 1999 года N 218-ФЗ "Об общем числе мировых судей и количестве судебных участков в субъектах Российской Федерации" с изменениями для Ленинградской области определен</w:t>
      </w:r>
      <w:r w:rsidR="002E6CCC">
        <w:rPr>
          <w:rFonts w:ascii="Times New Roman" w:hAnsi="Times New Roman" w:cs="Times New Roman"/>
          <w:sz w:val="28"/>
          <w:szCs w:val="28"/>
        </w:rPr>
        <w:t>о</w:t>
      </w:r>
      <w:r w:rsidRPr="002E6CCC">
        <w:rPr>
          <w:rFonts w:ascii="Times New Roman" w:hAnsi="Times New Roman" w:cs="Times New Roman"/>
          <w:sz w:val="28"/>
          <w:szCs w:val="28"/>
        </w:rPr>
        <w:t xml:space="preserve"> 8</w:t>
      </w:r>
      <w:r w:rsidR="002E6CCC" w:rsidRPr="002E6CCC">
        <w:rPr>
          <w:rFonts w:ascii="Times New Roman" w:hAnsi="Times New Roman" w:cs="Times New Roman"/>
          <w:sz w:val="28"/>
          <w:szCs w:val="28"/>
        </w:rPr>
        <w:t>5</w:t>
      </w:r>
      <w:r w:rsidRPr="002E6CCC">
        <w:rPr>
          <w:rFonts w:ascii="Times New Roman" w:hAnsi="Times New Roman" w:cs="Times New Roman"/>
          <w:sz w:val="28"/>
          <w:szCs w:val="28"/>
        </w:rPr>
        <w:t xml:space="preserve"> миров</w:t>
      </w:r>
      <w:r w:rsidR="002E6CCC" w:rsidRPr="002E6CCC">
        <w:rPr>
          <w:rFonts w:ascii="Times New Roman" w:hAnsi="Times New Roman" w:cs="Times New Roman"/>
          <w:sz w:val="28"/>
          <w:szCs w:val="28"/>
        </w:rPr>
        <w:t>ых</w:t>
      </w:r>
      <w:r w:rsidRPr="002E6CCC">
        <w:rPr>
          <w:rFonts w:ascii="Times New Roman" w:hAnsi="Times New Roman" w:cs="Times New Roman"/>
          <w:sz w:val="28"/>
          <w:szCs w:val="28"/>
        </w:rPr>
        <w:t xml:space="preserve"> суд</w:t>
      </w:r>
      <w:r w:rsidR="002E6CCC" w:rsidRPr="002E6CCC">
        <w:rPr>
          <w:rFonts w:ascii="Times New Roman" w:hAnsi="Times New Roman" w:cs="Times New Roman"/>
          <w:sz w:val="28"/>
          <w:szCs w:val="28"/>
        </w:rPr>
        <w:t>ей</w:t>
      </w:r>
      <w:r w:rsidRPr="002E6CCC">
        <w:rPr>
          <w:rFonts w:ascii="Times New Roman" w:hAnsi="Times New Roman" w:cs="Times New Roman"/>
          <w:sz w:val="28"/>
          <w:szCs w:val="28"/>
        </w:rPr>
        <w:t xml:space="preserve"> и соответствующее им количество судебных участков.</w:t>
      </w:r>
    </w:p>
    <w:p w:rsidR="00FF1F15" w:rsidRPr="002E6CCC" w:rsidRDefault="00FF1F15" w:rsidP="00FF1F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6CCC">
        <w:rPr>
          <w:rFonts w:ascii="Times New Roman" w:hAnsi="Times New Roman" w:cs="Times New Roman"/>
          <w:sz w:val="28"/>
          <w:szCs w:val="28"/>
        </w:rPr>
        <w:t>В целях реализации</w:t>
      </w:r>
      <w:r w:rsidR="00DE1355" w:rsidRPr="002E6CCC">
        <w:rPr>
          <w:rFonts w:ascii="Times New Roman" w:hAnsi="Times New Roman" w:cs="Times New Roman"/>
          <w:sz w:val="28"/>
          <w:szCs w:val="28"/>
        </w:rPr>
        <w:t xml:space="preserve"> вышеуказанных </w:t>
      </w:r>
      <w:r w:rsidRPr="002E6CCC">
        <w:rPr>
          <w:rFonts w:ascii="Times New Roman" w:hAnsi="Times New Roman" w:cs="Times New Roman"/>
          <w:sz w:val="28"/>
          <w:szCs w:val="28"/>
        </w:rPr>
        <w:t>Федеральн</w:t>
      </w:r>
      <w:r w:rsidR="00DE1355" w:rsidRPr="002E6CCC">
        <w:rPr>
          <w:rFonts w:ascii="Times New Roman" w:hAnsi="Times New Roman" w:cs="Times New Roman"/>
          <w:sz w:val="28"/>
          <w:szCs w:val="28"/>
        </w:rPr>
        <w:t>ых</w:t>
      </w:r>
      <w:r w:rsidRPr="002E6CCC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2E6CCC">
          <w:rPr>
            <w:rFonts w:ascii="Times New Roman" w:hAnsi="Times New Roman" w:cs="Times New Roman"/>
            <w:sz w:val="28"/>
            <w:szCs w:val="28"/>
          </w:rPr>
          <w:t>закон</w:t>
        </w:r>
        <w:r w:rsidR="00DE1355" w:rsidRPr="002E6CCC">
          <w:rPr>
            <w:rFonts w:ascii="Times New Roman" w:hAnsi="Times New Roman" w:cs="Times New Roman"/>
            <w:sz w:val="28"/>
            <w:szCs w:val="28"/>
          </w:rPr>
          <w:t>ов</w:t>
        </w:r>
      </w:hyperlink>
      <w:r w:rsidRPr="002E6CCC">
        <w:rPr>
          <w:rFonts w:ascii="Times New Roman" w:hAnsi="Times New Roman" w:cs="Times New Roman"/>
          <w:sz w:val="28"/>
          <w:szCs w:val="28"/>
        </w:rPr>
        <w:t xml:space="preserve"> принят </w:t>
      </w:r>
      <w:r w:rsidR="00DE1355" w:rsidRPr="002E6CCC">
        <w:rPr>
          <w:rFonts w:ascii="Times New Roman" w:hAnsi="Times New Roman" w:cs="Times New Roman"/>
          <w:sz w:val="28"/>
          <w:szCs w:val="28"/>
        </w:rPr>
        <w:t>областной закон Ленинградской области от 06.07.2001г. № 41-оз «О мировых судьях Ленинградской области».</w:t>
      </w:r>
    </w:p>
    <w:p w:rsidR="00FF1F15" w:rsidRPr="002E6CCC" w:rsidRDefault="00FF1F15" w:rsidP="00FF1F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E6CCC">
        <w:rPr>
          <w:rFonts w:ascii="Times New Roman" w:hAnsi="Times New Roman" w:cs="Times New Roman"/>
          <w:sz w:val="28"/>
          <w:szCs w:val="28"/>
        </w:rPr>
        <w:t xml:space="preserve">По данным территориального органа Федеральной службы государственной статистики по </w:t>
      </w:r>
      <w:r w:rsidR="00B54D72" w:rsidRPr="002E6CCC">
        <w:rPr>
          <w:rFonts w:ascii="Times New Roman" w:hAnsi="Times New Roman" w:cs="Times New Roman"/>
          <w:sz w:val="28"/>
          <w:szCs w:val="28"/>
        </w:rPr>
        <w:t>Санкт-Петербургу и Ленинградской области</w:t>
      </w:r>
      <w:r w:rsidRPr="002E6CCC">
        <w:rPr>
          <w:rFonts w:ascii="Times New Roman" w:hAnsi="Times New Roman" w:cs="Times New Roman"/>
          <w:sz w:val="28"/>
          <w:szCs w:val="28"/>
        </w:rPr>
        <w:t xml:space="preserve">, на </w:t>
      </w:r>
      <w:r w:rsidR="00B54D72" w:rsidRPr="002E6CCC">
        <w:rPr>
          <w:rFonts w:ascii="Times New Roman" w:hAnsi="Times New Roman" w:cs="Times New Roman"/>
          <w:sz w:val="28"/>
          <w:szCs w:val="28"/>
        </w:rPr>
        <w:t>01 января 201</w:t>
      </w:r>
      <w:r w:rsidR="002E6CCC" w:rsidRPr="002E6CCC">
        <w:rPr>
          <w:rFonts w:ascii="Times New Roman" w:hAnsi="Times New Roman" w:cs="Times New Roman"/>
          <w:sz w:val="28"/>
          <w:szCs w:val="28"/>
        </w:rPr>
        <w:t>6</w:t>
      </w:r>
      <w:r w:rsidRPr="002E6CCC">
        <w:rPr>
          <w:rFonts w:ascii="Times New Roman" w:hAnsi="Times New Roman" w:cs="Times New Roman"/>
          <w:sz w:val="28"/>
          <w:szCs w:val="28"/>
        </w:rPr>
        <w:t xml:space="preserve"> года численность населения </w:t>
      </w:r>
      <w:r w:rsidR="002E6CCC" w:rsidRPr="002E6CCC">
        <w:rPr>
          <w:rFonts w:ascii="Times New Roman" w:hAnsi="Times New Roman" w:cs="Times New Roman"/>
          <w:sz w:val="28"/>
          <w:szCs w:val="28"/>
        </w:rPr>
        <w:t>Ленинградской области 1778857</w:t>
      </w:r>
      <w:r w:rsidR="00B54D72" w:rsidRPr="002E6CCC">
        <w:rPr>
          <w:rFonts w:ascii="Times New Roman" w:hAnsi="Times New Roman" w:cs="Times New Roman"/>
          <w:sz w:val="28"/>
          <w:szCs w:val="28"/>
        </w:rPr>
        <w:t xml:space="preserve"> человек, что составляет </w:t>
      </w:r>
      <w:r w:rsidRPr="002E6CCC">
        <w:rPr>
          <w:rFonts w:ascii="Times New Roman" w:hAnsi="Times New Roman" w:cs="Times New Roman"/>
          <w:sz w:val="28"/>
          <w:szCs w:val="28"/>
        </w:rPr>
        <w:t xml:space="preserve">в среднем по </w:t>
      </w:r>
      <w:r w:rsidR="00B54D72" w:rsidRPr="002E6CCC">
        <w:rPr>
          <w:rFonts w:ascii="Times New Roman" w:hAnsi="Times New Roman" w:cs="Times New Roman"/>
          <w:sz w:val="28"/>
          <w:szCs w:val="28"/>
        </w:rPr>
        <w:t>области</w:t>
      </w:r>
      <w:r w:rsidRPr="002E6CCC">
        <w:rPr>
          <w:rFonts w:ascii="Times New Roman" w:hAnsi="Times New Roman" w:cs="Times New Roman"/>
          <w:sz w:val="28"/>
          <w:szCs w:val="28"/>
        </w:rPr>
        <w:t xml:space="preserve"> </w:t>
      </w:r>
      <w:r w:rsidR="00B54D72" w:rsidRPr="002E6CCC">
        <w:rPr>
          <w:rFonts w:ascii="Times New Roman" w:hAnsi="Times New Roman" w:cs="Times New Roman"/>
          <w:sz w:val="28"/>
          <w:szCs w:val="28"/>
        </w:rPr>
        <w:t>2</w:t>
      </w:r>
      <w:r w:rsidR="002E6CCC" w:rsidRPr="002E6CCC">
        <w:rPr>
          <w:rFonts w:ascii="Times New Roman" w:hAnsi="Times New Roman" w:cs="Times New Roman"/>
          <w:sz w:val="28"/>
          <w:szCs w:val="28"/>
        </w:rPr>
        <w:t>0</w:t>
      </w:r>
      <w:r w:rsidR="00B54D72" w:rsidRPr="002E6CCC">
        <w:rPr>
          <w:rFonts w:ascii="Times New Roman" w:hAnsi="Times New Roman" w:cs="Times New Roman"/>
          <w:sz w:val="28"/>
          <w:szCs w:val="28"/>
        </w:rPr>
        <w:t>,</w:t>
      </w:r>
      <w:r w:rsidR="002E6CCC" w:rsidRPr="002E6CCC">
        <w:rPr>
          <w:rFonts w:ascii="Times New Roman" w:hAnsi="Times New Roman" w:cs="Times New Roman"/>
          <w:sz w:val="28"/>
          <w:szCs w:val="28"/>
        </w:rPr>
        <w:t>9</w:t>
      </w:r>
      <w:r w:rsidR="00B54D72" w:rsidRPr="002E6CCC">
        <w:rPr>
          <w:rFonts w:ascii="Times New Roman" w:hAnsi="Times New Roman" w:cs="Times New Roman"/>
          <w:sz w:val="28"/>
          <w:szCs w:val="28"/>
        </w:rPr>
        <w:t>2</w:t>
      </w:r>
      <w:r w:rsidRPr="002E6CCC">
        <w:rPr>
          <w:rFonts w:ascii="Times New Roman" w:hAnsi="Times New Roman" w:cs="Times New Roman"/>
          <w:sz w:val="28"/>
          <w:szCs w:val="28"/>
        </w:rPr>
        <w:t xml:space="preserve"> тысячи человек</w:t>
      </w:r>
      <w:r w:rsidR="00B54D72" w:rsidRPr="002E6CCC">
        <w:rPr>
          <w:rFonts w:ascii="Times New Roman" w:hAnsi="Times New Roman" w:cs="Times New Roman"/>
          <w:sz w:val="28"/>
          <w:szCs w:val="28"/>
        </w:rPr>
        <w:t xml:space="preserve"> на один судебный участок</w:t>
      </w:r>
      <w:r w:rsidRPr="002E6CCC">
        <w:rPr>
          <w:rFonts w:ascii="Times New Roman" w:hAnsi="Times New Roman" w:cs="Times New Roman"/>
          <w:sz w:val="28"/>
          <w:szCs w:val="28"/>
        </w:rPr>
        <w:t xml:space="preserve"> (что является средним показателем для диапазона от 15 до 23 тысяч человек на один судебный участок).</w:t>
      </w:r>
      <w:proofErr w:type="gramEnd"/>
    </w:p>
    <w:p w:rsidR="00FF1F15" w:rsidRPr="002E6CCC" w:rsidRDefault="00FF1F15" w:rsidP="00FF1F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6CCC">
        <w:rPr>
          <w:rFonts w:ascii="Times New Roman" w:hAnsi="Times New Roman" w:cs="Times New Roman"/>
          <w:sz w:val="28"/>
          <w:szCs w:val="28"/>
        </w:rPr>
        <w:t>Вместе с тем</w:t>
      </w:r>
      <w:r w:rsidR="002E6CCC" w:rsidRPr="002E6CCC">
        <w:rPr>
          <w:rFonts w:ascii="Times New Roman" w:hAnsi="Times New Roman" w:cs="Times New Roman"/>
          <w:sz w:val="28"/>
          <w:szCs w:val="28"/>
        </w:rPr>
        <w:t xml:space="preserve"> во Всеволожском </w:t>
      </w:r>
      <w:r w:rsidR="00B54D72" w:rsidRPr="002E6CCC">
        <w:rPr>
          <w:rFonts w:ascii="Times New Roman" w:hAnsi="Times New Roman" w:cs="Times New Roman"/>
          <w:sz w:val="28"/>
          <w:szCs w:val="28"/>
        </w:rPr>
        <w:t>муниципальн</w:t>
      </w:r>
      <w:r w:rsidR="002E6CCC" w:rsidRPr="002E6CCC">
        <w:rPr>
          <w:rFonts w:ascii="Times New Roman" w:hAnsi="Times New Roman" w:cs="Times New Roman"/>
          <w:sz w:val="28"/>
          <w:szCs w:val="28"/>
        </w:rPr>
        <w:t>ом</w:t>
      </w:r>
      <w:r w:rsidR="00B54D72" w:rsidRPr="002E6CC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2E6CCC" w:rsidRPr="002E6CCC">
        <w:rPr>
          <w:rFonts w:ascii="Times New Roman" w:hAnsi="Times New Roman" w:cs="Times New Roman"/>
          <w:sz w:val="28"/>
          <w:szCs w:val="28"/>
        </w:rPr>
        <w:t>е</w:t>
      </w:r>
      <w:r w:rsidR="00B54D72" w:rsidRPr="002E6CCC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2E6CCC">
        <w:rPr>
          <w:rFonts w:ascii="Times New Roman" w:hAnsi="Times New Roman" w:cs="Times New Roman"/>
          <w:sz w:val="28"/>
          <w:szCs w:val="28"/>
        </w:rPr>
        <w:t xml:space="preserve"> численность населения на участках </w:t>
      </w:r>
      <w:r w:rsidR="00B54D72" w:rsidRPr="002E6CCC">
        <w:rPr>
          <w:rFonts w:ascii="Times New Roman" w:hAnsi="Times New Roman" w:cs="Times New Roman"/>
          <w:sz w:val="28"/>
          <w:szCs w:val="28"/>
        </w:rPr>
        <w:t>превышает</w:t>
      </w:r>
      <w:r w:rsidRPr="002E6CCC">
        <w:rPr>
          <w:rFonts w:ascii="Times New Roman" w:hAnsi="Times New Roman" w:cs="Times New Roman"/>
          <w:sz w:val="28"/>
          <w:szCs w:val="28"/>
        </w:rPr>
        <w:t xml:space="preserve"> установленны</w:t>
      </w:r>
      <w:r w:rsidR="00B54D72" w:rsidRPr="002E6CCC">
        <w:rPr>
          <w:rFonts w:ascii="Times New Roman" w:hAnsi="Times New Roman" w:cs="Times New Roman"/>
          <w:sz w:val="28"/>
          <w:szCs w:val="28"/>
        </w:rPr>
        <w:t>й</w:t>
      </w:r>
      <w:r w:rsidRPr="002E6CCC">
        <w:rPr>
          <w:rFonts w:ascii="Times New Roman" w:hAnsi="Times New Roman" w:cs="Times New Roman"/>
          <w:sz w:val="28"/>
          <w:szCs w:val="28"/>
        </w:rPr>
        <w:t xml:space="preserve"> Федеральным </w:t>
      </w:r>
      <w:hyperlink r:id="rId8" w:history="1">
        <w:r w:rsidRPr="002E6CC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E6CCC">
        <w:rPr>
          <w:rFonts w:ascii="Times New Roman" w:hAnsi="Times New Roman" w:cs="Times New Roman"/>
          <w:sz w:val="28"/>
          <w:szCs w:val="28"/>
        </w:rPr>
        <w:t xml:space="preserve"> предел - 23 тысячи человек</w:t>
      </w:r>
      <w:r w:rsidR="002E6CCC" w:rsidRPr="002E6CCC">
        <w:rPr>
          <w:rFonts w:ascii="Times New Roman" w:hAnsi="Times New Roman" w:cs="Times New Roman"/>
          <w:sz w:val="28"/>
          <w:szCs w:val="28"/>
        </w:rPr>
        <w:t>, а именно на 01 января 2016 года составляет 25,64 тысячи человек на один судебный участок.</w:t>
      </w:r>
    </w:p>
    <w:p w:rsidR="00FF1F15" w:rsidRPr="002E6CCC" w:rsidRDefault="00FF1F15" w:rsidP="00FF1F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6CCC">
        <w:rPr>
          <w:rFonts w:ascii="Times New Roman" w:hAnsi="Times New Roman" w:cs="Times New Roman"/>
          <w:sz w:val="28"/>
          <w:szCs w:val="28"/>
        </w:rPr>
        <w:t xml:space="preserve">Существующее административно-территориальное деление </w:t>
      </w:r>
      <w:r w:rsidR="00B54D72" w:rsidRPr="002E6CCC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2E6CCC">
        <w:rPr>
          <w:rFonts w:ascii="Times New Roman" w:hAnsi="Times New Roman" w:cs="Times New Roman"/>
          <w:sz w:val="28"/>
          <w:szCs w:val="28"/>
        </w:rPr>
        <w:t xml:space="preserve"> не дает возможности перераспределения имеющегося количества судебных участков мировых судей.</w:t>
      </w:r>
    </w:p>
    <w:p w:rsidR="004D6E5B" w:rsidRDefault="00FF1F15" w:rsidP="004D6E5B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6CCC">
        <w:rPr>
          <w:rFonts w:ascii="Times New Roman" w:hAnsi="Times New Roman" w:cs="Times New Roman"/>
          <w:sz w:val="28"/>
          <w:szCs w:val="28"/>
        </w:rPr>
        <w:t>Таким образом, в целях обеспечения доступа граждан к правосудию, своевременного и качественного отправления правосудия, выравнивания нагрузки в</w:t>
      </w:r>
      <w:r w:rsidR="002E6CCC">
        <w:rPr>
          <w:rFonts w:ascii="Times New Roman" w:hAnsi="Times New Roman" w:cs="Times New Roman"/>
          <w:sz w:val="28"/>
          <w:szCs w:val="28"/>
        </w:rPr>
        <w:t xml:space="preserve">о Всеволожском муниципальном районе </w:t>
      </w:r>
      <w:r w:rsidR="00B54D72" w:rsidRPr="002E6CCC">
        <w:rPr>
          <w:rFonts w:ascii="Times New Roman" w:hAnsi="Times New Roman" w:cs="Times New Roman"/>
          <w:sz w:val="28"/>
          <w:szCs w:val="28"/>
        </w:rPr>
        <w:t>Ленинградской области необходимо</w:t>
      </w:r>
      <w:r w:rsidRPr="002E6CCC">
        <w:rPr>
          <w:rFonts w:ascii="Times New Roman" w:hAnsi="Times New Roman" w:cs="Times New Roman"/>
          <w:sz w:val="28"/>
          <w:szCs w:val="28"/>
        </w:rPr>
        <w:t xml:space="preserve"> увеличить число мировых судей и, соответственно, количество судебных участков на </w:t>
      </w:r>
      <w:r w:rsidR="007E606D">
        <w:rPr>
          <w:rFonts w:ascii="Times New Roman" w:hAnsi="Times New Roman" w:cs="Times New Roman"/>
          <w:sz w:val="28"/>
          <w:szCs w:val="28"/>
        </w:rPr>
        <w:t>две</w:t>
      </w:r>
      <w:r w:rsidRPr="002E6CCC">
        <w:rPr>
          <w:rFonts w:ascii="Times New Roman" w:hAnsi="Times New Roman" w:cs="Times New Roman"/>
          <w:sz w:val="28"/>
          <w:szCs w:val="28"/>
        </w:rPr>
        <w:t xml:space="preserve"> единиц</w:t>
      </w:r>
      <w:r w:rsidR="007E606D">
        <w:rPr>
          <w:rFonts w:ascii="Times New Roman" w:hAnsi="Times New Roman" w:cs="Times New Roman"/>
          <w:sz w:val="28"/>
          <w:szCs w:val="28"/>
        </w:rPr>
        <w:t>ы</w:t>
      </w:r>
      <w:r w:rsidRPr="002E6CCC">
        <w:rPr>
          <w:rFonts w:ascii="Times New Roman" w:hAnsi="Times New Roman" w:cs="Times New Roman"/>
          <w:sz w:val="28"/>
          <w:szCs w:val="28"/>
        </w:rPr>
        <w:t>, с</w:t>
      </w:r>
      <w:r w:rsidR="00B54D72" w:rsidRPr="002E6CCC">
        <w:rPr>
          <w:rFonts w:ascii="Times New Roman" w:hAnsi="Times New Roman" w:cs="Times New Roman"/>
          <w:sz w:val="28"/>
          <w:szCs w:val="28"/>
        </w:rPr>
        <w:t xml:space="preserve"> 8</w:t>
      </w:r>
      <w:r w:rsidR="002E6CCC" w:rsidRPr="002E6CCC">
        <w:rPr>
          <w:rFonts w:ascii="Times New Roman" w:hAnsi="Times New Roman" w:cs="Times New Roman"/>
          <w:sz w:val="28"/>
          <w:szCs w:val="28"/>
        </w:rPr>
        <w:t>5</w:t>
      </w:r>
      <w:r w:rsidR="00B54D72" w:rsidRPr="002E6CCC">
        <w:rPr>
          <w:rFonts w:ascii="Times New Roman" w:hAnsi="Times New Roman" w:cs="Times New Roman"/>
          <w:sz w:val="28"/>
          <w:szCs w:val="28"/>
        </w:rPr>
        <w:t xml:space="preserve"> до 8</w:t>
      </w:r>
      <w:r w:rsidR="007E606D">
        <w:rPr>
          <w:rFonts w:ascii="Times New Roman" w:hAnsi="Times New Roman" w:cs="Times New Roman"/>
          <w:sz w:val="28"/>
          <w:szCs w:val="28"/>
        </w:rPr>
        <w:t>7</w:t>
      </w:r>
      <w:r w:rsidR="004D6E5B">
        <w:rPr>
          <w:rFonts w:ascii="Times New Roman" w:hAnsi="Times New Roman" w:cs="Times New Roman"/>
          <w:sz w:val="28"/>
          <w:szCs w:val="28"/>
        </w:rPr>
        <w:t xml:space="preserve"> с распределением их по муниципальным районам Ленинградской области следующим образом:</w:t>
      </w:r>
    </w:p>
    <w:p w:rsidR="004D6E5B" w:rsidRDefault="004D6E5B" w:rsidP="004D6E5B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85"/>
        <w:gridCol w:w="1276"/>
        <w:gridCol w:w="1134"/>
        <w:gridCol w:w="1417"/>
        <w:gridCol w:w="1276"/>
        <w:gridCol w:w="1559"/>
        <w:gridCol w:w="1134"/>
      </w:tblGrid>
      <w:tr w:rsidR="004D6E5B" w:rsidTr="004D6E5B">
        <w:trPr>
          <w:trHeight w:val="70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D6E5B" w:rsidRDefault="004D6E5B" w:rsidP="004D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района Ленинградской области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Численность населения на 01.01.2016г., </w:t>
            </w:r>
          </w:p>
          <w:p w:rsidR="004D6E5B" w:rsidRDefault="004D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Действующее количество судебных участков в судебном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Средняя численность населения на один судебный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Необходимое количество судебных участков судебном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районе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pStyle w:val="a3"/>
              <w:spacing w:after="0" w:line="240" w:lineRule="auto"/>
              <w:ind w:left="0" w:firstLine="176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Средняя численность населения на один судебный участок  после увеличения числа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мировых судей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Дополнительное  количество судебных участков в судебном районе</w:t>
            </w:r>
          </w:p>
        </w:tc>
      </w:tr>
      <w:tr w:rsidR="004D6E5B" w:rsidTr="004D6E5B">
        <w:trPr>
          <w:trHeight w:val="33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Бокситогорский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50736, 0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16918,6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16918,6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4D6E5B" w:rsidTr="004D6E5B">
        <w:trPr>
          <w:trHeight w:val="33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Волосовский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51824,0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17274,6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17274,6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4D6E5B" w:rsidTr="004D6E5B">
        <w:trPr>
          <w:trHeight w:val="33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Волховский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92327,0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18465,4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18465,4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4D6E5B" w:rsidTr="004D6E5B">
        <w:trPr>
          <w:trHeight w:val="33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Всеволожский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307779,0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25648,3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 w:rsidP="00912B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</w:t>
            </w:r>
            <w:r w:rsidR="00912BC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21984,2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</w:t>
            </w:r>
          </w:p>
        </w:tc>
      </w:tr>
      <w:tr w:rsidR="004D6E5B" w:rsidTr="004D6E5B">
        <w:trPr>
          <w:trHeight w:val="33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Выборгский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203962,0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22662,4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22662,4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D6E5B" w:rsidTr="004D6E5B">
        <w:trPr>
          <w:trHeight w:val="33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Гатчинский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245976,0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22365,5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22365,5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D6E5B" w:rsidTr="004D6E5B">
        <w:trPr>
          <w:trHeight w:val="33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Кингисеппский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79099,0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19774,7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19774,7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4D6E5B" w:rsidTr="004D6E5B">
        <w:trPr>
          <w:trHeight w:val="33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Киришский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64170,0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21390,0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21390,0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4D6E5B" w:rsidTr="004D6E5B">
        <w:trPr>
          <w:trHeight w:val="33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Кировский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104595,0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20919,0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20919,0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4D6E5B" w:rsidTr="004D6E5B">
        <w:trPr>
          <w:trHeight w:val="33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Лодейнопольский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296640,0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14832,0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14832</w:t>
            </w:r>
            <w:r w:rsidR="00743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D6E5B" w:rsidTr="004D6E5B">
        <w:trPr>
          <w:trHeight w:val="33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Ломоносовский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69640,0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17410,0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17410,0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D6E5B" w:rsidTr="004D6E5B">
        <w:trPr>
          <w:trHeight w:val="33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Лужский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75009,0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18752,0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18752,0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4D6E5B" w:rsidTr="004D6E5B">
        <w:trPr>
          <w:trHeight w:val="33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Подпорожский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30213,0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15106,5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15106,5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4D6E5B" w:rsidTr="004D6E5B">
        <w:trPr>
          <w:trHeight w:val="33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Приозерский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62595,0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20865,0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20865,0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4D6E5B" w:rsidTr="004D6E5B">
        <w:trPr>
          <w:trHeight w:val="33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Сланцевский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43599,0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21799,5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21 799,5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4D6E5B" w:rsidTr="004D6E5B">
        <w:trPr>
          <w:trHeight w:val="33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Сосновоборгский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67602,0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22534,0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22534,0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D6E5B" w:rsidTr="004D6E5B">
        <w:trPr>
          <w:trHeight w:val="33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Тихвинский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70024,0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17506,0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17506,0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4D6E5B" w:rsidTr="004D6E5B">
        <w:trPr>
          <w:trHeight w:val="33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Тосненский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130023,0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21670,5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21670,5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4D6E5B" w:rsidTr="004D6E5B">
        <w:trPr>
          <w:trHeight w:val="33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Всего по Ленинградской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1778857,0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20927,7</w:t>
            </w:r>
            <w:r w:rsidR="0074381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743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4D6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20446,63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6E5B" w:rsidRDefault="00743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</w:t>
            </w:r>
          </w:p>
        </w:tc>
      </w:tr>
    </w:tbl>
    <w:p w:rsidR="00FF1F15" w:rsidRPr="002E6CCC" w:rsidRDefault="00FF1F15" w:rsidP="00FF1F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F1F15" w:rsidRPr="002E6CCC" w:rsidRDefault="00FF1F15" w:rsidP="00FF1F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6CCC">
        <w:rPr>
          <w:rFonts w:ascii="Times New Roman" w:hAnsi="Times New Roman" w:cs="Times New Roman"/>
          <w:sz w:val="28"/>
          <w:szCs w:val="28"/>
        </w:rPr>
        <w:t xml:space="preserve">Представленный </w:t>
      </w:r>
      <w:hyperlink r:id="rId9" w:history="1">
        <w:r w:rsidRPr="002E6CCC">
          <w:rPr>
            <w:rFonts w:ascii="Times New Roman" w:hAnsi="Times New Roman" w:cs="Times New Roman"/>
            <w:sz w:val="28"/>
            <w:szCs w:val="28"/>
          </w:rPr>
          <w:t>законопроект</w:t>
        </w:r>
      </w:hyperlink>
      <w:r w:rsidRPr="002E6CCC">
        <w:rPr>
          <w:rFonts w:ascii="Times New Roman" w:hAnsi="Times New Roman" w:cs="Times New Roman"/>
          <w:sz w:val="28"/>
          <w:szCs w:val="28"/>
        </w:rPr>
        <w:t>:</w:t>
      </w:r>
    </w:p>
    <w:p w:rsidR="00FF1F15" w:rsidRPr="00FF1F15" w:rsidRDefault="00FF1F15" w:rsidP="00FF1F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6CCC">
        <w:rPr>
          <w:rFonts w:ascii="Times New Roman" w:hAnsi="Times New Roman" w:cs="Times New Roman"/>
          <w:sz w:val="28"/>
          <w:szCs w:val="28"/>
        </w:rPr>
        <w:t xml:space="preserve">устранит противоречие между Федеральными законами </w:t>
      </w:r>
      <w:r w:rsidR="00DE1355" w:rsidRPr="002E6CCC">
        <w:rPr>
          <w:rFonts w:ascii="Times New Roman" w:hAnsi="Times New Roman" w:cs="Times New Roman"/>
          <w:sz w:val="28"/>
          <w:szCs w:val="28"/>
        </w:rPr>
        <w:t xml:space="preserve">от 17 декабря 1998 года N 188-ФЗ </w:t>
      </w:r>
      <w:r w:rsidRPr="002E6CCC">
        <w:rPr>
          <w:rFonts w:ascii="Times New Roman" w:hAnsi="Times New Roman" w:cs="Times New Roman"/>
          <w:sz w:val="28"/>
          <w:szCs w:val="28"/>
        </w:rPr>
        <w:t>"</w:t>
      </w:r>
      <w:hyperlink r:id="rId10" w:history="1">
        <w:r w:rsidRPr="002E6CCC">
          <w:rPr>
            <w:rFonts w:ascii="Times New Roman" w:hAnsi="Times New Roman" w:cs="Times New Roman"/>
            <w:sz w:val="28"/>
            <w:szCs w:val="28"/>
          </w:rPr>
          <w:t>О мировых судьях</w:t>
        </w:r>
      </w:hyperlink>
      <w:r w:rsidRPr="002E6CCC">
        <w:rPr>
          <w:rFonts w:ascii="Times New Roman" w:hAnsi="Times New Roman" w:cs="Times New Roman"/>
          <w:sz w:val="28"/>
          <w:szCs w:val="28"/>
        </w:rPr>
        <w:t xml:space="preserve"> в Российской Федерации" и </w:t>
      </w:r>
      <w:r w:rsidR="00DE1355" w:rsidRPr="002E6CCC">
        <w:rPr>
          <w:rFonts w:ascii="Times New Roman" w:hAnsi="Times New Roman" w:cs="Times New Roman"/>
          <w:sz w:val="28"/>
          <w:szCs w:val="28"/>
        </w:rPr>
        <w:t xml:space="preserve">от 29 декабря 1999 года N 218-ФЗ </w:t>
      </w:r>
      <w:r w:rsidRPr="002E6CCC">
        <w:rPr>
          <w:rFonts w:ascii="Times New Roman" w:hAnsi="Times New Roman" w:cs="Times New Roman"/>
          <w:sz w:val="28"/>
          <w:szCs w:val="28"/>
        </w:rPr>
        <w:t>"</w:t>
      </w:r>
      <w:hyperlink r:id="rId11" w:history="1">
        <w:r w:rsidRPr="002E6CCC">
          <w:rPr>
            <w:rFonts w:ascii="Times New Roman" w:hAnsi="Times New Roman" w:cs="Times New Roman"/>
            <w:sz w:val="28"/>
            <w:szCs w:val="28"/>
          </w:rPr>
          <w:t>Об общем числе мировых судей</w:t>
        </w:r>
      </w:hyperlink>
      <w:r w:rsidRPr="002E6CCC">
        <w:rPr>
          <w:rFonts w:ascii="Times New Roman" w:hAnsi="Times New Roman" w:cs="Times New Roman"/>
          <w:sz w:val="28"/>
          <w:szCs w:val="28"/>
        </w:rPr>
        <w:t xml:space="preserve"> </w:t>
      </w:r>
      <w:r w:rsidRPr="00FF1F15">
        <w:rPr>
          <w:rFonts w:ascii="Times New Roman" w:hAnsi="Times New Roman" w:cs="Times New Roman"/>
          <w:sz w:val="28"/>
          <w:szCs w:val="28"/>
        </w:rPr>
        <w:t>и количестве судебных участков в субъектах Российской Федерации";</w:t>
      </w:r>
    </w:p>
    <w:p w:rsidR="00FF1F15" w:rsidRPr="00FF1F15" w:rsidRDefault="00FF1F15" w:rsidP="00FF1F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1355">
        <w:rPr>
          <w:rFonts w:ascii="Times New Roman" w:hAnsi="Times New Roman" w:cs="Times New Roman"/>
          <w:sz w:val="28"/>
          <w:szCs w:val="28"/>
        </w:rPr>
        <w:t xml:space="preserve">позволит привести в соответствие с федеральным законодательством </w:t>
      </w:r>
      <w:r w:rsidR="00DE1355" w:rsidRPr="00DE1355">
        <w:rPr>
          <w:rFonts w:ascii="Times New Roman" w:hAnsi="Times New Roman" w:cs="Times New Roman"/>
          <w:sz w:val="28"/>
          <w:szCs w:val="28"/>
        </w:rPr>
        <w:t>областной закон Ленинградской области  от 06.07.2001г. № 41-оз «О мировых судьях Ленинградской области».</w:t>
      </w:r>
    </w:p>
    <w:p w:rsidR="00FF1F15" w:rsidRDefault="00FF1F15" w:rsidP="00FF1F15">
      <w:pPr>
        <w:rPr>
          <w:rFonts w:ascii="Times New Roman" w:hAnsi="Times New Roman" w:cs="Times New Roman"/>
          <w:sz w:val="28"/>
          <w:szCs w:val="28"/>
        </w:rPr>
      </w:pPr>
    </w:p>
    <w:p w:rsidR="003368A8" w:rsidRDefault="003368A8" w:rsidP="00FF1F15">
      <w:pPr>
        <w:rPr>
          <w:rFonts w:ascii="Times New Roman" w:hAnsi="Times New Roman" w:cs="Times New Roman"/>
          <w:sz w:val="28"/>
          <w:szCs w:val="28"/>
        </w:rPr>
      </w:pPr>
    </w:p>
    <w:p w:rsidR="003368A8" w:rsidRDefault="003368A8" w:rsidP="003368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3368A8" w:rsidRPr="00FF1F15" w:rsidRDefault="003368A8" w:rsidP="003368A8">
      <w:pPr>
        <w:tabs>
          <w:tab w:val="left" w:pos="733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правопорядка и безопасности </w:t>
      </w: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ab/>
        <w:t xml:space="preserve">   А.Н. Степин</w:t>
      </w:r>
    </w:p>
    <w:sectPr w:rsidR="003368A8" w:rsidRPr="00FF1F15" w:rsidSect="002E6CCC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F15"/>
    <w:rsid w:val="00036961"/>
    <w:rsid w:val="00037A46"/>
    <w:rsid w:val="00041EF6"/>
    <w:rsid w:val="0004718D"/>
    <w:rsid w:val="00060D6B"/>
    <w:rsid w:val="00066D25"/>
    <w:rsid w:val="0007023A"/>
    <w:rsid w:val="00070E5E"/>
    <w:rsid w:val="00084F75"/>
    <w:rsid w:val="00091775"/>
    <w:rsid w:val="000A2D43"/>
    <w:rsid w:val="000B0CDA"/>
    <w:rsid w:val="000B3599"/>
    <w:rsid w:val="000B7C3A"/>
    <w:rsid w:val="000B7FAD"/>
    <w:rsid w:val="000D14AD"/>
    <w:rsid w:val="000E3B00"/>
    <w:rsid w:val="000E5B6E"/>
    <w:rsid w:val="00101604"/>
    <w:rsid w:val="00104901"/>
    <w:rsid w:val="001057C7"/>
    <w:rsid w:val="0012595E"/>
    <w:rsid w:val="00126533"/>
    <w:rsid w:val="00132179"/>
    <w:rsid w:val="00140ECD"/>
    <w:rsid w:val="001461AB"/>
    <w:rsid w:val="0015565C"/>
    <w:rsid w:val="00160FA2"/>
    <w:rsid w:val="00161AE1"/>
    <w:rsid w:val="00174A0C"/>
    <w:rsid w:val="00181516"/>
    <w:rsid w:val="00183545"/>
    <w:rsid w:val="00191949"/>
    <w:rsid w:val="0019235A"/>
    <w:rsid w:val="00193619"/>
    <w:rsid w:val="0019452F"/>
    <w:rsid w:val="001A7B29"/>
    <w:rsid w:val="001B1900"/>
    <w:rsid w:val="001B3A94"/>
    <w:rsid w:val="001B62D0"/>
    <w:rsid w:val="001B78DC"/>
    <w:rsid w:val="001E6203"/>
    <w:rsid w:val="001E7AE4"/>
    <w:rsid w:val="001F3F84"/>
    <w:rsid w:val="00207532"/>
    <w:rsid w:val="0021087B"/>
    <w:rsid w:val="00216123"/>
    <w:rsid w:val="00227219"/>
    <w:rsid w:val="002518D7"/>
    <w:rsid w:val="00253CB3"/>
    <w:rsid w:val="00291E3F"/>
    <w:rsid w:val="002A07B2"/>
    <w:rsid w:val="002A16E2"/>
    <w:rsid w:val="002A2244"/>
    <w:rsid w:val="002B1D35"/>
    <w:rsid w:val="002C0F38"/>
    <w:rsid w:val="002C54CA"/>
    <w:rsid w:val="002C6FE6"/>
    <w:rsid w:val="002D63F3"/>
    <w:rsid w:val="002E0EB3"/>
    <w:rsid w:val="002E6CCC"/>
    <w:rsid w:val="002F6E80"/>
    <w:rsid w:val="002F77D2"/>
    <w:rsid w:val="0031431C"/>
    <w:rsid w:val="00326212"/>
    <w:rsid w:val="00335DD3"/>
    <w:rsid w:val="003368A8"/>
    <w:rsid w:val="003576DF"/>
    <w:rsid w:val="00396635"/>
    <w:rsid w:val="003A2C7E"/>
    <w:rsid w:val="003B57C1"/>
    <w:rsid w:val="003C1541"/>
    <w:rsid w:val="003C7972"/>
    <w:rsid w:val="003E26D4"/>
    <w:rsid w:val="003E2DC4"/>
    <w:rsid w:val="003E3C7F"/>
    <w:rsid w:val="003E4948"/>
    <w:rsid w:val="003F00F8"/>
    <w:rsid w:val="00411705"/>
    <w:rsid w:val="00426C00"/>
    <w:rsid w:val="00427F43"/>
    <w:rsid w:val="004311B3"/>
    <w:rsid w:val="00437978"/>
    <w:rsid w:val="00444365"/>
    <w:rsid w:val="00445CB8"/>
    <w:rsid w:val="00447C1B"/>
    <w:rsid w:val="0047428F"/>
    <w:rsid w:val="00484E32"/>
    <w:rsid w:val="004B1BF1"/>
    <w:rsid w:val="004B7874"/>
    <w:rsid w:val="004D6E5B"/>
    <w:rsid w:val="004D796B"/>
    <w:rsid w:val="004E4749"/>
    <w:rsid w:val="00512CBF"/>
    <w:rsid w:val="00513C9A"/>
    <w:rsid w:val="00514E67"/>
    <w:rsid w:val="00527158"/>
    <w:rsid w:val="0054226C"/>
    <w:rsid w:val="00547E77"/>
    <w:rsid w:val="00552AA9"/>
    <w:rsid w:val="00560C38"/>
    <w:rsid w:val="00570BB3"/>
    <w:rsid w:val="0057759F"/>
    <w:rsid w:val="0058012F"/>
    <w:rsid w:val="00597E13"/>
    <w:rsid w:val="005A5065"/>
    <w:rsid w:val="005E3736"/>
    <w:rsid w:val="00611FC0"/>
    <w:rsid w:val="006124F6"/>
    <w:rsid w:val="00614875"/>
    <w:rsid w:val="00621D47"/>
    <w:rsid w:val="00624F00"/>
    <w:rsid w:val="006304E8"/>
    <w:rsid w:val="00643FE0"/>
    <w:rsid w:val="0065293C"/>
    <w:rsid w:val="00653DBB"/>
    <w:rsid w:val="006613C7"/>
    <w:rsid w:val="00662ACC"/>
    <w:rsid w:val="00691281"/>
    <w:rsid w:val="006920AA"/>
    <w:rsid w:val="00692470"/>
    <w:rsid w:val="00697CA8"/>
    <w:rsid w:val="006D01FD"/>
    <w:rsid w:val="006D1C03"/>
    <w:rsid w:val="006F51DA"/>
    <w:rsid w:val="0071746E"/>
    <w:rsid w:val="0071788B"/>
    <w:rsid w:val="00734ABC"/>
    <w:rsid w:val="00735E0B"/>
    <w:rsid w:val="00736A5C"/>
    <w:rsid w:val="0073707D"/>
    <w:rsid w:val="0074381D"/>
    <w:rsid w:val="007458B5"/>
    <w:rsid w:val="00750946"/>
    <w:rsid w:val="00763A8B"/>
    <w:rsid w:val="007670D9"/>
    <w:rsid w:val="00771F3D"/>
    <w:rsid w:val="0077432B"/>
    <w:rsid w:val="00777326"/>
    <w:rsid w:val="007977C8"/>
    <w:rsid w:val="007A18D2"/>
    <w:rsid w:val="007B5CAF"/>
    <w:rsid w:val="007B7134"/>
    <w:rsid w:val="007C197C"/>
    <w:rsid w:val="007D05B7"/>
    <w:rsid w:val="007D1BF8"/>
    <w:rsid w:val="007D73E4"/>
    <w:rsid w:val="007E03B4"/>
    <w:rsid w:val="007E606D"/>
    <w:rsid w:val="00803F85"/>
    <w:rsid w:val="00805F66"/>
    <w:rsid w:val="00810480"/>
    <w:rsid w:val="0081504B"/>
    <w:rsid w:val="008150F2"/>
    <w:rsid w:val="00815D87"/>
    <w:rsid w:val="00816CC3"/>
    <w:rsid w:val="00846609"/>
    <w:rsid w:val="00853189"/>
    <w:rsid w:val="00856543"/>
    <w:rsid w:val="00867AE7"/>
    <w:rsid w:val="00871BA2"/>
    <w:rsid w:val="008734F0"/>
    <w:rsid w:val="0088454A"/>
    <w:rsid w:val="008C53C0"/>
    <w:rsid w:val="008E1572"/>
    <w:rsid w:val="008F13EF"/>
    <w:rsid w:val="0090006C"/>
    <w:rsid w:val="00900E35"/>
    <w:rsid w:val="00904AC0"/>
    <w:rsid w:val="00904CBC"/>
    <w:rsid w:val="00911743"/>
    <w:rsid w:val="00912BC4"/>
    <w:rsid w:val="00914967"/>
    <w:rsid w:val="0091753B"/>
    <w:rsid w:val="0092333A"/>
    <w:rsid w:val="00950A1C"/>
    <w:rsid w:val="00991CCD"/>
    <w:rsid w:val="009B79A1"/>
    <w:rsid w:val="009C47F1"/>
    <w:rsid w:val="009E05D8"/>
    <w:rsid w:val="009E1B1A"/>
    <w:rsid w:val="009E1F2E"/>
    <w:rsid w:val="009E7BD7"/>
    <w:rsid w:val="009F7588"/>
    <w:rsid w:val="00A103C9"/>
    <w:rsid w:val="00A10530"/>
    <w:rsid w:val="00A109EF"/>
    <w:rsid w:val="00A15E2C"/>
    <w:rsid w:val="00A20409"/>
    <w:rsid w:val="00A27281"/>
    <w:rsid w:val="00A313D7"/>
    <w:rsid w:val="00A32B38"/>
    <w:rsid w:val="00A50F0C"/>
    <w:rsid w:val="00A711AA"/>
    <w:rsid w:val="00A75B3A"/>
    <w:rsid w:val="00A8576A"/>
    <w:rsid w:val="00A97DB5"/>
    <w:rsid w:val="00AA06AF"/>
    <w:rsid w:val="00AB4E96"/>
    <w:rsid w:val="00AC7910"/>
    <w:rsid w:val="00AD1218"/>
    <w:rsid w:val="00AD7FD7"/>
    <w:rsid w:val="00B000BE"/>
    <w:rsid w:val="00B057EF"/>
    <w:rsid w:val="00B05BEA"/>
    <w:rsid w:val="00B13863"/>
    <w:rsid w:val="00B22366"/>
    <w:rsid w:val="00B24929"/>
    <w:rsid w:val="00B47C39"/>
    <w:rsid w:val="00B5473C"/>
    <w:rsid w:val="00B54D72"/>
    <w:rsid w:val="00B55E62"/>
    <w:rsid w:val="00B65608"/>
    <w:rsid w:val="00B66CC2"/>
    <w:rsid w:val="00B755C7"/>
    <w:rsid w:val="00B76D1F"/>
    <w:rsid w:val="00B77670"/>
    <w:rsid w:val="00B912F2"/>
    <w:rsid w:val="00BA4505"/>
    <w:rsid w:val="00BC466E"/>
    <w:rsid w:val="00BC4B54"/>
    <w:rsid w:val="00BD332A"/>
    <w:rsid w:val="00BD487D"/>
    <w:rsid w:val="00BD6445"/>
    <w:rsid w:val="00BD65B5"/>
    <w:rsid w:val="00BD6FE2"/>
    <w:rsid w:val="00BF148B"/>
    <w:rsid w:val="00BF4473"/>
    <w:rsid w:val="00C0178F"/>
    <w:rsid w:val="00C036F5"/>
    <w:rsid w:val="00C04B22"/>
    <w:rsid w:val="00C04D64"/>
    <w:rsid w:val="00C06B69"/>
    <w:rsid w:val="00C07351"/>
    <w:rsid w:val="00C109B9"/>
    <w:rsid w:val="00C15E61"/>
    <w:rsid w:val="00C258ED"/>
    <w:rsid w:val="00C35BDA"/>
    <w:rsid w:val="00C5210D"/>
    <w:rsid w:val="00C63842"/>
    <w:rsid w:val="00CA3718"/>
    <w:rsid w:val="00CA3D25"/>
    <w:rsid w:val="00CD0201"/>
    <w:rsid w:val="00CE5C3C"/>
    <w:rsid w:val="00CE637A"/>
    <w:rsid w:val="00CF3AB7"/>
    <w:rsid w:val="00D03934"/>
    <w:rsid w:val="00D101B1"/>
    <w:rsid w:val="00D1115F"/>
    <w:rsid w:val="00D11E88"/>
    <w:rsid w:val="00D14811"/>
    <w:rsid w:val="00D14990"/>
    <w:rsid w:val="00D21C76"/>
    <w:rsid w:val="00D272B0"/>
    <w:rsid w:val="00D2790A"/>
    <w:rsid w:val="00D37FF1"/>
    <w:rsid w:val="00D618BE"/>
    <w:rsid w:val="00D80E23"/>
    <w:rsid w:val="00D82B23"/>
    <w:rsid w:val="00D87503"/>
    <w:rsid w:val="00D90BA2"/>
    <w:rsid w:val="00D932E6"/>
    <w:rsid w:val="00DA5E4B"/>
    <w:rsid w:val="00DE1355"/>
    <w:rsid w:val="00DE2FFB"/>
    <w:rsid w:val="00E11190"/>
    <w:rsid w:val="00E25964"/>
    <w:rsid w:val="00E25D0B"/>
    <w:rsid w:val="00E276FA"/>
    <w:rsid w:val="00E30655"/>
    <w:rsid w:val="00E338C3"/>
    <w:rsid w:val="00E44781"/>
    <w:rsid w:val="00E47DA6"/>
    <w:rsid w:val="00E55495"/>
    <w:rsid w:val="00E56139"/>
    <w:rsid w:val="00E7211A"/>
    <w:rsid w:val="00E803AA"/>
    <w:rsid w:val="00EA0241"/>
    <w:rsid w:val="00EB26E0"/>
    <w:rsid w:val="00EC16A8"/>
    <w:rsid w:val="00ED3ECC"/>
    <w:rsid w:val="00EE57B1"/>
    <w:rsid w:val="00F1319D"/>
    <w:rsid w:val="00F14ACE"/>
    <w:rsid w:val="00F211E0"/>
    <w:rsid w:val="00F234F8"/>
    <w:rsid w:val="00F36179"/>
    <w:rsid w:val="00F44D47"/>
    <w:rsid w:val="00F75316"/>
    <w:rsid w:val="00FA5F71"/>
    <w:rsid w:val="00FC317C"/>
    <w:rsid w:val="00FD76A6"/>
    <w:rsid w:val="00FE0C32"/>
    <w:rsid w:val="00FE6E9D"/>
    <w:rsid w:val="00FF1F15"/>
    <w:rsid w:val="00FF5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E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F1F1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4D6E5B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4D6E5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E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F1F1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4D6E5B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4D6E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1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BD8B745E1CE5011612F61225A8DB48C6E8595C52A2102BA16918CA44FzEL6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BD8B745E1CE5011612F61225A8DB48C6E8595C52A2102BA16918CA44FzEL6M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BD8B745E1CE5011612F61225A8DB48C6E8596C0212702BA16918CA44FzEL6M" TargetMode="External"/><Relationship Id="rId11" Type="http://schemas.openxmlformats.org/officeDocument/2006/relationships/hyperlink" Target="consultantplus://offline/ref=6BD8B745E1CE5011612F61225A8DB48C6E8596C0212702BA16918CA44FzEL6M" TargetMode="External"/><Relationship Id="rId5" Type="http://schemas.openxmlformats.org/officeDocument/2006/relationships/hyperlink" Target="consultantplus://offline/ref=6BD8B745E1CE5011612F61225A8DB48C6E8595C52A2102BA16918CA44FE64C22BCF3BAA708A2B70Az1LBM" TargetMode="External"/><Relationship Id="rId10" Type="http://schemas.openxmlformats.org/officeDocument/2006/relationships/hyperlink" Target="consultantplus://offline/ref=6BD8B745E1CE5011612F61225A8DB48C6E8595C52A2102BA16918CA44FzEL6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BD8B745E1CE5011612F7D31478DB48C668596C0242F5FB01EC880A6z4L8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719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Ирина Анатольевна Иванова</cp:lastModifiedBy>
  <cp:revision>16</cp:revision>
  <cp:lastPrinted>2016-09-14T12:43:00Z</cp:lastPrinted>
  <dcterms:created xsi:type="dcterms:W3CDTF">2013-07-16T12:12:00Z</dcterms:created>
  <dcterms:modified xsi:type="dcterms:W3CDTF">2016-09-30T11:50:00Z</dcterms:modified>
</cp:coreProperties>
</file>